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2B" w:rsidRPr="0024730D" w:rsidRDefault="00C8612B" w:rsidP="00C8612B">
      <w:pPr>
        <w:spacing w:after="0"/>
        <w:jc w:val="center"/>
        <w:rPr>
          <w:rFonts w:ascii="Times New Roman" w:hAnsi="Times New Roman" w:cs="Times New Roman"/>
          <w:b/>
          <w:sz w:val="24"/>
          <w:szCs w:val="24"/>
        </w:rPr>
      </w:pPr>
      <w:bookmarkStart w:id="0" w:name="_GoBack"/>
      <w:bookmarkEnd w:id="0"/>
      <w:r w:rsidRPr="0024730D">
        <w:rPr>
          <w:rFonts w:ascii="Times New Roman" w:hAnsi="Times New Roman" w:cs="Times New Roman"/>
          <w:b/>
          <w:sz w:val="24"/>
          <w:szCs w:val="24"/>
        </w:rPr>
        <w:t>Summer Reading Assignment</w:t>
      </w:r>
    </w:p>
    <w:p w:rsidR="00C8612B" w:rsidRPr="0024730D" w:rsidRDefault="00C8612B" w:rsidP="00C8612B">
      <w:pPr>
        <w:spacing w:after="0"/>
        <w:jc w:val="center"/>
        <w:rPr>
          <w:rFonts w:ascii="Times New Roman" w:hAnsi="Times New Roman" w:cs="Times New Roman"/>
          <w:b/>
          <w:sz w:val="24"/>
          <w:szCs w:val="24"/>
        </w:rPr>
      </w:pPr>
      <w:r w:rsidRPr="0024730D">
        <w:rPr>
          <w:rFonts w:ascii="Times New Roman" w:hAnsi="Times New Roman" w:cs="Times New Roman"/>
          <w:b/>
          <w:sz w:val="24"/>
          <w:szCs w:val="24"/>
        </w:rPr>
        <w:t>AP Literature and Composition (</w:t>
      </w:r>
      <w:r w:rsidR="00D61491" w:rsidRPr="0024730D">
        <w:rPr>
          <w:rFonts w:ascii="Times New Roman" w:hAnsi="Times New Roman" w:cs="Times New Roman"/>
          <w:b/>
          <w:sz w:val="24"/>
          <w:szCs w:val="24"/>
        </w:rPr>
        <w:t xml:space="preserve">AP </w:t>
      </w:r>
      <w:r w:rsidRPr="0024730D">
        <w:rPr>
          <w:rFonts w:ascii="Times New Roman" w:hAnsi="Times New Roman" w:cs="Times New Roman"/>
          <w:b/>
          <w:sz w:val="24"/>
          <w:szCs w:val="24"/>
        </w:rPr>
        <w:t>English III)</w:t>
      </w:r>
    </w:p>
    <w:p w:rsidR="00C8612B" w:rsidRDefault="00C8612B" w:rsidP="00C8612B">
      <w:pPr>
        <w:spacing w:after="0"/>
        <w:jc w:val="center"/>
        <w:rPr>
          <w:rFonts w:ascii="Times New Roman" w:hAnsi="Times New Roman" w:cs="Times New Roman"/>
          <w:b/>
          <w:sz w:val="24"/>
          <w:szCs w:val="24"/>
        </w:rPr>
      </w:pPr>
      <w:r w:rsidRPr="00EA130F">
        <w:rPr>
          <w:rFonts w:ascii="Times New Roman" w:hAnsi="Times New Roman" w:cs="Times New Roman"/>
          <w:b/>
          <w:sz w:val="24"/>
          <w:szCs w:val="24"/>
        </w:rPr>
        <w:t>20</w:t>
      </w:r>
      <w:r w:rsidR="008008CC">
        <w:rPr>
          <w:rFonts w:ascii="Times New Roman" w:hAnsi="Times New Roman" w:cs="Times New Roman"/>
          <w:b/>
          <w:sz w:val="24"/>
          <w:szCs w:val="24"/>
        </w:rPr>
        <w:t>2</w:t>
      </w:r>
      <w:r w:rsidR="00916915">
        <w:rPr>
          <w:rFonts w:ascii="Times New Roman" w:hAnsi="Times New Roman" w:cs="Times New Roman"/>
          <w:b/>
          <w:sz w:val="24"/>
          <w:szCs w:val="24"/>
        </w:rPr>
        <w:t>2</w:t>
      </w:r>
      <w:r w:rsidRPr="00EA130F">
        <w:rPr>
          <w:rFonts w:ascii="Times New Roman" w:hAnsi="Times New Roman" w:cs="Times New Roman"/>
          <w:b/>
          <w:sz w:val="24"/>
          <w:szCs w:val="24"/>
        </w:rPr>
        <w:t>-20</w:t>
      </w:r>
      <w:r w:rsidR="008008CC">
        <w:rPr>
          <w:rFonts w:ascii="Times New Roman" w:hAnsi="Times New Roman" w:cs="Times New Roman"/>
          <w:b/>
          <w:sz w:val="24"/>
          <w:szCs w:val="24"/>
        </w:rPr>
        <w:t>2</w:t>
      </w:r>
      <w:r w:rsidR="00916915">
        <w:rPr>
          <w:rFonts w:ascii="Times New Roman" w:hAnsi="Times New Roman" w:cs="Times New Roman"/>
          <w:b/>
          <w:sz w:val="24"/>
          <w:szCs w:val="24"/>
        </w:rPr>
        <w:t>3</w:t>
      </w:r>
      <w:r w:rsidRPr="00EA130F">
        <w:rPr>
          <w:rFonts w:ascii="Times New Roman" w:hAnsi="Times New Roman" w:cs="Times New Roman"/>
          <w:b/>
          <w:sz w:val="24"/>
          <w:szCs w:val="24"/>
        </w:rPr>
        <w:t xml:space="preserve"> </w:t>
      </w:r>
    </w:p>
    <w:p w:rsidR="00C8612B" w:rsidRDefault="00C8612B" w:rsidP="00C8612B">
      <w:pPr>
        <w:spacing w:after="0"/>
        <w:jc w:val="center"/>
        <w:rPr>
          <w:rFonts w:ascii="Times New Roman" w:hAnsi="Times New Roman" w:cs="Times New Roman"/>
          <w:sz w:val="24"/>
          <w:szCs w:val="24"/>
        </w:rPr>
      </w:pPr>
      <w:r w:rsidRPr="0024730D">
        <w:rPr>
          <w:rFonts w:ascii="Times New Roman" w:hAnsi="Times New Roman" w:cs="Times New Roman"/>
          <w:b/>
          <w:sz w:val="24"/>
          <w:szCs w:val="24"/>
        </w:rPr>
        <w:t>Dr. Morris</w:t>
      </w:r>
    </w:p>
    <w:p w:rsidR="00C8612B" w:rsidRPr="000E69B9" w:rsidRDefault="00C8612B" w:rsidP="00C8612B">
      <w:pPr>
        <w:spacing w:after="0"/>
        <w:rPr>
          <w:rFonts w:ascii="Times New Roman" w:hAnsi="Times New Roman" w:cs="Times New Roman"/>
          <w:b/>
          <w:sz w:val="24"/>
          <w:szCs w:val="24"/>
          <w:u w:val="single"/>
        </w:rPr>
      </w:pPr>
      <w:r w:rsidRPr="000E69B9">
        <w:rPr>
          <w:rFonts w:ascii="Times New Roman" w:hAnsi="Times New Roman" w:cs="Times New Roman"/>
          <w:b/>
          <w:sz w:val="24"/>
          <w:szCs w:val="24"/>
          <w:u w:val="single"/>
        </w:rPr>
        <w:t>Course Overview:</w:t>
      </w:r>
    </w:p>
    <w:p w:rsidR="00C8612B" w:rsidRDefault="00C8612B" w:rsidP="00C8612B">
      <w:pPr>
        <w:spacing w:after="0"/>
        <w:rPr>
          <w:rFonts w:ascii="Times New Roman" w:hAnsi="Times New Roman" w:cs="Times New Roman"/>
          <w:sz w:val="24"/>
          <w:szCs w:val="24"/>
        </w:rPr>
      </w:pPr>
    </w:p>
    <w:p w:rsidR="00C8612B" w:rsidRPr="000E69B9" w:rsidRDefault="00C8612B" w:rsidP="00C8612B">
      <w:pPr>
        <w:spacing w:after="0"/>
        <w:ind w:left="720"/>
        <w:rPr>
          <w:rFonts w:ascii="Times New Roman" w:hAnsi="Times New Roman" w:cs="Times New Roman"/>
          <w:sz w:val="24"/>
          <w:szCs w:val="24"/>
        </w:rPr>
      </w:pPr>
      <w:r w:rsidRPr="000E69B9">
        <w:rPr>
          <w:rFonts w:ascii="Times New Roman" w:hAnsi="Times New Roman" w:cs="Times New Roman"/>
          <w:sz w:val="24"/>
          <w:szCs w:val="24"/>
        </w:rPr>
        <w:t>The AP English Literature and Composition course aligns to an introductory college-level literary analysis course. The course engages students in the close reading and critical analysis of imaginative literature to deepen their understanding of the ways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w:t>
      </w:r>
      <w:r>
        <w:rPr>
          <w:rFonts w:ascii="Times New Roman" w:hAnsi="Times New Roman" w:cs="Times New Roman"/>
          <w:sz w:val="24"/>
          <w:szCs w:val="24"/>
        </w:rPr>
        <w:t>.</w:t>
      </w:r>
      <w:r w:rsidRPr="000E69B9">
        <w:rPr>
          <w:rFonts w:ascii="Times New Roman" w:hAnsi="Times New Roman" w:cs="Times New Roman"/>
          <w:sz w:val="24"/>
          <w:szCs w:val="24"/>
        </w:rPr>
        <w:t xml:space="preserve"> (College Board, 2014)</w:t>
      </w:r>
    </w:p>
    <w:p w:rsidR="00C8612B" w:rsidRDefault="00C8612B" w:rsidP="00C8612B">
      <w:pPr>
        <w:spacing w:after="0"/>
      </w:pPr>
    </w:p>
    <w:p w:rsidR="00C8612B" w:rsidRDefault="00C8612B" w:rsidP="00C8612B">
      <w:pPr>
        <w:spacing w:after="0"/>
        <w:rPr>
          <w:rFonts w:ascii="Times New Roman" w:hAnsi="Times New Roman" w:cs="Times New Roman"/>
          <w:sz w:val="24"/>
          <w:szCs w:val="24"/>
        </w:rPr>
      </w:pPr>
      <w:r>
        <w:rPr>
          <w:rFonts w:ascii="Times New Roman" w:hAnsi="Times New Roman" w:cs="Times New Roman"/>
          <w:sz w:val="24"/>
          <w:szCs w:val="24"/>
        </w:rPr>
        <w:t xml:space="preserve">Consistent with the College Board’s guidelines, students will read a broad range of sixteenth to twenty-first century literary works drawn from multiple cultures.  Students will be coached in reading and analytical strategies that </w:t>
      </w:r>
      <w:r w:rsidRPr="00A76117">
        <w:rPr>
          <w:rFonts w:ascii="Times New Roman" w:hAnsi="Times New Roman" w:cs="Times New Roman"/>
          <w:sz w:val="24"/>
          <w:szCs w:val="24"/>
        </w:rPr>
        <w:t>underpin heightened understandings of content, form, complexity, and meaning</w:t>
      </w:r>
      <w:r>
        <w:rPr>
          <w:rFonts w:ascii="Times New Roman" w:hAnsi="Times New Roman" w:cs="Times New Roman"/>
          <w:sz w:val="24"/>
          <w:szCs w:val="24"/>
        </w:rPr>
        <w:t>.</w:t>
      </w:r>
    </w:p>
    <w:p w:rsidR="00C8612B" w:rsidRDefault="00C8612B" w:rsidP="00C8612B">
      <w:pPr>
        <w:spacing w:after="0"/>
        <w:rPr>
          <w:rFonts w:ascii="Times New Roman" w:hAnsi="Times New Roman" w:cs="Times New Roman"/>
          <w:sz w:val="24"/>
          <w:szCs w:val="24"/>
        </w:rPr>
      </w:pPr>
    </w:p>
    <w:p w:rsidR="00C8612B" w:rsidRDefault="00C8612B" w:rsidP="00C8612B">
      <w:pPr>
        <w:spacing w:after="0"/>
        <w:rPr>
          <w:rFonts w:ascii="Times New Roman" w:hAnsi="Times New Roman" w:cs="Times New Roman"/>
          <w:b/>
          <w:sz w:val="24"/>
          <w:u w:val="single"/>
        </w:rPr>
      </w:pPr>
      <w:r>
        <w:rPr>
          <w:rFonts w:ascii="Times New Roman" w:hAnsi="Times New Roman" w:cs="Times New Roman"/>
          <w:sz w:val="24"/>
          <w:szCs w:val="24"/>
        </w:rPr>
        <w:t xml:space="preserve">To enter </w:t>
      </w:r>
      <w:r w:rsidR="00D61491">
        <w:rPr>
          <w:rFonts w:ascii="Times New Roman" w:hAnsi="Times New Roman" w:cs="Times New Roman"/>
          <w:sz w:val="24"/>
          <w:szCs w:val="24"/>
        </w:rPr>
        <w:t>AP English III</w:t>
      </w:r>
      <w:r>
        <w:rPr>
          <w:rFonts w:ascii="Times New Roman" w:hAnsi="Times New Roman" w:cs="Times New Roman"/>
          <w:sz w:val="24"/>
          <w:szCs w:val="24"/>
        </w:rPr>
        <w:t xml:space="preserve"> next year, students are required to complete the following summer reading assignment.  </w:t>
      </w:r>
      <w:r w:rsidRPr="009E375E">
        <w:rPr>
          <w:rFonts w:ascii="Times New Roman" w:hAnsi="Times New Roman" w:cs="Times New Roman"/>
          <w:b/>
          <w:sz w:val="24"/>
          <w:u w:val="single"/>
        </w:rPr>
        <w:t>Th</w:t>
      </w:r>
      <w:r>
        <w:rPr>
          <w:rFonts w:ascii="Times New Roman" w:hAnsi="Times New Roman" w:cs="Times New Roman"/>
          <w:b/>
          <w:sz w:val="24"/>
          <w:u w:val="single"/>
        </w:rPr>
        <w:t>is</w:t>
      </w:r>
      <w:r w:rsidRPr="009E375E">
        <w:rPr>
          <w:rFonts w:ascii="Times New Roman" w:hAnsi="Times New Roman" w:cs="Times New Roman"/>
          <w:b/>
          <w:sz w:val="24"/>
          <w:u w:val="single"/>
        </w:rPr>
        <w:t xml:space="preserve"> assignment</w:t>
      </w:r>
      <w:r>
        <w:rPr>
          <w:rFonts w:ascii="Times New Roman" w:hAnsi="Times New Roman" w:cs="Times New Roman"/>
          <w:b/>
          <w:sz w:val="24"/>
          <w:u w:val="single"/>
        </w:rPr>
        <w:t xml:space="preserve"> is</w:t>
      </w:r>
      <w:r w:rsidRPr="009E375E">
        <w:rPr>
          <w:rFonts w:ascii="Times New Roman" w:hAnsi="Times New Roman" w:cs="Times New Roman"/>
          <w:b/>
          <w:sz w:val="24"/>
          <w:u w:val="single"/>
        </w:rPr>
        <w:t xml:space="preserve"> due the first day of school.  </w:t>
      </w:r>
    </w:p>
    <w:p w:rsidR="00C8612B" w:rsidRPr="009E375E" w:rsidRDefault="00C8612B" w:rsidP="00C8612B">
      <w:pPr>
        <w:spacing w:after="0"/>
        <w:rPr>
          <w:rFonts w:ascii="Times New Roman" w:hAnsi="Times New Roman" w:cs="Times New Roman"/>
          <w:sz w:val="28"/>
          <w:szCs w:val="24"/>
        </w:rPr>
      </w:pPr>
    </w:p>
    <w:p w:rsidR="00C8612B" w:rsidRPr="00327497" w:rsidRDefault="00C8612B" w:rsidP="00C8612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Assignment 1:</w:t>
      </w:r>
      <w:r w:rsidRPr="00944B2C">
        <w:rPr>
          <w:rFonts w:ascii="Times New Roman" w:hAnsi="Times New Roman" w:cs="Times New Roman"/>
          <w:b/>
          <w:sz w:val="24"/>
          <w:szCs w:val="24"/>
        </w:rPr>
        <w:t xml:space="preserve"> </w:t>
      </w:r>
      <w:r w:rsidRPr="00944B2C">
        <w:rPr>
          <w:rFonts w:ascii="Times New Roman" w:hAnsi="Times New Roman" w:cs="Times New Roman"/>
          <w:sz w:val="24"/>
          <w:szCs w:val="24"/>
        </w:rPr>
        <w:t xml:space="preserve"> </w:t>
      </w:r>
      <w:r>
        <w:rPr>
          <w:rFonts w:ascii="Times New Roman" w:hAnsi="Times New Roman" w:cs="Times New Roman"/>
          <w:sz w:val="24"/>
          <w:szCs w:val="24"/>
        </w:rPr>
        <w:t>Obtain the following text</w:t>
      </w:r>
      <w:r w:rsidRPr="00A76117">
        <w:rPr>
          <w:rFonts w:ascii="Times New Roman" w:hAnsi="Times New Roman" w:cs="Times New Roman"/>
          <w:sz w:val="24"/>
          <w:szCs w:val="24"/>
        </w:rPr>
        <w:t xml:space="preserve">: </w:t>
      </w:r>
      <w:r w:rsidRPr="00327497">
        <w:rPr>
          <w:rFonts w:ascii="Times New Roman" w:eastAsia="Times New Roman" w:hAnsi="Times New Roman" w:cs="Times New Roman"/>
          <w:i/>
          <w:color w:val="222222"/>
          <w:sz w:val="24"/>
          <w:szCs w:val="24"/>
        </w:rPr>
        <w:t>How to Read Literature Like a Professor: </w:t>
      </w:r>
      <w:r w:rsidRPr="00327497">
        <w:rPr>
          <w:rFonts w:ascii="Times New Roman" w:eastAsia="Times New Roman" w:hAnsi="Times New Roman" w:cs="Times New Roman"/>
          <w:i/>
          <w:color w:val="111111"/>
          <w:sz w:val="24"/>
          <w:szCs w:val="24"/>
        </w:rPr>
        <w:t>A Lively and Entertaining Guide to Reading Between the Lines,</w:t>
      </w:r>
      <w:r w:rsidRPr="00327497">
        <w:rPr>
          <w:rFonts w:ascii="Times New Roman" w:eastAsia="Times New Roman" w:hAnsi="Times New Roman" w:cs="Times New Roman"/>
          <w:color w:val="111111"/>
          <w:sz w:val="24"/>
          <w:szCs w:val="24"/>
        </w:rPr>
        <w:t xml:space="preserve"> </w:t>
      </w:r>
      <w:r w:rsidRPr="00327497">
        <w:rPr>
          <w:rFonts w:ascii="Times New Roman" w:eastAsia="Times New Roman" w:hAnsi="Times New Roman" w:cs="Times New Roman"/>
          <w:i/>
          <w:color w:val="111111"/>
          <w:sz w:val="24"/>
          <w:szCs w:val="24"/>
        </w:rPr>
        <w:t>Revised Edition</w:t>
      </w:r>
      <w:r w:rsidRPr="00327497">
        <w:rPr>
          <w:rFonts w:ascii="Times New Roman" w:eastAsia="Times New Roman" w:hAnsi="Times New Roman" w:cs="Times New Roman"/>
          <w:color w:val="111111"/>
          <w:sz w:val="24"/>
          <w:szCs w:val="24"/>
        </w:rPr>
        <w:t xml:space="preserve"> (Paperback) by Thomas C. Foster </w:t>
      </w:r>
      <w:r w:rsidRPr="00327497">
        <w:rPr>
          <w:rFonts w:ascii="Times New Roman" w:eastAsia="Times New Roman" w:hAnsi="Times New Roman" w:cs="Times New Roman"/>
          <w:color w:val="222222"/>
          <w:sz w:val="24"/>
          <w:szCs w:val="24"/>
        </w:rPr>
        <w:t xml:space="preserve"> </w:t>
      </w:r>
    </w:p>
    <w:p w:rsidR="00C8612B" w:rsidRPr="00A76117" w:rsidRDefault="00C8612B" w:rsidP="00C8612B">
      <w:pPr>
        <w:pStyle w:val="ListParagraph"/>
        <w:numPr>
          <w:ilvl w:val="0"/>
          <w:numId w:val="1"/>
        </w:numPr>
        <w:shd w:val="clear" w:color="auto" w:fill="FFFFFF"/>
        <w:spacing w:after="0" w:line="240" w:lineRule="auto"/>
        <w:ind w:left="0" w:firstLine="360"/>
        <w:rPr>
          <w:rFonts w:ascii="Times New Roman" w:eastAsia="Times New Roman" w:hAnsi="Times New Roman" w:cs="Times New Roman"/>
          <w:color w:val="222222"/>
          <w:sz w:val="24"/>
          <w:szCs w:val="24"/>
        </w:rPr>
      </w:pPr>
      <w:r w:rsidRPr="00A76117">
        <w:rPr>
          <w:rFonts w:ascii="Times New Roman" w:eastAsia="Times New Roman" w:hAnsi="Times New Roman" w:cs="Times New Roman"/>
          <w:b/>
          <w:color w:val="111111"/>
          <w:sz w:val="24"/>
          <w:szCs w:val="24"/>
        </w:rPr>
        <w:t>2014 edition</w:t>
      </w:r>
      <w:r w:rsidRPr="00A76117">
        <w:rPr>
          <w:rFonts w:ascii="Times New Roman" w:eastAsia="Times New Roman" w:hAnsi="Times New Roman" w:cs="Times New Roman"/>
          <w:color w:val="111111"/>
          <w:sz w:val="24"/>
          <w:szCs w:val="24"/>
        </w:rPr>
        <w:t>—</w:t>
      </w:r>
      <w:r w:rsidRPr="00A76117">
        <w:rPr>
          <w:rFonts w:ascii="Times New Roman" w:eastAsia="Times New Roman" w:hAnsi="Times New Roman" w:cs="Times New Roman"/>
          <w:b/>
          <w:bCs/>
          <w:color w:val="111111"/>
          <w:sz w:val="24"/>
          <w:szCs w:val="24"/>
          <w:u w:val="single"/>
        </w:rPr>
        <w:t>DO  NOT PURCHASE NEWER EDITIONS</w:t>
      </w:r>
      <w:r w:rsidRPr="00A76117">
        <w:rPr>
          <w:rFonts w:ascii="Times New Roman" w:eastAsia="Times New Roman" w:hAnsi="Times New Roman" w:cs="Times New Roman"/>
          <w:b/>
          <w:bCs/>
          <w:color w:val="111111"/>
          <w:sz w:val="24"/>
          <w:szCs w:val="24"/>
        </w:rPr>
        <w:t xml:space="preserve">; </w:t>
      </w:r>
      <w:r w:rsidRPr="00916915">
        <w:rPr>
          <w:rFonts w:ascii="Times New Roman" w:eastAsia="Times New Roman" w:hAnsi="Times New Roman" w:cs="Times New Roman"/>
          <w:b/>
          <w:bCs/>
          <w:sz w:val="24"/>
          <w:szCs w:val="24"/>
        </w:rPr>
        <w:t>ISBN-13:</w:t>
      </w:r>
      <w:r w:rsidRPr="00916915">
        <w:rPr>
          <w:rFonts w:ascii="Times New Roman" w:eastAsia="Times New Roman" w:hAnsi="Times New Roman" w:cs="Times New Roman"/>
          <w:sz w:val="24"/>
          <w:szCs w:val="24"/>
        </w:rPr>
        <w:t> 978-0062301673</w:t>
      </w:r>
    </w:p>
    <w:p w:rsidR="00C8612B" w:rsidRPr="00327497" w:rsidRDefault="00C8612B" w:rsidP="00C8612B">
      <w:pPr>
        <w:pStyle w:val="ListParagraph"/>
        <w:numPr>
          <w:ilvl w:val="2"/>
          <w:numId w:val="1"/>
        </w:numPr>
        <w:shd w:val="clear" w:color="auto" w:fill="FFFFFF"/>
        <w:spacing w:after="0" w:line="240" w:lineRule="auto"/>
        <w:ind w:left="1080"/>
        <w:rPr>
          <w:rFonts w:ascii="Times New Roman" w:eastAsia="Times New Roman" w:hAnsi="Times New Roman" w:cs="Times New Roman"/>
          <w:sz w:val="24"/>
          <w:szCs w:val="24"/>
        </w:rPr>
      </w:pPr>
      <w:r w:rsidRPr="00327497">
        <w:rPr>
          <w:rFonts w:ascii="Times New Roman" w:eastAsia="Times New Roman" w:hAnsi="Times New Roman" w:cs="Times New Roman"/>
          <w:sz w:val="24"/>
          <w:szCs w:val="24"/>
        </w:rPr>
        <w:t>Available new from Amazon for $10.67 NEW and under $10.00 USED</w:t>
      </w:r>
    </w:p>
    <w:p w:rsidR="00C8612B" w:rsidRPr="00327497" w:rsidRDefault="00C8612B" w:rsidP="00C8612B">
      <w:pPr>
        <w:pStyle w:val="ListParagraph"/>
        <w:numPr>
          <w:ilvl w:val="2"/>
          <w:numId w:val="1"/>
        </w:numPr>
        <w:shd w:val="clear" w:color="auto" w:fill="FFFFFF"/>
        <w:spacing w:after="0" w:line="240" w:lineRule="auto"/>
        <w:ind w:left="1080"/>
        <w:rPr>
          <w:rFonts w:ascii="Times New Roman" w:eastAsia="Times New Roman" w:hAnsi="Times New Roman" w:cs="Times New Roman"/>
          <w:sz w:val="24"/>
          <w:szCs w:val="24"/>
        </w:rPr>
      </w:pPr>
      <w:r w:rsidRPr="00327497">
        <w:rPr>
          <w:rFonts w:ascii="Times New Roman" w:eastAsia="Times New Roman" w:hAnsi="Times New Roman" w:cs="Times New Roman"/>
          <w:sz w:val="24"/>
          <w:szCs w:val="24"/>
        </w:rPr>
        <w:t xml:space="preserve">Available online:  </w:t>
      </w:r>
      <w:r>
        <w:rPr>
          <w:rFonts w:ascii="Times New Roman" w:eastAsia="Times New Roman" w:hAnsi="Times New Roman" w:cs="Times New Roman"/>
          <w:sz w:val="24"/>
          <w:szCs w:val="24"/>
        </w:rPr>
        <w:t xml:space="preserve">Google the title, </w:t>
      </w:r>
      <w:r>
        <w:rPr>
          <w:rFonts w:ascii="Times New Roman" w:eastAsia="Times New Roman" w:hAnsi="Times New Roman" w:cs="Times New Roman"/>
          <w:i/>
          <w:sz w:val="24"/>
          <w:szCs w:val="24"/>
        </w:rPr>
        <w:t xml:space="preserve">How to Read Literature Like a Professor, </w:t>
      </w:r>
      <w:r>
        <w:rPr>
          <w:rFonts w:ascii="Times New Roman" w:eastAsia="Times New Roman" w:hAnsi="Times New Roman" w:cs="Times New Roman"/>
          <w:sz w:val="24"/>
          <w:szCs w:val="24"/>
        </w:rPr>
        <w:t xml:space="preserve">or go to </w:t>
      </w:r>
      <w:r w:rsidRPr="00327497">
        <w:rPr>
          <w:rFonts w:ascii="Times New Roman" w:eastAsia="Times New Roman" w:hAnsi="Times New Roman" w:cs="Times New Roman"/>
          <w:sz w:val="24"/>
          <w:szCs w:val="24"/>
        </w:rPr>
        <w:t>https://mseffie.com/assignments/professor/How%20to%20Read%20Literature%20like%20a%20Professor%202nd.pdf</w:t>
      </w:r>
    </w:p>
    <w:p w:rsidR="00C8612B" w:rsidRDefault="00C8612B" w:rsidP="00C8612B">
      <w:pPr>
        <w:shd w:val="clear" w:color="auto" w:fill="FFFFFF"/>
        <w:spacing w:after="0" w:line="240" w:lineRule="auto"/>
        <w:rPr>
          <w:rFonts w:ascii="Times New Roman" w:eastAsia="Times New Roman" w:hAnsi="Times New Roman" w:cs="Times New Roman"/>
          <w:sz w:val="24"/>
          <w:szCs w:val="24"/>
        </w:rPr>
      </w:pPr>
      <w:r w:rsidRPr="00327497">
        <w:rPr>
          <w:rFonts w:ascii="Times New Roman" w:eastAsia="Times New Roman" w:hAnsi="Times New Roman" w:cs="Times New Roman"/>
          <w:sz w:val="24"/>
          <w:szCs w:val="24"/>
        </w:rPr>
        <w:t xml:space="preserve">Please purchase your own copy if you want the ability to freely mark the text. </w:t>
      </w:r>
      <w:r>
        <w:rPr>
          <w:rFonts w:ascii="Times New Roman" w:eastAsia="Times New Roman" w:hAnsi="Times New Roman" w:cs="Times New Roman"/>
          <w:sz w:val="24"/>
          <w:szCs w:val="24"/>
        </w:rPr>
        <w:t>If you are viewing on the web, I encourage you to save a copy of the file to your computer for permanent access.</w:t>
      </w:r>
    </w:p>
    <w:p w:rsidR="00C8612B" w:rsidRPr="00327497" w:rsidRDefault="00C8612B" w:rsidP="00C8612B">
      <w:pPr>
        <w:pStyle w:val="NormalWeb"/>
        <w:ind w:left="360" w:right="900"/>
        <w:rPr>
          <w:i/>
          <w:sz w:val="22"/>
        </w:rPr>
      </w:pPr>
      <w:r w:rsidRPr="00327497">
        <w:rPr>
          <w:i/>
          <w:sz w:val="22"/>
        </w:rPr>
        <w:t xml:space="preserve">In Arthur Conan Doyle's "The Red-Headed League," Sherlock Holmes and Dr. John Watson both observe </w:t>
      </w:r>
      <w:proofErr w:type="spellStart"/>
      <w:r w:rsidRPr="00327497">
        <w:rPr>
          <w:i/>
          <w:sz w:val="22"/>
        </w:rPr>
        <w:t>Jabez</w:t>
      </w:r>
      <w:proofErr w:type="spellEnd"/>
      <w:r w:rsidRPr="00327497">
        <w:rPr>
          <w:i/>
          <w:sz w:val="22"/>
        </w:rPr>
        <w:t xml:space="preserve"> Wilson carefully, yet their differing interpretations of the same details reveal the difference between a "Good Reader" and a "Bad Reader." Watson can only describe what he sees; Holmes has the knowledge to interpret what he sees, to draw conclusions, and to solve the mystery.</w:t>
      </w:r>
    </w:p>
    <w:p w:rsidR="00C8612B" w:rsidRDefault="00C8612B" w:rsidP="00C8612B">
      <w:pPr>
        <w:pStyle w:val="NormalWeb"/>
        <w:ind w:left="360"/>
        <w:rPr>
          <w:b/>
          <w:sz w:val="18"/>
          <w:u w:val="single"/>
        </w:rPr>
      </w:pPr>
      <w:r w:rsidRPr="00327497">
        <w:rPr>
          <w:i/>
          <w:sz w:val="22"/>
        </w:rPr>
        <w:t>Understanding literature need no longer be a mystery -- Thomas Foster's book will help transform you from a naive, sometimes confused Watson to an insightful, literary Holmes. Professors and other informed readers see symbols, archetypes, and patterns because those things are there -- if you have learned to look for them. As Foster says, you learn to recognize the literary conventions the "same way you get to Carnegie Hall. Practice." (xiv).</w:t>
      </w:r>
      <w:r w:rsidRPr="00265C1F">
        <w:rPr>
          <w:b/>
          <w:u w:val="single"/>
        </w:rPr>
        <w:t xml:space="preserve"> </w:t>
      </w:r>
    </w:p>
    <w:p w:rsidR="00C8612B" w:rsidRDefault="00C8612B" w:rsidP="00C8612B">
      <w:pPr>
        <w:pStyle w:val="NormalWeb"/>
      </w:pPr>
      <w:r w:rsidRPr="007C3B29">
        <w:rPr>
          <w:b/>
          <w:u w:val="single"/>
        </w:rPr>
        <w:t>Assignment 2:</w:t>
      </w:r>
      <w:r w:rsidRPr="007C3B29">
        <w:rPr>
          <w:b/>
        </w:rPr>
        <w:t xml:space="preserve"> </w:t>
      </w:r>
      <w:r w:rsidRPr="007C3B29">
        <w:t xml:space="preserve"> </w:t>
      </w:r>
      <w:r>
        <w:t>Answer the questions that follow.  As you compose each written response, re-phrase the prompt as part of your answer. In other words, I should be able to tell which question you are answering without referring back to the prompts.</w:t>
      </w:r>
    </w:p>
    <w:p w:rsidR="00C8612B" w:rsidRDefault="00C8612B" w:rsidP="00C8612B">
      <w:pPr>
        <w:pStyle w:val="NormalWeb"/>
        <w:pBdr>
          <w:top w:val="single" w:sz="4" w:space="1" w:color="auto"/>
          <w:left w:val="single" w:sz="4" w:space="4" w:color="auto"/>
          <w:bottom w:val="single" w:sz="4" w:space="1" w:color="auto"/>
          <w:right w:val="single" w:sz="4" w:space="4" w:color="auto"/>
        </w:pBdr>
      </w:pPr>
      <w:r>
        <w:rPr>
          <w:b/>
          <w:bCs/>
          <w:color w:val="2A709E"/>
        </w:rPr>
        <w:t>Note to students:</w:t>
      </w:r>
      <w:r>
        <w:rPr>
          <w:color w:val="2A709E"/>
        </w:rPr>
        <w:t xml:space="preserve"> </w:t>
      </w:r>
      <w:r>
        <w:t xml:space="preserve">These short writing assignments will let you practice your literary analysis and they will help me get to know you and your literary tastes. Whenever I ask for an example from literature, you may use short stories, novels, plays, or </w:t>
      </w:r>
      <w:r w:rsidRPr="00D52229">
        <w:rPr>
          <w:b/>
          <w:u w:val="single"/>
        </w:rPr>
        <w:t>films</w:t>
      </w:r>
      <w:r>
        <w:t xml:space="preserve"> (Yes, film is a literary genre). If your literary repertoire is thin and undeveloped, use the Appendix to jog your memory or to select additional works to explore. At the very least, watch some of the "Movies to Read". </w:t>
      </w:r>
      <w:r>
        <w:rPr>
          <w:b/>
          <w:bCs/>
          <w:color w:val="990000"/>
        </w:rPr>
        <w:t xml:space="preserve">Please note that your responses should be </w:t>
      </w:r>
      <w:r w:rsidRPr="00327497">
        <w:rPr>
          <w:b/>
          <w:bCs/>
          <w:color w:val="990000"/>
          <w:u w:val="single"/>
        </w:rPr>
        <w:t>paragraphs</w:t>
      </w:r>
      <w:r>
        <w:rPr>
          <w:b/>
          <w:bCs/>
          <w:color w:val="990000"/>
        </w:rPr>
        <w:t xml:space="preserve"> -- not pages!</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lastRenderedPageBreak/>
        <w:t xml:space="preserve">Introduction: </w:t>
      </w:r>
      <w:r w:rsidRPr="00265C1F">
        <w:rPr>
          <w:rFonts w:ascii="Times New Roman" w:hAnsi="Times New Roman" w:cs="Times New Roman"/>
          <w:sz w:val="24"/>
          <w:szCs w:val="24"/>
        </w:rPr>
        <w:t>How'd He Do That?</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How do memory, symbol, and pattern affect the reading of literature? How does the recognition of patterns make it easier to read complicated literature? Discuss a time when your appreciation of a literary work was enhanced by understanding symbol or pattern.</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w:t>
      </w:r>
      <w:r w:rsidRPr="00265C1F">
        <w:rPr>
          <w:rFonts w:ascii="Times New Roman" w:hAnsi="Times New Roman" w:cs="Times New Roman"/>
          <w:sz w:val="24"/>
          <w:szCs w:val="24"/>
        </w:rPr>
        <w:t xml:space="preserve"> -- Every Trip Is a Quest (Except When It's Not) </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List the five aspects of the QUEST and then apply them to something you have read (or viewed) in the form used on pages 3-5.</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w:t>
      </w:r>
      <w:r w:rsidRPr="00265C1F">
        <w:rPr>
          <w:rFonts w:ascii="Times New Roman" w:hAnsi="Times New Roman" w:cs="Times New Roman"/>
          <w:sz w:val="24"/>
          <w:szCs w:val="24"/>
        </w:rPr>
        <w:t xml:space="preserve"> -- Nice to Eat with You: Acts of Communion</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Choose a meal from a literary work and apply the ideas of Chapter 2 to this literary depiction.</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3</w:t>
      </w:r>
      <w:r w:rsidRPr="00265C1F">
        <w:rPr>
          <w:rFonts w:ascii="Times New Roman" w:hAnsi="Times New Roman" w:cs="Times New Roman"/>
          <w:sz w:val="24"/>
          <w:szCs w:val="24"/>
        </w:rPr>
        <w:t>: --Nice to Eat You: Acts of Vampires</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What are the essentials of the Vampire story? Apply this to a literary work you have read or viewed.</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4</w:t>
      </w:r>
      <w:r w:rsidRPr="00265C1F">
        <w:rPr>
          <w:rFonts w:ascii="Times New Roman" w:hAnsi="Times New Roman" w:cs="Times New Roman"/>
          <w:sz w:val="24"/>
          <w:szCs w:val="24"/>
        </w:rPr>
        <w:t xml:space="preserve"> -- If It's Square, It's a Sonnet</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Select three sonnets and show which form they are. Discuss how their content reflects the form. (Submit copies of the sonnets, marked to show your analysis).</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5</w:t>
      </w:r>
      <w:r w:rsidRPr="00265C1F">
        <w:rPr>
          <w:rFonts w:ascii="Times New Roman" w:hAnsi="Times New Roman" w:cs="Times New Roman"/>
          <w:sz w:val="24"/>
          <w:szCs w:val="24"/>
        </w:rPr>
        <w:t xml:space="preserve"> --Now, Where Have I Seen Her Before?</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Define intertextuality. Discuss three examples that have helped you in reading specific works.</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6</w:t>
      </w:r>
      <w:r w:rsidRPr="00265C1F">
        <w:rPr>
          <w:rFonts w:ascii="Times New Roman" w:hAnsi="Times New Roman" w:cs="Times New Roman"/>
          <w:sz w:val="24"/>
          <w:szCs w:val="24"/>
        </w:rPr>
        <w:t xml:space="preserve"> -- When in Doubt, It's from Shakespeare...</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 xml:space="preserve">Discuss a work that you are familiar with that alludes to or reflects Shakespeare. Show how the author uses this connection thematically. Read pages 44-46 carefully. In these pages, Foster shows how </w:t>
      </w:r>
      <w:proofErr w:type="spellStart"/>
      <w:r w:rsidRPr="00265C1F">
        <w:rPr>
          <w:rFonts w:ascii="Times New Roman" w:hAnsi="Times New Roman" w:cs="Times New Roman"/>
          <w:sz w:val="24"/>
          <w:szCs w:val="24"/>
        </w:rPr>
        <w:t>Fugard</w:t>
      </w:r>
      <w:proofErr w:type="spellEnd"/>
      <w:r w:rsidRPr="00265C1F">
        <w:rPr>
          <w:rFonts w:ascii="Times New Roman" w:hAnsi="Times New Roman" w:cs="Times New Roman"/>
          <w:sz w:val="24"/>
          <w:szCs w:val="24"/>
        </w:rPr>
        <w:t xml:space="preserve"> reflects Shakespeare through both plot and theme. In your discussion, focus on theme.</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7</w:t>
      </w:r>
      <w:r w:rsidRPr="00265C1F">
        <w:rPr>
          <w:rFonts w:ascii="Times New Roman" w:hAnsi="Times New Roman" w:cs="Times New Roman"/>
          <w:sz w:val="24"/>
          <w:szCs w:val="24"/>
        </w:rPr>
        <w:t xml:space="preserve"> -- ...Or the Bible</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Read "</w:t>
      </w:r>
      <w:proofErr w:type="spellStart"/>
      <w:r w:rsidRPr="00265C1F">
        <w:rPr>
          <w:rFonts w:ascii="Times New Roman" w:hAnsi="Times New Roman" w:cs="Times New Roman"/>
          <w:sz w:val="24"/>
          <w:szCs w:val="24"/>
        </w:rPr>
        <w:t>Araby</w:t>
      </w:r>
      <w:proofErr w:type="spellEnd"/>
      <w:r w:rsidRPr="00265C1F">
        <w:rPr>
          <w:rFonts w:ascii="Times New Roman" w:hAnsi="Times New Roman" w:cs="Times New Roman"/>
          <w:sz w:val="24"/>
          <w:szCs w:val="24"/>
        </w:rPr>
        <w:t>" (http://www.classicshorts.com/stories/araby.html). Discuss Biblical allusions that Foster does not mention. Look at the example of the "two great jars." Be creative and imaginative in these connections.</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8</w:t>
      </w:r>
      <w:r w:rsidRPr="00265C1F">
        <w:rPr>
          <w:rFonts w:ascii="Times New Roman" w:hAnsi="Times New Roman" w:cs="Times New Roman"/>
          <w:sz w:val="24"/>
          <w:szCs w:val="24"/>
        </w:rPr>
        <w:t xml:space="preserve"> -- </w:t>
      </w:r>
      <w:proofErr w:type="spellStart"/>
      <w:r w:rsidRPr="00265C1F">
        <w:rPr>
          <w:rFonts w:ascii="Times New Roman" w:hAnsi="Times New Roman" w:cs="Times New Roman"/>
          <w:sz w:val="24"/>
          <w:szCs w:val="24"/>
        </w:rPr>
        <w:t>Hanseldee</w:t>
      </w:r>
      <w:proofErr w:type="spellEnd"/>
      <w:r w:rsidRPr="00265C1F">
        <w:rPr>
          <w:rFonts w:ascii="Times New Roman" w:hAnsi="Times New Roman" w:cs="Times New Roman"/>
          <w:sz w:val="24"/>
          <w:szCs w:val="24"/>
        </w:rPr>
        <w:t xml:space="preserve"> and </w:t>
      </w:r>
      <w:proofErr w:type="spellStart"/>
      <w:r w:rsidRPr="00265C1F">
        <w:rPr>
          <w:rFonts w:ascii="Times New Roman" w:hAnsi="Times New Roman" w:cs="Times New Roman"/>
          <w:sz w:val="24"/>
          <w:szCs w:val="24"/>
        </w:rPr>
        <w:t>Greteldum</w:t>
      </w:r>
      <w:proofErr w:type="spellEnd"/>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Think of a work of literature that reflects a fairy tale. Discuss the parallels. Does it create irony or deepen appreciation?</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9</w:t>
      </w:r>
      <w:r w:rsidRPr="00265C1F">
        <w:rPr>
          <w:rFonts w:ascii="Times New Roman" w:hAnsi="Times New Roman" w:cs="Times New Roman"/>
          <w:sz w:val="24"/>
          <w:szCs w:val="24"/>
        </w:rPr>
        <w:t xml:space="preserve"> -- It's Greek to Me</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Write a free verse poem derived or inspired by characters or situations from Greek mythology. Be prepared to share your poem with the class.</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10</w:t>
      </w:r>
      <w:r w:rsidRPr="00265C1F">
        <w:rPr>
          <w:rFonts w:ascii="Times New Roman" w:hAnsi="Times New Roman" w:cs="Times New Roman"/>
          <w:sz w:val="24"/>
          <w:szCs w:val="24"/>
        </w:rPr>
        <w:t xml:space="preserve"> -- It's More Than Just Rain or Snow</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Discuss the importance of weather in a specific literary work, not in terms of plot.</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734D7B">
        <w:rPr>
          <w:rFonts w:ascii="Times New Roman" w:hAnsi="Times New Roman" w:cs="Times New Roman"/>
          <w:b/>
          <w:sz w:val="24"/>
          <w:szCs w:val="24"/>
        </w:rPr>
        <w:t>Interlude</w:t>
      </w:r>
      <w:r w:rsidRPr="00265C1F">
        <w:rPr>
          <w:rFonts w:ascii="Times New Roman" w:hAnsi="Times New Roman" w:cs="Times New Roman"/>
          <w:sz w:val="24"/>
          <w:szCs w:val="24"/>
        </w:rPr>
        <w:t xml:space="preserve"> -- Does He Mean That</w:t>
      </w:r>
      <w:r>
        <w:rPr>
          <w:rFonts w:ascii="Times New Roman" w:hAnsi="Times New Roman" w:cs="Times New Roman"/>
          <w:sz w:val="24"/>
          <w:szCs w:val="24"/>
        </w:rPr>
        <w:t>?</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11</w:t>
      </w:r>
      <w:r w:rsidRPr="00265C1F">
        <w:rPr>
          <w:rFonts w:ascii="Times New Roman" w:hAnsi="Times New Roman" w:cs="Times New Roman"/>
          <w:sz w:val="24"/>
          <w:szCs w:val="24"/>
        </w:rPr>
        <w:t xml:space="preserve"> --...More Than It's </w:t>
      </w:r>
      <w:proofErr w:type="spellStart"/>
      <w:r w:rsidRPr="00265C1F">
        <w:rPr>
          <w:rFonts w:ascii="Times New Roman" w:hAnsi="Times New Roman" w:cs="Times New Roman"/>
          <w:sz w:val="24"/>
          <w:szCs w:val="24"/>
        </w:rPr>
        <w:t>Gonna</w:t>
      </w:r>
      <w:proofErr w:type="spellEnd"/>
      <w:r w:rsidRPr="00265C1F">
        <w:rPr>
          <w:rFonts w:ascii="Times New Roman" w:hAnsi="Times New Roman" w:cs="Times New Roman"/>
          <w:sz w:val="24"/>
          <w:szCs w:val="24"/>
        </w:rPr>
        <w:t xml:space="preserve"> Hurt You: Concerning Violence</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Present examples of the two kinds of violence found in literature. Show how the effects are different.</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12</w:t>
      </w:r>
      <w:r w:rsidRPr="00265C1F">
        <w:rPr>
          <w:rFonts w:ascii="Times New Roman" w:hAnsi="Times New Roman" w:cs="Times New Roman"/>
          <w:sz w:val="24"/>
          <w:szCs w:val="24"/>
        </w:rPr>
        <w:t xml:space="preserve"> -- Is That a Symbol?</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Use the process described on page 106 and investigate the symbolism of the fence in "</w:t>
      </w:r>
      <w:proofErr w:type="spellStart"/>
      <w:r w:rsidRPr="00265C1F">
        <w:rPr>
          <w:rFonts w:ascii="Times New Roman" w:hAnsi="Times New Roman" w:cs="Times New Roman"/>
          <w:sz w:val="24"/>
          <w:szCs w:val="24"/>
        </w:rPr>
        <w:t>Araby</w:t>
      </w:r>
      <w:proofErr w:type="spellEnd"/>
      <w:r w:rsidRPr="00265C1F">
        <w:rPr>
          <w:rFonts w:ascii="Times New Roman" w:hAnsi="Times New Roman" w:cs="Times New Roman"/>
          <w:sz w:val="24"/>
          <w:szCs w:val="24"/>
        </w:rPr>
        <w:t>." (</w:t>
      </w:r>
      <w:proofErr w:type="spellStart"/>
      <w:r w:rsidRPr="00265C1F">
        <w:rPr>
          <w:rFonts w:ascii="Times New Roman" w:hAnsi="Times New Roman" w:cs="Times New Roman"/>
          <w:sz w:val="24"/>
          <w:szCs w:val="24"/>
        </w:rPr>
        <w:t>Mangan's</w:t>
      </w:r>
      <w:proofErr w:type="spellEnd"/>
      <w:r w:rsidRPr="00265C1F">
        <w:rPr>
          <w:rFonts w:ascii="Times New Roman" w:hAnsi="Times New Roman" w:cs="Times New Roman"/>
          <w:sz w:val="24"/>
          <w:szCs w:val="24"/>
        </w:rPr>
        <w:t xml:space="preserve"> sister stands behind it.)</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13</w:t>
      </w:r>
      <w:r w:rsidRPr="00265C1F">
        <w:rPr>
          <w:rFonts w:ascii="Times New Roman" w:hAnsi="Times New Roman" w:cs="Times New Roman"/>
          <w:sz w:val="24"/>
          <w:szCs w:val="24"/>
        </w:rPr>
        <w:t xml:space="preserve"> -- It's All Political</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Assume that Foster is right and "it is all political." Use his criteria to show that one of the major works assigned to you as a freshman is political.</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14</w:t>
      </w:r>
      <w:r w:rsidRPr="00265C1F">
        <w:rPr>
          <w:rFonts w:ascii="Times New Roman" w:hAnsi="Times New Roman" w:cs="Times New Roman"/>
          <w:sz w:val="24"/>
          <w:szCs w:val="24"/>
        </w:rPr>
        <w:t xml:space="preserve"> -- Yes, She's a Christ Figure, Too</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Apply the criteria on page 119 to a major character in a significant literary work. Try to choose a character that will have many matches. This is a particularly apt tool for analyzing film -- for example, Star Wars, Cool Hand Luke, Excalibur, Malcolm X, Braveheart, Spartacus, Gladiator and Ben-</w:t>
      </w:r>
      <w:proofErr w:type="spellStart"/>
      <w:r w:rsidRPr="00265C1F">
        <w:rPr>
          <w:rFonts w:ascii="Times New Roman" w:hAnsi="Times New Roman" w:cs="Times New Roman"/>
          <w:sz w:val="24"/>
          <w:szCs w:val="24"/>
        </w:rPr>
        <w:t>Hur</w:t>
      </w:r>
      <w:proofErr w:type="spellEnd"/>
      <w:r w:rsidRPr="00265C1F">
        <w:rPr>
          <w:rFonts w:ascii="Times New Roman" w:hAnsi="Times New Roman" w:cs="Times New Roman"/>
          <w:sz w:val="24"/>
          <w:szCs w:val="24"/>
        </w:rPr>
        <w:t>.</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15</w:t>
      </w:r>
      <w:r w:rsidRPr="00265C1F">
        <w:rPr>
          <w:rFonts w:ascii="Times New Roman" w:hAnsi="Times New Roman" w:cs="Times New Roman"/>
          <w:sz w:val="24"/>
          <w:szCs w:val="24"/>
        </w:rPr>
        <w:t xml:space="preserve"> -- Flights of Fancy</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Select a literary work in which flight signifies escape or freedom. Explain in detail.</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16</w:t>
      </w:r>
      <w:r w:rsidRPr="00265C1F">
        <w:rPr>
          <w:rFonts w:ascii="Times New Roman" w:hAnsi="Times New Roman" w:cs="Times New Roman"/>
          <w:sz w:val="24"/>
          <w:szCs w:val="24"/>
        </w:rPr>
        <w:t xml:space="preserve"> -- It's All About Sex...</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17</w:t>
      </w:r>
      <w:r w:rsidRPr="00265C1F">
        <w:rPr>
          <w:rFonts w:ascii="Times New Roman" w:hAnsi="Times New Roman" w:cs="Times New Roman"/>
          <w:sz w:val="24"/>
          <w:szCs w:val="24"/>
        </w:rPr>
        <w:t xml:space="preserve"> -- ...Except the Sex</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OK</w:t>
      </w:r>
      <w:proofErr w:type="gramStart"/>
      <w:r w:rsidRPr="00265C1F">
        <w:rPr>
          <w:rFonts w:ascii="Times New Roman" w:hAnsi="Times New Roman" w:cs="Times New Roman"/>
          <w:sz w:val="24"/>
          <w:szCs w:val="24"/>
        </w:rPr>
        <w:t xml:space="preserve"> ..</w:t>
      </w:r>
      <w:proofErr w:type="gramEnd"/>
      <w:r w:rsidRPr="00265C1F">
        <w:rPr>
          <w:rFonts w:ascii="Times New Roman" w:hAnsi="Times New Roman" w:cs="Times New Roman"/>
          <w:sz w:val="24"/>
          <w:szCs w:val="24"/>
        </w:rPr>
        <w:t xml:space="preserve">the sex chapters. The key idea from this chapter is that "scenes in which sex is coded rather than explicit can work at multiple levels and sometimes be more intense that literal depictions" (141). In other words, sex is often suggested with much more art and effort than it is described, and, if the author is doing his job, it reflects and creates theme or character. Choose a novel or movie in which sex is suggested, but </w:t>
      </w:r>
      <w:r w:rsidRPr="00265C1F">
        <w:rPr>
          <w:rFonts w:ascii="Times New Roman" w:hAnsi="Times New Roman" w:cs="Times New Roman"/>
          <w:sz w:val="24"/>
          <w:szCs w:val="24"/>
        </w:rPr>
        <w:lastRenderedPageBreak/>
        <w:t>not described, and discuss how the relationship is suggested and how this implication affects the theme or develops characterization.</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18</w:t>
      </w:r>
      <w:r w:rsidRPr="00265C1F">
        <w:rPr>
          <w:rFonts w:ascii="Times New Roman" w:hAnsi="Times New Roman" w:cs="Times New Roman"/>
          <w:sz w:val="24"/>
          <w:szCs w:val="24"/>
        </w:rPr>
        <w:t xml:space="preserve"> -- If She Comes Up, It's Baptism</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Think of a "baptism scene" from a significant literary work. How was the character different after the experience? Discuss.</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19</w:t>
      </w:r>
      <w:r w:rsidRPr="00265C1F">
        <w:rPr>
          <w:rFonts w:ascii="Times New Roman" w:hAnsi="Times New Roman" w:cs="Times New Roman"/>
          <w:sz w:val="24"/>
          <w:szCs w:val="24"/>
        </w:rPr>
        <w:t xml:space="preserve"> -- Geography Matters...</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Discuss at least four different aspects of a specific literary work that Foster would classify under "geography."</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20</w:t>
      </w:r>
      <w:r w:rsidRPr="00265C1F">
        <w:rPr>
          <w:rFonts w:ascii="Times New Roman" w:hAnsi="Times New Roman" w:cs="Times New Roman"/>
          <w:sz w:val="24"/>
          <w:szCs w:val="24"/>
        </w:rPr>
        <w:t xml:space="preserve"> -- ...So Does Season</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Find a poem that mentions a specific season. Then discuss how the poet uses the season in a meaningful, traditional, or unusual way. (Submit a copy of the poem with your analysis.)</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 xml:space="preserve">Interlude </w:t>
      </w:r>
      <w:r w:rsidRPr="00265C1F">
        <w:rPr>
          <w:rFonts w:ascii="Times New Roman" w:hAnsi="Times New Roman" w:cs="Times New Roman"/>
          <w:sz w:val="24"/>
          <w:szCs w:val="24"/>
        </w:rPr>
        <w:t>-- One Story</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Write your own definition for archetype. Then identify an archetypal story and apply it to a literary work with which you are familiar.</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21</w:t>
      </w:r>
      <w:r w:rsidRPr="00265C1F">
        <w:rPr>
          <w:rFonts w:ascii="Times New Roman" w:hAnsi="Times New Roman" w:cs="Times New Roman"/>
          <w:sz w:val="24"/>
          <w:szCs w:val="24"/>
        </w:rPr>
        <w:t xml:space="preserve"> -- Marked for Greatness</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Figure out Harry Potter's scar. If you aren't familiar with Harry Potter, select another character with a physical imperfection and analyze its implications for characterization.</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22</w:t>
      </w:r>
      <w:r w:rsidRPr="00265C1F">
        <w:rPr>
          <w:rFonts w:ascii="Times New Roman" w:hAnsi="Times New Roman" w:cs="Times New Roman"/>
          <w:sz w:val="24"/>
          <w:szCs w:val="24"/>
        </w:rPr>
        <w:t xml:space="preserve"> -- He's Blind for a Reason, You Know</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23</w:t>
      </w:r>
      <w:r w:rsidRPr="00265C1F">
        <w:rPr>
          <w:rFonts w:ascii="Times New Roman" w:hAnsi="Times New Roman" w:cs="Times New Roman"/>
          <w:sz w:val="24"/>
          <w:szCs w:val="24"/>
        </w:rPr>
        <w:t xml:space="preserve"> -- It's Never Just Heart Disease...</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24</w:t>
      </w:r>
      <w:r w:rsidRPr="00265C1F">
        <w:rPr>
          <w:rFonts w:ascii="Times New Roman" w:hAnsi="Times New Roman" w:cs="Times New Roman"/>
          <w:sz w:val="24"/>
          <w:szCs w:val="24"/>
        </w:rPr>
        <w:t xml:space="preserve"> -- ...And Rarely Just Illness</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Recall two characters who died of a disease in a literary work. Consider how these deaths reflect the "principles governing the use of disease in literature" (215-217). Discuss the effectiveness of the death as related to plot, theme, or symbolism.</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25</w:t>
      </w:r>
      <w:r w:rsidRPr="00265C1F">
        <w:rPr>
          <w:rFonts w:ascii="Times New Roman" w:hAnsi="Times New Roman" w:cs="Times New Roman"/>
          <w:sz w:val="24"/>
          <w:szCs w:val="24"/>
        </w:rPr>
        <w:t xml:space="preserve"> -- Don't Read with Your Eyes</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After reading Chapter 25, choose a scene or episode from a novel, play or epic written before the twentieth century. Contrast how it could be viewed by a reader from the twenty-first century with how it might be viewed by a contemporary reader. Focus on specific assumptions that the author makes, assumptions that would not make it in this century.</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26</w:t>
      </w:r>
      <w:r w:rsidRPr="00265C1F">
        <w:rPr>
          <w:rFonts w:ascii="Times New Roman" w:hAnsi="Times New Roman" w:cs="Times New Roman"/>
          <w:sz w:val="24"/>
          <w:szCs w:val="24"/>
        </w:rPr>
        <w:t xml:space="preserve"> -- Is He Serious? And Other Ironies</w:t>
      </w:r>
    </w:p>
    <w:p w:rsidR="00C8612B" w:rsidRPr="00265C1F" w:rsidRDefault="00C8612B" w:rsidP="00C8612B">
      <w:pPr>
        <w:shd w:val="clear" w:color="auto" w:fill="FFFFFF"/>
        <w:spacing w:after="0" w:line="240" w:lineRule="auto"/>
        <w:ind w:firstLine="360"/>
        <w:rPr>
          <w:rFonts w:ascii="Times New Roman" w:hAnsi="Times New Roman" w:cs="Times New Roman"/>
          <w:sz w:val="24"/>
          <w:szCs w:val="24"/>
        </w:rPr>
      </w:pPr>
      <w:r w:rsidRPr="00265C1F">
        <w:rPr>
          <w:rFonts w:ascii="Times New Roman" w:hAnsi="Times New Roman" w:cs="Times New Roman"/>
          <w:sz w:val="24"/>
          <w:szCs w:val="24"/>
        </w:rPr>
        <w:t xml:space="preserve">Select an ironic literary work and explain the </w:t>
      </w:r>
      <w:proofErr w:type="spellStart"/>
      <w:r w:rsidRPr="00265C1F">
        <w:rPr>
          <w:rFonts w:ascii="Times New Roman" w:hAnsi="Times New Roman" w:cs="Times New Roman"/>
          <w:sz w:val="24"/>
          <w:szCs w:val="24"/>
        </w:rPr>
        <w:t>multivocal</w:t>
      </w:r>
      <w:proofErr w:type="spellEnd"/>
      <w:r w:rsidRPr="00265C1F">
        <w:rPr>
          <w:rFonts w:ascii="Times New Roman" w:hAnsi="Times New Roman" w:cs="Times New Roman"/>
          <w:sz w:val="24"/>
          <w:szCs w:val="24"/>
        </w:rPr>
        <w:t xml:space="preserve"> nature of the irony in the work.</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27</w:t>
      </w:r>
      <w:r w:rsidRPr="00265C1F">
        <w:rPr>
          <w:rFonts w:ascii="Times New Roman" w:hAnsi="Times New Roman" w:cs="Times New Roman"/>
          <w:sz w:val="24"/>
          <w:szCs w:val="24"/>
        </w:rPr>
        <w:t xml:space="preserve"> -- A Test Case</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Read "The Garden Party" by Katherine Mansfield, the short story starting on page 245. Complete the exercise on pages 265-266, following the directions exactly. Then compare your writing with the three examples. How did you do? What does the essay that follows comparing Laura with Persephone add to your appreciation of Mansfield's story?</w:t>
      </w:r>
    </w:p>
    <w:p w:rsidR="00C8612B" w:rsidRDefault="00C8612B" w:rsidP="00C8612B">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Envoi</w:t>
      </w:r>
    </w:p>
    <w:p w:rsidR="00C8612B" w:rsidRPr="00265C1F" w:rsidRDefault="00C8612B" w:rsidP="00C8612B">
      <w:pPr>
        <w:shd w:val="clear" w:color="auto" w:fill="FFFFFF"/>
        <w:spacing w:after="0" w:line="240" w:lineRule="auto"/>
        <w:ind w:left="360"/>
        <w:rPr>
          <w:rFonts w:ascii="Times New Roman" w:hAnsi="Times New Roman" w:cs="Times New Roman"/>
          <w:b/>
        </w:rPr>
      </w:pPr>
      <w:r w:rsidRPr="00265C1F">
        <w:rPr>
          <w:rFonts w:ascii="Times New Roman" w:hAnsi="Times New Roman" w:cs="Times New Roman"/>
        </w:rPr>
        <w:t>Choose a motif not discussed in this book (as the horse reference on page 280) and note its appearance in three or four different works. What does this idea seem to signify?</w:t>
      </w:r>
    </w:p>
    <w:p w:rsidR="00C8612B" w:rsidRPr="004414EB" w:rsidRDefault="00C8612B" w:rsidP="00C8612B">
      <w:pPr>
        <w:shd w:val="clear" w:color="auto" w:fill="FFFFFF"/>
        <w:spacing w:after="0" w:line="240" w:lineRule="auto"/>
        <w:rPr>
          <w:rFonts w:ascii="Times New Roman" w:hAnsi="Times New Roman" w:cs="Times New Roman"/>
          <w:sz w:val="24"/>
          <w:szCs w:val="24"/>
        </w:rPr>
      </w:pPr>
    </w:p>
    <w:p w:rsidR="005D18DE" w:rsidRPr="007B034F" w:rsidRDefault="008008CC">
      <w:pPr>
        <w:rPr>
          <w:rFonts w:ascii="Times New Roman" w:hAnsi="Times New Roman" w:cs="Times New Roman"/>
          <w:sz w:val="20"/>
          <w:szCs w:val="24"/>
        </w:rPr>
      </w:pPr>
      <w:r>
        <w:rPr>
          <w:rFonts w:ascii="Times New Roman" w:hAnsi="Times New Roman" w:cs="Times New Roman"/>
          <w:b/>
          <w:bCs/>
          <w:color w:val="000000"/>
          <w:sz w:val="20"/>
          <w:szCs w:val="24"/>
          <w:shd w:val="clear" w:color="auto" w:fill="FFFFFF"/>
        </w:rPr>
        <w:t xml:space="preserve">Courtesy of Sandra </w:t>
      </w:r>
      <w:proofErr w:type="spellStart"/>
      <w:r>
        <w:rPr>
          <w:rFonts w:ascii="Times New Roman" w:hAnsi="Times New Roman" w:cs="Times New Roman"/>
          <w:b/>
          <w:bCs/>
          <w:color w:val="000000"/>
          <w:sz w:val="20"/>
          <w:szCs w:val="24"/>
          <w:shd w:val="clear" w:color="auto" w:fill="FFFFFF"/>
        </w:rPr>
        <w:t>Effinger</w:t>
      </w:r>
      <w:proofErr w:type="spellEnd"/>
      <w:r>
        <w:rPr>
          <w:rFonts w:ascii="Times New Roman" w:hAnsi="Times New Roman" w:cs="Times New Roman"/>
          <w:b/>
          <w:bCs/>
          <w:color w:val="000000"/>
          <w:sz w:val="20"/>
          <w:szCs w:val="24"/>
          <w:shd w:val="clear" w:color="auto" w:fill="FFFFFF"/>
        </w:rPr>
        <w:t xml:space="preserve">. </w:t>
      </w:r>
      <w:r w:rsidR="007B034F" w:rsidRPr="007B034F">
        <w:rPr>
          <w:rFonts w:ascii="Times New Roman" w:hAnsi="Times New Roman" w:cs="Times New Roman"/>
          <w:b/>
          <w:bCs/>
          <w:color w:val="000000"/>
          <w:sz w:val="20"/>
          <w:szCs w:val="24"/>
          <w:shd w:val="clear" w:color="auto" w:fill="FFFFFF"/>
        </w:rPr>
        <w:t>Adapted from Assignments originally developed by Donna Anglin. Notes by Marti Nelson.</w:t>
      </w:r>
      <w:r w:rsidR="007B034F" w:rsidRPr="007B034F">
        <w:rPr>
          <w:rFonts w:ascii="Times New Roman" w:hAnsi="Times New Roman" w:cs="Times New Roman"/>
          <w:color w:val="000000"/>
          <w:sz w:val="20"/>
          <w:szCs w:val="24"/>
          <w:shd w:val="clear" w:color="auto" w:fill="FFFFFF"/>
        </w:rPr>
        <w:t> </w:t>
      </w:r>
      <w:r w:rsidR="007B034F" w:rsidRPr="007B034F">
        <w:rPr>
          <w:rStyle w:val="Emphasis"/>
          <w:rFonts w:ascii="Times New Roman" w:hAnsi="Times New Roman" w:cs="Times New Roman"/>
          <w:color w:val="000000"/>
          <w:sz w:val="20"/>
          <w:szCs w:val="24"/>
          <w:shd w:val="clear" w:color="auto" w:fill="FFFFFF"/>
        </w:rPr>
        <w:t>Some of these second edition assignments are adapted from Klein Oak High School, Klein TX (Teacher Unknown).</w:t>
      </w:r>
    </w:p>
    <w:sectPr w:rsidR="005D18DE" w:rsidRPr="007B034F" w:rsidSect="00A76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B36F0"/>
    <w:multiLevelType w:val="hybridMultilevel"/>
    <w:tmpl w:val="B14EA5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2B"/>
    <w:rsid w:val="00111F08"/>
    <w:rsid w:val="00156575"/>
    <w:rsid w:val="00432CCD"/>
    <w:rsid w:val="00512A28"/>
    <w:rsid w:val="005C75D6"/>
    <w:rsid w:val="005D18DE"/>
    <w:rsid w:val="007B034F"/>
    <w:rsid w:val="008008CC"/>
    <w:rsid w:val="00844EA2"/>
    <w:rsid w:val="00916915"/>
    <w:rsid w:val="00C50046"/>
    <w:rsid w:val="00C8612B"/>
    <w:rsid w:val="00D61491"/>
    <w:rsid w:val="00E4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21AD1-CC2B-49A6-ADA1-3710DB3D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12B"/>
    <w:pPr>
      <w:ind w:left="720"/>
      <w:contextualSpacing/>
    </w:pPr>
  </w:style>
  <w:style w:type="paragraph" w:styleId="NormalWeb">
    <w:name w:val="Normal (Web)"/>
    <w:basedOn w:val="Normal"/>
    <w:rsid w:val="00C861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034F"/>
    <w:rPr>
      <w:i/>
      <w:iCs/>
    </w:rPr>
  </w:style>
  <w:style w:type="paragraph" w:styleId="BalloonText">
    <w:name w:val="Balloon Text"/>
    <w:basedOn w:val="Normal"/>
    <w:link w:val="BalloonTextChar"/>
    <w:uiPriority w:val="99"/>
    <w:semiHidden/>
    <w:unhideWhenUsed/>
    <w:rsid w:val="00D61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Kaufman ISD</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Morris</dc:creator>
  <cp:keywords/>
  <dc:description/>
  <cp:lastModifiedBy>Cory Smith</cp:lastModifiedBy>
  <cp:revision>2</cp:revision>
  <cp:lastPrinted>2021-05-12T18:37:00Z</cp:lastPrinted>
  <dcterms:created xsi:type="dcterms:W3CDTF">2022-05-19T20:37:00Z</dcterms:created>
  <dcterms:modified xsi:type="dcterms:W3CDTF">2022-05-19T20:37:00Z</dcterms:modified>
</cp:coreProperties>
</file>