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33C" w:rsidRPr="003F7C5B" w:rsidRDefault="004D533C" w:rsidP="004D533C">
      <w:pPr>
        <w:pStyle w:val="Heading2"/>
        <w:jc w:val="center"/>
      </w:pPr>
      <w:bookmarkStart w:id="0" w:name="_Toc276129051"/>
      <w:bookmarkStart w:id="1" w:name="_Toc286392606"/>
      <w:bookmarkStart w:id="2" w:name="_Toc288554595"/>
      <w:bookmarkStart w:id="3" w:name="_Toc294173677"/>
      <w:bookmarkStart w:id="4" w:name="_Toc382379117"/>
      <w:bookmarkStart w:id="5" w:name="_Toc392065773"/>
      <w:r w:rsidRPr="003F7C5B">
        <w:t>NONDISCRIMINATION STATEMENT</w:t>
      </w:r>
      <w:bookmarkEnd w:id="0"/>
      <w:bookmarkEnd w:id="1"/>
      <w:bookmarkEnd w:id="2"/>
      <w:bookmarkEnd w:id="3"/>
      <w:bookmarkEnd w:id="4"/>
      <w:bookmarkEnd w:id="5"/>
      <w:r w:rsidRPr="003F7C5B">
        <w:t xml:space="preserve"> (All Grade Levels)</w:t>
      </w:r>
    </w:p>
    <w:p w:rsidR="004D533C" w:rsidRPr="003F7C5B" w:rsidRDefault="004D533C" w:rsidP="004D533C">
      <w:pPr>
        <w:pStyle w:val="Default"/>
        <w:rPr>
          <w:rFonts w:eastAsiaTheme="minorHAnsi"/>
        </w:rPr>
      </w:pPr>
      <w:r w:rsidRPr="003F7C5B">
        <w:fldChar w:fldCharType="begin"/>
      </w:r>
      <w:r w:rsidRPr="003F7C5B">
        <w:instrText xml:space="preserve"> XE "religion:nondiscrimination" </w:instrText>
      </w:r>
      <w:r w:rsidRPr="003F7C5B">
        <w:fldChar w:fldCharType="end"/>
      </w:r>
      <w:r w:rsidRPr="003F7C5B">
        <w:fldChar w:fldCharType="begin"/>
      </w:r>
      <w:r w:rsidRPr="003F7C5B">
        <w:instrText xml:space="preserve"> XE "nondiscrimination" </w:instrText>
      </w:r>
      <w:r w:rsidRPr="003F7C5B">
        <w:fldChar w:fldCharType="end"/>
      </w:r>
      <w:r w:rsidRPr="003F7C5B">
        <w:fldChar w:fldCharType="begin"/>
      </w:r>
      <w:r w:rsidRPr="003F7C5B">
        <w:instrText xml:space="preserve"> XE "students with disabilities:nondiscrimination" </w:instrText>
      </w:r>
      <w:r w:rsidRPr="003F7C5B">
        <w:fldChar w:fldCharType="end"/>
      </w:r>
      <w:r w:rsidRPr="003F7C5B">
        <w:fldChar w:fldCharType="begin"/>
      </w:r>
      <w:r w:rsidRPr="003F7C5B">
        <w:instrText xml:space="preserve"> XE "students with disabilities:Section 504 of the Rehabilitation Act" </w:instrText>
      </w:r>
      <w:r w:rsidRPr="003F7C5B">
        <w:fldChar w:fldCharType="end"/>
      </w:r>
      <w:r w:rsidRPr="003F7C5B">
        <w:t xml:space="preserve">In its efforts to promote nondiscrimination, </w:t>
      </w:r>
      <w:r w:rsidRPr="003F7C5B">
        <w:rPr>
          <w:rFonts w:eastAsiaTheme="minorHAnsi"/>
        </w:rPr>
        <w:t xml:space="preserve">and as required by law, </w:t>
      </w:r>
    </w:p>
    <w:p w:rsidR="004D533C" w:rsidRPr="003F7C5B" w:rsidRDefault="004D533C" w:rsidP="004D533C">
      <w:pPr>
        <w:pStyle w:val="Default"/>
        <w:rPr>
          <w:rFonts w:eastAsiaTheme="minorHAnsi"/>
        </w:rPr>
      </w:pPr>
      <w:r w:rsidRPr="003F7C5B">
        <w:t xml:space="preserve"> Kaufman ISD does not discriminate on the basis of race, religion, color, national origin, gender, sex, disability, age, or any other basis prohibited by law, in providing education services, activities, and programs, including CTE programs, </w:t>
      </w:r>
      <w:r w:rsidRPr="003F7C5B">
        <w:rPr>
          <w:rFonts w:eastAsiaTheme="minorHAnsi"/>
        </w:rPr>
        <w:t xml:space="preserve">and provides equal access to the Boy Scouts and other designated youth groups. </w:t>
      </w:r>
    </w:p>
    <w:p w:rsidR="004D533C" w:rsidRPr="003F7C5B" w:rsidRDefault="004D533C" w:rsidP="004D533C">
      <w:r w:rsidRPr="003F7C5B">
        <w:t>The following district representatives have been designated to coordinate compliance with these legal requirements:</w:t>
      </w:r>
    </w:p>
    <w:p w:rsidR="004D533C" w:rsidRPr="003F7C5B" w:rsidRDefault="004D533C" w:rsidP="004D533C">
      <w:pPr>
        <w:pStyle w:val="BulletList1MSHB"/>
      </w:pPr>
      <w:r w:rsidRPr="003F7C5B">
        <w:fldChar w:fldCharType="begin"/>
      </w:r>
      <w:r w:rsidRPr="003F7C5B">
        <w:instrText xml:space="preserve"> XE "Title IX Coordinator" </w:instrText>
      </w:r>
      <w:r w:rsidRPr="003F7C5B">
        <w:fldChar w:fldCharType="end"/>
      </w:r>
      <w:r w:rsidRPr="003F7C5B">
        <w:t xml:space="preserve">Title IX Coordinator, for concerns regarding discrimination on the basis of sex, including sexual harassment or gender-based harassment:  </w:t>
      </w:r>
    </w:p>
    <w:p w:rsidR="004D533C" w:rsidRPr="003F7C5B" w:rsidRDefault="004D533C" w:rsidP="004D533C">
      <w:pPr>
        <w:pStyle w:val="BulletList1MSHB"/>
        <w:numPr>
          <w:ilvl w:val="0"/>
          <w:numId w:val="0"/>
        </w:numPr>
        <w:ind w:left="720"/>
        <w:jc w:val="center"/>
      </w:pPr>
      <w:proofErr w:type="spellStart"/>
      <w:r w:rsidRPr="003F7C5B">
        <w:t>Kell</w:t>
      </w:r>
      <w:proofErr w:type="spellEnd"/>
      <w:r w:rsidRPr="003F7C5B">
        <w:t xml:space="preserve"> </w:t>
      </w:r>
      <w:proofErr w:type="spellStart"/>
      <w:r w:rsidRPr="003F7C5B">
        <w:t>Clopton</w:t>
      </w:r>
      <w:proofErr w:type="spellEnd"/>
    </w:p>
    <w:p w:rsidR="004D533C" w:rsidRPr="003F7C5B" w:rsidRDefault="004D533C" w:rsidP="004D533C">
      <w:pPr>
        <w:pStyle w:val="BulletList1MSHB"/>
        <w:numPr>
          <w:ilvl w:val="0"/>
          <w:numId w:val="0"/>
        </w:numPr>
        <w:ind w:left="720"/>
        <w:jc w:val="center"/>
      </w:pPr>
      <w:r w:rsidRPr="003F7C5B">
        <w:t>Assistant Superintendent</w:t>
      </w:r>
    </w:p>
    <w:p w:rsidR="004D533C" w:rsidRPr="003F7C5B" w:rsidRDefault="004D533C" w:rsidP="004D533C">
      <w:pPr>
        <w:pStyle w:val="BulletList1MSHB"/>
        <w:numPr>
          <w:ilvl w:val="0"/>
          <w:numId w:val="0"/>
        </w:numPr>
        <w:ind w:left="720"/>
        <w:jc w:val="center"/>
      </w:pPr>
      <w:r w:rsidRPr="003F7C5B">
        <w:t>1000 S. Houston St.</w:t>
      </w:r>
    </w:p>
    <w:p w:rsidR="004D533C" w:rsidRPr="003F7C5B" w:rsidRDefault="004D533C" w:rsidP="004D533C">
      <w:pPr>
        <w:pStyle w:val="BulletList1MSHB"/>
        <w:numPr>
          <w:ilvl w:val="0"/>
          <w:numId w:val="0"/>
        </w:numPr>
        <w:ind w:left="720"/>
        <w:jc w:val="center"/>
      </w:pPr>
      <w:r w:rsidRPr="003F7C5B">
        <w:t>Kaufman, TX 75142</w:t>
      </w:r>
    </w:p>
    <w:p w:rsidR="004D533C" w:rsidRPr="003F7C5B" w:rsidRDefault="004D533C" w:rsidP="004D533C">
      <w:pPr>
        <w:pStyle w:val="BulletList1MSHB"/>
        <w:numPr>
          <w:ilvl w:val="0"/>
          <w:numId w:val="0"/>
        </w:numPr>
        <w:ind w:left="720"/>
        <w:jc w:val="center"/>
      </w:pPr>
      <w:r w:rsidRPr="003F7C5B">
        <w:t>972-932-2622</w:t>
      </w:r>
    </w:p>
    <w:p w:rsidR="004D533C" w:rsidRPr="003F7C5B" w:rsidRDefault="004D533C" w:rsidP="004D533C">
      <w:pPr>
        <w:pStyle w:val="BulletList1MSHB"/>
      </w:pPr>
      <w:r w:rsidRPr="003F7C5B">
        <w:fldChar w:fldCharType="begin"/>
      </w:r>
      <w:r w:rsidRPr="003F7C5B">
        <w:instrText xml:space="preserve"> XE "ADA/Section 504 coordinator" </w:instrText>
      </w:r>
      <w:r w:rsidRPr="003F7C5B">
        <w:fldChar w:fldCharType="end"/>
      </w:r>
      <w:r w:rsidRPr="003F7C5B">
        <w:t xml:space="preserve">ADA/Section 504 Coordinator, for concerns regarding discrimination on the basis of disability:  </w:t>
      </w:r>
    </w:p>
    <w:p w:rsidR="004D533C" w:rsidRPr="003F7C5B" w:rsidRDefault="004D533C" w:rsidP="004D533C">
      <w:pPr>
        <w:pStyle w:val="BulletList1MSHB"/>
        <w:numPr>
          <w:ilvl w:val="0"/>
          <w:numId w:val="0"/>
        </w:numPr>
        <w:ind w:left="720"/>
        <w:jc w:val="center"/>
      </w:pPr>
      <w:r w:rsidRPr="003F7C5B">
        <w:t>Ms. Sherry Kerr</w:t>
      </w:r>
    </w:p>
    <w:p w:rsidR="004D533C" w:rsidRPr="003F7C5B" w:rsidRDefault="004D533C" w:rsidP="004D533C">
      <w:pPr>
        <w:pStyle w:val="BulletList1MSHB"/>
        <w:numPr>
          <w:ilvl w:val="0"/>
          <w:numId w:val="0"/>
        </w:numPr>
        <w:ind w:left="720"/>
        <w:jc w:val="center"/>
      </w:pPr>
      <w:r w:rsidRPr="003F7C5B">
        <w:t>Director of Special Populations</w:t>
      </w:r>
    </w:p>
    <w:p w:rsidR="004D533C" w:rsidRPr="003F7C5B" w:rsidRDefault="004D533C" w:rsidP="004D533C">
      <w:pPr>
        <w:pStyle w:val="BulletList1MSHB"/>
        <w:numPr>
          <w:ilvl w:val="0"/>
          <w:numId w:val="0"/>
        </w:numPr>
        <w:ind w:left="720"/>
        <w:jc w:val="center"/>
      </w:pPr>
      <w:r w:rsidRPr="003F7C5B">
        <w:t>1000 S. Houston St.</w:t>
      </w:r>
    </w:p>
    <w:p w:rsidR="004D533C" w:rsidRPr="003F7C5B" w:rsidRDefault="004D533C" w:rsidP="004D533C">
      <w:pPr>
        <w:pStyle w:val="BulletList1MSHB"/>
        <w:numPr>
          <w:ilvl w:val="0"/>
          <w:numId w:val="0"/>
        </w:numPr>
        <w:ind w:left="720"/>
        <w:jc w:val="center"/>
      </w:pPr>
      <w:r w:rsidRPr="003F7C5B">
        <w:t>Kaufman, TX 75142</w:t>
      </w:r>
    </w:p>
    <w:p w:rsidR="004D533C" w:rsidRPr="003F7C5B" w:rsidRDefault="004D533C" w:rsidP="004D533C">
      <w:pPr>
        <w:pStyle w:val="BulletList1MSHB"/>
        <w:numPr>
          <w:ilvl w:val="0"/>
          <w:numId w:val="0"/>
        </w:numPr>
        <w:ind w:left="720"/>
        <w:jc w:val="center"/>
      </w:pPr>
      <w:r w:rsidRPr="003F7C5B">
        <w:t>972-932-2202</w:t>
      </w:r>
    </w:p>
    <w:p w:rsidR="004D533C" w:rsidRPr="003F7C5B" w:rsidRDefault="004D533C" w:rsidP="004D533C">
      <w:pPr>
        <w:pStyle w:val="BulletList1MSHB"/>
        <w:numPr>
          <w:ilvl w:val="0"/>
          <w:numId w:val="0"/>
        </w:numPr>
        <w:ind w:left="720"/>
      </w:pPr>
    </w:p>
    <w:p w:rsidR="004D533C" w:rsidRPr="003F7C5B" w:rsidRDefault="004D533C" w:rsidP="004D533C">
      <w:pPr>
        <w:pStyle w:val="BulletList1MSHB"/>
        <w:numPr>
          <w:ilvl w:val="0"/>
          <w:numId w:val="0"/>
        </w:numPr>
        <w:ind w:left="720"/>
      </w:pPr>
    </w:p>
    <w:p w:rsidR="004D533C" w:rsidRPr="003F7C5B" w:rsidRDefault="004D533C" w:rsidP="004D533C">
      <w:pPr>
        <w:pStyle w:val="BulletList1MSHB"/>
      </w:pPr>
      <w:r w:rsidRPr="003F7C5B">
        <w:t xml:space="preserve">All other concerns regarding discrimination contact:  </w:t>
      </w:r>
      <w:r w:rsidRPr="003F7C5B">
        <w:br/>
      </w:r>
    </w:p>
    <w:p w:rsidR="004D533C" w:rsidRPr="003F7C5B" w:rsidRDefault="004D533C" w:rsidP="004D533C">
      <w:pPr>
        <w:pStyle w:val="BulletList1MSHB"/>
        <w:numPr>
          <w:ilvl w:val="0"/>
          <w:numId w:val="0"/>
        </w:numPr>
        <w:ind w:left="720" w:hanging="360"/>
        <w:jc w:val="center"/>
      </w:pPr>
      <w:r w:rsidRPr="003F7C5B">
        <w:t>Dr. Lori Blaylock</w:t>
      </w:r>
    </w:p>
    <w:p w:rsidR="004D533C" w:rsidRPr="003F7C5B" w:rsidRDefault="004D533C" w:rsidP="004D533C">
      <w:pPr>
        <w:pStyle w:val="BulletList1MSHB"/>
        <w:numPr>
          <w:ilvl w:val="0"/>
          <w:numId w:val="0"/>
        </w:numPr>
        <w:ind w:left="720" w:hanging="360"/>
        <w:jc w:val="center"/>
      </w:pPr>
      <w:r w:rsidRPr="003F7C5B">
        <w:t>Superintendent</w:t>
      </w:r>
    </w:p>
    <w:p w:rsidR="004D533C" w:rsidRPr="003F7C5B" w:rsidRDefault="004D533C" w:rsidP="004D533C">
      <w:pPr>
        <w:pStyle w:val="BulletList1MSHB"/>
        <w:numPr>
          <w:ilvl w:val="0"/>
          <w:numId w:val="0"/>
        </w:numPr>
        <w:ind w:left="720" w:hanging="360"/>
        <w:jc w:val="center"/>
      </w:pPr>
      <w:r w:rsidRPr="003F7C5B">
        <w:t>1000 S. Houston St.</w:t>
      </w:r>
    </w:p>
    <w:p w:rsidR="004D533C" w:rsidRPr="003F7C5B" w:rsidRDefault="004D533C" w:rsidP="004D533C">
      <w:pPr>
        <w:pStyle w:val="BulletList1MSHB"/>
        <w:numPr>
          <w:ilvl w:val="0"/>
          <w:numId w:val="0"/>
        </w:numPr>
        <w:ind w:left="720" w:hanging="360"/>
        <w:jc w:val="center"/>
      </w:pPr>
      <w:r w:rsidRPr="003F7C5B">
        <w:t>Kaufman, TX 75142</w:t>
      </w:r>
    </w:p>
    <w:p w:rsidR="004D533C" w:rsidRPr="003F7C5B" w:rsidRDefault="004D533C" w:rsidP="004D533C">
      <w:pPr>
        <w:pStyle w:val="BulletList1MSHB"/>
        <w:numPr>
          <w:ilvl w:val="0"/>
          <w:numId w:val="0"/>
        </w:numPr>
        <w:ind w:left="720" w:hanging="360"/>
        <w:jc w:val="center"/>
      </w:pPr>
      <w:r w:rsidRPr="003F7C5B">
        <w:t>972-932-2622</w:t>
      </w:r>
    </w:p>
    <w:p w:rsidR="00A82E38" w:rsidRDefault="00A82E38"/>
    <w:sectPr w:rsidR="00A82E38" w:rsidSect="00A82E3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925BD"/>
    <w:multiLevelType w:val="multilevel"/>
    <w:tmpl w:val="2EEA4066"/>
    <w:styleLink w:val="MSHBBullets1"/>
    <w:lvl w:ilvl="0">
      <w:start w:val="1"/>
      <w:numFmt w:val="bullet"/>
      <w:pStyle w:val="BulletList1MSHB"/>
      <w:lvlText w:val=""/>
      <w:lvlJc w:val="left"/>
      <w:pPr>
        <w:tabs>
          <w:tab w:val="num" w:pos="720"/>
        </w:tabs>
        <w:ind w:left="720" w:hanging="360"/>
      </w:pPr>
      <w:rPr>
        <w:rFonts w:ascii="Symbol" w:hAnsi="Symbol" w:hint="default"/>
      </w:rPr>
    </w:lvl>
    <w:lvl w:ilvl="1">
      <w:start w:val="1"/>
      <w:numFmt w:val="bullet"/>
      <w:pStyle w:val="BulletList2MSHB"/>
      <w:lvlText w:val="o"/>
      <w:lvlJc w:val="left"/>
      <w:pPr>
        <w:tabs>
          <w:tab w:val="num" w:pos="1440"/>
        </w:tabs>
        <w:ind w:left="1440" w:hanging="360"/>
      </w:pPr>
      <w:rPr>
        <w:rFonts w:ascii="Courier New" w:hAnsi="Courier New" w:hint="default"/>
      </w:rPr>
    </w:lvl>
    <w:lvl w:ilvl="2">
      <w:start w:val="1"/>
      <w:numFmt w:val="bullet"/>
      <w:pStyle w:val="BulletList3MSHB"/>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pStyle w:val="ListNumber5"/>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D533C"/>
    <w:rsid w:val="004D533C"/>
    <w:rsid w:val="00A82E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33C"/>
    <w:pPr>
      <w:spacing w:after="120" w:line="240" w:lineRule="auto"/>
    </w:pPr>
    <w:rPr>
      <w:sz w:val="24"/>
      <w:szCs w:val="24"/>
    </w:rPr>
  </w:style>
  <w:style w:type="paragraph" w:styleId="Heading2">
    <w:name w:val="heading 2"/>
    <w:basedOn w:val="Normal"/>
    <w:next w:val="Normal"/>
    <w:link w:val="Heading2Char"/>
    <w:uiPriority w:val="9"/>
    <w:qFormat/>
    <w:rsid w:val="004D533C"/>
    <w:pPr>
      <w:keepNext/>
      <w:keepLines/>
      <w:spacing w:before="24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533C"/>
    <w:rPr>
      <w:rFonts w:asciiTheme="majorHAnsi" w:eastAsiaTheme="majorEastAsia" w:hAnsiTheme="majorHAnsi" w:cstheme="majorBidi"/>
      <w:b/>
      <w:bCs/>
      <w:sz w:val="26"/>
      <w:szCs w:val="26"/>
    </w:rPr>
  </w:style>
  <w:style w:type="paragraph" w:customStyle="1" w:styleId="BulletList1MSHB">
    <w:name w:val="Bullet List 1 (MSHB)"/>
    <w:basedOn w:val="Normal"/>
    <w:uiPriority w:val="2"/>
    <w:qFormat/>
    <w:rsid w:val="004D533C"/>
    <w:pPr>
      <w:numPr>
        <w:numId w:val="1"/>
      </w:numPr>
    </w:pPr>
  </w:style>
  <w:style w:type="paragraph" w:customStyle="1" w:styleId="BulletList2MSHB">
    <w:name w:val="Bullet List 2 (MSHB)"/>
    <w:basedOn w:val="Normal"/>
    <w:uiPriority w:val="2"/>
    <w:qFormat/>
    <w:rsid w:val="004D533C"/>
    <w:pPr>
      <w:numPr>
        <w:ilvl w:val="1"/>
        <w:numId w:val="1"/>
      </w:numPr>
    </w:pPr>
  </w:style>
  <w:style w:type="paragraph" w:customStyle="1" w:styleId="BulletList3MSHB">
    <w:name w:val="Bullet List 3 (MSHB)"/>
    <w:basedOn w:val="Normal"/>
    <w:uiPriority w:val="2"/>
    <w:qFormat/>
    <w:rsid w:val="004D533C"/>
    <w:pPr>
      <w:numPr>
        <w:ilvl w:val="2"/>
        <w:numId w:val="1"/>
      </w:numPr>
    </w:pPr>
  </w:style>
  <w:style w:type="paragraph" w:styleId="ListNumber5">
    <w:name w:val="List Number 5"/>
    <w:basedOn w:val="Normal"/>
    <w:uiPriority w:val="99"/>
    <w:semiHidden/>
    <w:unhideWhenUsed/>
    <w:rsid w:val="004D533C"/>
    <w:pPr>
      <w:numPr>
        <w:ilvl w:val="4"/>
        <w:numId w:val="1"/>
      </w:numPr>
      <w:contextualSpacing/>
    </w:pPr>
    <w:rPr>
      <w:kern w:val="20"/>
      <w:sz w:val="20"/>
      <w:szCs w:val="20"/>
    </w:rPr>
  </w:style>
  <w:style w:type="paragraph" w:customStyle="1" w:styleId="Default">
    <w:name w:val="Default"/>
    <w:rsid w:val="004D533C"/>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MSHBBullets1">
    <w:name w:val="MSHB Bullets1"/>
    <w:uiPriority w:val="99"/>
    <w:rsid w:val="004D533C"/>
    <w:pPr>
      <w:numPr>
        <w:numId w:val="1"/>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205</Words>
  <Characters>1169</Characters>
  <Application>Microsoft Office Word</Application>
  <DocSecurity>0</DocSecurity>
  <Lines>9</Lines>
  <Paragraphs>2</Paragraphs>
  <ScaleCrop>false</ScaleCrop>
  <Company>Kaufman ISD</Company>
  <LinksUpToDate>false</LinksUpToDate>
  <CharactersWithSpaces>1372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TAllen</dc:creator>
  <cp:keywords/>
  <dc:description/>
  <cp:lastModifiedBy>TAllen</cp:lastModifiedBy>
  <cp:revision>1</cp:revision>
  <dcterms:created xsi:type="dcterms:W3CDTF">2015-08-04T18:58:00Z</dcterms:created>
  <dcterms:modified xsi:type="dcterms:W3CDTF">2015-08-04T18:59:00Z</dcterms:modified>
</cp:coreProperties>
</file>