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E0A55" w:rsidRPr="000E0A55" w:rsidRDefault="000E0A55" w:rsidP="000E0A55">
      <w:pPr>
        <w:pBdr>
          <w:bottom w:val="single" w:sz="6" w:space="8" w:color="000000"/>
        </w:pBdr>
        <w:shd w:val="clear" w:color="auto" w:fill="FFFFFF"/>
        <w:spacing w:after="75" w:line="390" w:lineRule="atLeast"/>
        <w:outlineLvl w:val="2"/>
        <w:rPr>
          <w:rFonts w:ascii="Helvetica" w:eastAsia="Times New Roman" w:hAnsi="Helvetica" w:cs="Helvetica"/>
          <w:b/>
          <w:bCs/>
          <w:color w:val="700015"/>
          <w:sz w:val="36"/>
          <w:szCs w:val="36"/>
          <w:lang w:val="en"/>
        </w:rPr>
      </w:pPr>
      <w:r w:rsidRPr="000E0A55">
        <w:rPr>
          <w:rFonts w:ascii="Helvetica" w:eastAsia="Times New Roman" w:hAnsi="Helvetica" w:cs="Helvetica"/>
          <w:b/>
          <w:bCs/>
          <w:color w:val="700015"/>
          <w:sz w:val="36"/>
          <w:szCs w:val="36"/>
          <w:lang w:val="en"/>
        </w:rPr>
        <w:t>Enhanced TEKS Clarification</w:t>
      </w:r>
    </w:p>
    <w:p w:rsidR="000E0A55" w:rsidRPr="000E0A55" w:rsidRDefault="000E0A55" w:rsidP="000E0A55">
      <w:pPr>
        <w:shd w:val="clear" w:color="auto" w:fill="FFFFFF"/>
        <w:spacing w:before="75" w:after="75" w:line="390" w:lineRule="atLeast"/>
        <w:outlineLvl w:val="2"/>
        <w:rPr>
          <w:rFonts w:ascii="Helvetica" w:eastAsia="Times New Roman" w:hAnsi="Helvetica" w:cs="Helvetica"/>
          <w:b/>
          <w:bCs/>
          <w:color w:val="000000"/>
          <w:sz w:val="27"/>
          <w:szCs w:val="27"/>
          <w:lang w:val="en"/>
        </w:rPr>
      </w:pPr>
      <w:r w:rsidRPr="000E0A55">
        <w:rPr>
          <w:rFonts w:ascii="Helvetica" w:eastAsia="Times New Roman" w:hAnsi="Helvetica" w:cs="Helvetica"/>
          <w:b/>
          <w:bCs/>
          <w:color w:val="000000"/>
          <w:sz w:val="27"/>
          <w:szCs w:val="27"/>
          <w:lang w:val="en"/>
        </w:rPr>
        <w:t>Mathematics</w:t>
      </w:r>
    </w:p>
    <w:p w:rsidR="000E0A55" w:rsidRPr="000E0A55" w:rsidRDefault="000E0A55" w:rsidP="000E0A55">
      <w:pPr>
        <w:pBdr>
          <w:top w:val="single" w:sz="6" w:space="8" w:color="000000"/>
          <w:left w:val="single" w:sz="6" w:space="8" w:color="000000"/>
          <w:bottom w:val="single" w:sz="6" w:space="8" w:color="000000"/>
          <w:right w:val="single" w:sz="6" w:space="8" w:color="000000"/>
        </w:pBdr>
        <w:shd w:val="clear" w:color="auto" w:fill="FFFFFF"/>
        <w:spacing w:before="150" w:after="150" w:line="270" w:lineRule="atLeast"/>
        <w:outlineLvl w:val="3"/>
        <w:rPr>
          <w:rFonts w:ascii="Helvetica" w:eastAsia="Times New Roman" w:hAnsi="Helvetica" w:cs="Helvetica"/>
          <w:b/>
          <w:bCs/>
          <w:color w:val="4A4F5A"/>
          <w:sz w:val="23"/>
          <w:szCs w:val="23"/>
          <w:lang w:val="en"/>
        </w:rPr>
      </w:pPr>
      <w:r w:rsidRPr="000E0A55">
        <w:rPr>
          <w:rFonts w:ascii="Helvetica" w:eastAsia="Times New Roman" w:hAnsi="Helvetica" w:cs="Helvetica"/>
          <w:b/>
          <w:bCs/>
          <w:color w:val="4A4F5A"/>
          <w:sz w:val="23"/>
          <w:szCs w:val="23"/>
          <w:lang w:val="en"/>
        </w:rPr>
        <w:t xml:space="preserve">Grade 2 </w:t>
      </w:r>
    </w:p>
    <w:p w:rsidR="000E0A55" w:rsidRPr="000E0A55" w:rsidRDefault="000E0A55" w:rsidP="000E0A55">
      <w:pPr>
        <w:pBdr>
          <w:top w:val="single" w:sz="6" w:space="8" w:color="000000"/>
          <w:left w:val="single" w:sz="6" w:space="8" w:color="000000"/>
          <w:bottom w:val="single" w:sz="6" w:space="8" w:color="000000"/>
          <w:right w:val="single" w:sz="6" w:space="8" w:color="000000"/>
        </w:pBdr>
        <w:shd w:val="clear" w:color="auto" w:fill="FFFFFF"/>
        <w:spacing w:before="150" w:after="150" w:line="270" w:lineRule="atLeast"/>
        <w:outlineLvl w:val="3"/>
        <w:rPr>
          <w:rFonts w:ascii="Helvetica" w:eastAsia="Times New Roman" w:hAnsi="Helvetica" w:cs="Helvetica"/>
          <w:b/>
          <w:bCs/>
          <w:color w:val="4A4F5A"/>
          <w:sz w:val="23"/>
          <w:szCs w:val="23"/>
          <w:lang w:val="en"/>
        </w:rPr>
      </w:pPr>
      <w:r w:rsidRPr="000E0A55">
        <w:rPr>
          <w:rFonts w:ascii="Helvetica" w:eastAsia="Times New Roman" w:hAnsi="Helvetica" w:cs="Helvetica"/>
          <w:b/>
          <w:bCs/>
          <w:color w:val="4A4F5A"/>
          <w:sz w:val="23"/>
          <w:szCs w:val="23"/>
          <w:lang w:val="en"/>
        </w:rPr>
        <w:t xml:space="preserve">2014 - 2015 </w:t>
      </w:r>
    </w:p>
    <w:tbl>
      <w:tblPr>
        <w:tblW w:w="5000" w:type="pct"/>
        <w:tblBorders>
          <w:top w:val="single" w:sz="6" w:space="0" w:color="000000"/>
          <w:right w:val="single" w:sz="6" w:space="0" w:color="000000"/>
        </w:tblBorders>
        <w:shd w:val="clear" w:color="auto" w:fill="FFFFFF"/>
        <w:tblCellMar>
          <w:left w:w="0" w:type="dxa"/>
          <w:right w:w="0" w:type="dxa"/>
        </w:tblCellMar>
        <w:tblLook w:val="04A0" w:firstRow="1" w:lastRow="0" w:firstColumn="1" w:lastColumn="0" w:noHBand="0" w:noVBand="1"/>
      </w:tblPr>
      <w:tblGrid>
        <w:gridCol w:w="838"/>
        <w:gridCol w:w="13720"/>
      </w:tblGrid>
      <w:tr w:rsidR="000E0A55" w:rsidRPr="000E0A55" w:rsidTr="000E0A55">
        <w:trPr>
          <w:tblHeader/>
        </w:trPr>
        <w:tc>
          <w:tcPr>
            <w:tcW w:w="5000" w:type="pct"/>
            <w:gridSpan w:val="2"/>
            <w:tcBorders>
              <w:top w:val="nil"/>
              <w:left w:val="single" w:sz="6" w:space="0" w:color="000000"/>
              <w:bottom w:val="single" w:sz="6" w:space="0" w:color="000000"/>
            </w:tcBorders>
            <w:shd w:val="clear" w:color="auto" w:fill="E6E6E6"/>
            <w:tcMar>
              <w:top w:w="75" w:type="dxa"/>
              <w:left w:w="150" w:type="dxa"/>
              <w:bottom w:w="75" w:type="dxa"/>
              <w:right w:w="0" w:type="dxa"/>
            </w:tcMar>
            <w:vAlign w:val="center"/>
            <w:hideMark/>
          </w:tcPr>
          <w:p w:rsidR="000E0A55" w:rsidRPr="000E0A55" w:rsidRDefault="000E0A55" w:rsidP="000E0A55">
            <w:pPr>
              <w:spacing w:after="0" w:line="180" w:lineRule="atLeast"/>
              <w:jc w:val="center"/>
              <w:rPr>
                <w:rFonts w:ascii="Helvetica" w:eastAsia="Times New Roman" w:hAnsi="Helvetica" w:cs="Helvetica"/>
                <w:b/>
                <w:bCs/>
                <w:color w:val="000000"/>
                <w:sz w:val="15"/>
                <w:szCs w:val="15"/>
              </w:rPr>
            </w:pPr>
            <w:r w:rsidRPr="000E0A55">
              <w:rPr>
                <w:rFonts w:ascii="Helvetica" w:eastAsia="Times New Roman" w:hAnsi="Helvetica" w:cs="Helvetica"/>
                <w:b/>
                <w:bCs/>
                <w:color w:val="000000"/>
                <w:sz w:val="15"/>
                <w:szCs w:val="15"/>
              </w:rPr>
              <w:t>Grade 2</w:t>
            </w:r>
          </w:p>
        </w:tc>
      </w:tr>
      <w:tr w:rsidR="000E0A55" w:rsidRPr="000E0A55" w:rsidTr="000E0A55">
        <w:tc>
          <w:tcPr>
            <w:tcW w:w="0" w:type="auto"/>
            <w:gridSpan w:val="2"/>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270" w:lineRule="atLeast"/>
              <w:rPr>
                <w:rFonts w:ascii="Helvetica" w:eastAsia="Times New Roman" w:hAnsi="Helvetica" w:cs="Helvetica"/>
                <w:color w:val="4A4F5A"/>
                <w:sz w:val="20"/>
                <w:szCs w:val="20"/>
              </w:rPr>
            </w:pPr>
            <w:r w:rsidRPr="000E0A55">
              <w:rPr>
                <w:rFonts w:ascii="Helvetica" w:eastAsia="Times New Roman" w:hAnsi="Helvetica" w:cs="Helvetica"/>
                <w:color w:val="4A4F5A"/>
                <w:sz w:val="20"/>
                <w:szCs w:val="20"/>
              </w:rPr>
              <w:t>§111.1. Implementation of Texas Essential Knowledge and Skills for Mathematics, Elementary, Adopted 2012.</w:t>
            </w:r>
          </w:p>
          <w:p w:rsidR="000E0A55" w:rsidRPr="000E0A55" w:rsidRDefault="000E0A55" w:rsidP="000E0A55">
            <w:pPr>
              <w:spacing w:after="0" w:line="270" w:lineRule="atLeast"/>
              <w:rPr>
                <w:rFonts w:ascii="Helvetica" w:eastAsia="Times New Roman" w:hAnsi="Helvetica" w:cs="Helvetica"/>
                <w:color w:val="4A4F5A"/>
                <w:sz w:val="20"/>
                <w:szCs w:val="20"/>
              </w:rPr>
            </w:pPr>
            <w:r w:rsidRPr="000E0A55">
              <w:rPr>
                <w:rFonts w:ascii="Helvetica" w:eastAsia="Times New Roman" w:hAnsi="Helvetica" w:cs="Helvetica"/>
                <w:i/>
                <w:iCs/>
                <w:color w:val="4A4F5A"/>
                <w:sz w:val="20"/>
                <w:szCs w:val="20"/>
              </w:rPr>
              <w:t xml:space="preserve">Source: The provisions of this §111.1 adopted to be effective September 10, 2012, 37 </w:t>
            </w:r>
            <w:proofErr w:type="spellStart"/>
            <w:r w:rsidRPr="000E0A55">
              <w:rPr>
                <w:rFonts w:ascii="Helvetica" w:eastAsia="Times New Roman" w:hAnsi="Helvetica" w:cs="Helvetica"/>
                <w:i/>
                <w:iCs/>
                <w:color w:val="4A4F5A"/>
                <w:sz w:val="20"/>
                <w:szCs w:val="20"/>
              </w:rPr>
              <w:t>TexReg</w:t>
            </w:r>
            <w:proofErr w:type="spellEnd"/>
            <w:r w:rsidRPr="000E0A55">
              <w:rPr>
                <w:rFonts w:ascii="Helvetica" w:eastAsia="Times New Roman" w:hAnsi="Helvetica" w:cs="Helvetica"/>
                <w:i/>
                <w:iCs/>
                <w:color w:val="4A4F5A"/>
                <w:sz w:val="20"/>
                <w:szCs w:val="20"/>
              </w:rPr>
              <w:t xml:space="preserve"> 7109.</w:t>
            </w:r>
          </w:p>
          <w:p w:rsidR="000E0A55" w:rsidRPr="000E0A55" w:rsidRDefault="000E0A55" w:rsidP="000E0A55">
            <w:pPr>
              <w:spacing w:after="0" w:line="270" w:lineRule="atLeast"/>
              <w:rPr>
                <w:rFonts w:ascii="Helvetica" w:eastAsia="Times New Roman" w:hAnsi="Helvetica" w:cs="Helvetica"/>
                <w:color w:val="4A4F5A"/>
                <w:sz w:val="20"/>
                <w:szCs w:val="20"/>
              </w:rPr>
            </w:pPr>
            <w:r w:rsidRPr="000E0A55">
              <w:rPr>
                <w:rFonts w:ascii="Helvetica" w:eastAsia="Times New Roman" w:hAnsi="Helvetica" w:cs="Helvetica"/>
                <w:color w:val="4A4F5A"/>
                <w:sz w:val="20"/>
                <w:szCs w:val="20"/>
              </w:rPr>
              <w:t>§111.4. Grade 2, Adopted 2012.</w:t>
            </w:r>
          </w:p>
        </w:tc>
      </w:tr>
      <w:tr w:rsidR="000E0A55" w:rsidRPr="000E0A55" w:rsidTr="000E0A55">
        <w:tc>
          <w:tcPr>
            <w:tcW w:w="0" w:type="auto"/>
            <w:gridSpan w:val="2"/>
            <w:tcBorders>
              <w:top w:val="nil"/>
              <w:left w:val="single" w:sz="6" w:space="0" w:color="000000"/>
              <w:bottom w:val="single" w:sz="6" w:space="0" w:color="000000"/>
            </w:tcBorders>
            <w:shd w:val="clear" w:color="auto" w:fill="FFFFFF"/>
            <w:tcMar>
              <w:top w:w="75" w:type="dxa"/>
              <w:left w:w="150" w:type="dxa"/>
              <w:bottom w:w="75" w:type="dxa"/>
              <w:right w:w="150" w:type="dxa"/>
            </w:tcMar>
            <w:hideMark/>
          </w:tcPr>
          <w:tbl>
            <w:tblPr>
              <w:tblW w:w="0" w:type="auto"/>
              <w:tblCellSpacing w:w="0" w:type="dxa"/>
              <w:tblCellMar>
                <w:left w:w="0" w:type="dxa"/>
                <w:right w:w="0" w:type="dxa"/>
              </w:tblCellMar>
              <w:tblLook w:val="04A0" w:firstRow="1" w:lastRow="0" w:firstColumn="1" w:lastColumn="0" w:noHBand="0" w:noVBand="1"/>
            </w:tblPr>
            <w:tblGrid>
              <w:gridCol w:w="1050"/>
              <w:gridCol w:w="13200"/>
            </w:tblGrid>
            <w:tr w:rsidR="000E0A55" w:rsidRPr="000E0A55">
              <w:trPr>
                <w:tblCellSpacing w:w="0" w:type="dxa"/>
              </w:trPr>
              <w:tc>
                <w:tcPr>
                  <w:tcW w:w="1050" w:type="dxa"/>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270" w:lineRule="atLeast"/>
                    <w:rPr>
                      <w:rFonts w:ascii="Helvetica" w:eastAsia="Times New Roman" w:hAnsi="Helvetica" w:cs="Helvetica"/>
                      <w:color w:val="4A4F5A"/>
                      <w:sz w:val="18"/>
                      <w:szCs w:val="18"/>
                    </w:rPr>
                  </w:pPr>
                  <w:r w:rsidRPr="000E0A55">
                    <w:rPr>
                      <w:rFonts w:ascii="Helvetica" w:eastAsia="Times New Roman" w:hAnsi="Helvetica" w:cs="Helvetica"/>
                      <w:color w:val="4A4F5A"/>
                      <w:sz w:val="18"/>
                      <w:szCs w:val="18"/>
                    </w:rPr>
                    <w:t>2.Intro.1</w:t>
                  </w:r>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270" w:lineRule="atLeast"/>
                    <w:rPr>
                      <w:rFonts w:ascii="Helvetica" w:eastAsia="Times New Roman" w:hAnsi="Helvetica" w:cs="Helvetica"/>
                      <w:color w:val="4A4F5A"/>
                      <w:sz w:val="18"/>
                      <w:szCs w:val="18"/>
                    </w:rPr>
                  </w:pPr>
                  <w:r w:rsidRPr="000E0A55">
                    <w:rPr>
                      <w:rFonts w:ascii="Helvetica" w:eastAsia="Times New Roman" w:hAnsi="Helvetica" w:cs="Helvetica"/>
                      <w:color w:val="4A4F5A"/>
                      <w:sz w:val="18"/>
                      <w:szCs w:val="18"/>
                    </w:rPr>
                    <w:t>The desire to achieve educational excellence is the driving force behind the Texas essential knowledge and skills for mathematics, guided by the college and career readiness standards. By embedding statistics, probability, and finance, while focusing on computational thinking, mathematical fluency, and solid understanding, Texas will lead the way in mathematics education and prepare all Texas students for the challenges they will face in the 21st century.</w:t>
                  </w:r>
                </w:p>
              </w:tc>
            </w:tr>
          </w:tbl>
          <w:p w:rsidR="000E0A55" w:rsidRPr="000E0A55" w:rsidRDefault="000E0A55" w:rsidP="000E0A55">
            <w:pPr>
              <w:spacing w:after="0" w:line="270" w:lineRule="atLeast"/>
              <w:rPr>
                <w:rFonts w:ascii="Helvetica" w:eastAsia="Times New Roman" w:hAnsi="Helvetica" w:cs="Helvetica"/>
                <w:color w:val="4A4F5A"/>
                <w:sz w:val="20"/>
                <w:szCs w:val="20"/>
              </w:rPr>
            </w:pPr>
          </w:p>
        </w:tc>
      </w:tr>
      <w:tr w:rsidR="000E0A55" w:rsidRPr="000E0A55" w:rsidTr="000E0A55">
        <w:tc>
          <w:tcPr>
            <w:tcW w:w="0" w:type="auto"/>
            <w:gridSpan w:val="2"/>
            <w:tcBorders>
              <w:top w:val="nil"/>
              <w:left w:val="single" w:sz="6" w:space="0" w:color="000000"/>
              <w:bottom w:val="single" w:sz="6" w:space="0" w:color="000000"/>
            </w:tcBorders>
            <w:shd w:val="clear" w:color="auto" w:fill="FFFFFF"/>
            <w:tcMar>
              <w:top w:w="75" w:type="dxa"/>
              <w:left w:w="150" w:type="dxa"/>
              <w:bottom w:w="75" w:type="dxa"/>
              <w:right w:w="150" w:type="dxa"/>
            </w:tcMar>
            <w:hideMark/>
          </w:tcPr>
          <w:tbl>
            <w:tblPr>
              <w:tblW w:w="0" w:type="auto"/>
              <w:tblCellSpacing w:w="0" w:type="dxa"/>
              <w:tblCellMar>
                <w:left w:w="0" w:type="dxa"/>
                <w:right w:w="0" w:type="dxa"/>
              </w:tblCellMar>
              <w:tblLook w:val="04A0" w:firstRow="1" w:lastRow="0" w:firstColumn="1" w:lastColumn="0" w:noHBand="0" w:noVBand="1"/>
            </w:tblPr>
            <w:tblGrid>
              <w:gridCol w:w="1050"/>
              <w:gridCol w:w="13200"/>
            </w:tblGrid>
            <w:tr w:rsidR="000E0A55" w:rsidRPr="000E0A55">
              <w:trPr>
                <w:tblCellSpacing w:w="0" w:type="dxa"/>
              </w:trPr>
              <w:tc>
                <w:tcPr>
                  <w:tcW w:w="1050" w:type="dxa"/>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270" w:lineRule="atLeast"/>
                    <w:rPr>
                      <w:rFonts w:ascii="Helvetica" w:eastAsia="Times New Roman" w:hAnsi="Helvetica" w:cs="Helvetica"/>
                      <w:color w:val="4A4F5A"/>
                      <w:sz w:val="18"/>
                      <w:szCs w:val="18"/>
                    </w:rPr>
                  </w:pPr>
                  <w:r w:rsidRPr="000E0A55">
                    <w:rPr>
                      <w:rFonts w:ascii="Helvetica" w:eastAsia="Times New Roman" w:hAnsi="Helvetica" w:cs="Helvetica"/>
                      <w:color w:val="4A4F5A"/>
                      <w:sz w:val="18"/>
                      <w:szCs w:val="18"/>
                    </w:rPr>
                    <w:t>2.Intro.2</w:t>
                  </w:r>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270" w:lineRule="atLeast"/>
                    <w:rPr>
                      <w:rFonts w:ascii="Helvetica" w:eastAsia="Times New Roman" w:hAnsi="Helvetica" w:cs="Helvetica"/>
                      <w:color w:val="4A4F5A"/>
                      <w:sz w:val="18"/>
                      <w:szCs w:val="18"/>
                    </w:rPr>
                  </w:pPr>
                  <w:r w:rsidRPr="000E0A55">
                    <w:rPr>
                      <w:rFonts w:ascii="Helvetica" w:eastAsia="Times New Roman" w:hAnsi="Helvetica" w:cs="Helvetica"/>
                      <w:color w:val="4A4F5A"/>
                      <w:sz w:val="18"/>
                      <w:szCs w:val="18"/>
                    </w:rPr>
                    <w:t xml:space="preserve">The process standards describe ways in which students are expected to engage in the content. The placement of the process standards at the beginning of the knowledge and skills listed for each grade and course is intentional. The process standards weave the other knowledge and skills together so that students may be successful problem solvers and use mathematics efficiently and effectively in daily life. The process standards are integrated at every grade level and course. When possible, students will apply mathematics to problems arising in everyday life, society, and the workplace. Students will use a problem-solving model that incorporates analyzing given information, formulating a plan or strategy, determining a solution, justifying the solution, and evaluating the problem-solving process and the reasonableness of the solution. Students will select appropriate tools such as real objects, </w:t>
                  </w:r>
                  <w:proofErr w:type="spellStart"/>
                  <w:r w:rsidRPr="000E0A55">
                    <w:rPr>
                      <w:rFonts w:ascii="Helvetica" w:eastAsia="Times New Roman" w:hAnsi="Helvetica" w:cs="Helvetica"/>
                      <w:color w:val="4A4F5A"/>
                      <w:sz w:val="18"/>
                      <w:szCs w:val="18"/>
                    </w:rPr>
                    <w:t>manipulatives</w:t>
                  </w:r>
                  <w:proofErr w:type="spellEnd"/>
                  <w:r w:rsidRPr="000E0A55">
                    <w:rPr>
                      <w:rFonts w:ascii="Helvetica" w:eastAsia="Times New Roman" w:hAnsi="Helvetica" w:cs="Helvetica"/>
                      <w:color w:val="4A4F5A"/>
                      <w:sz w:val="18"/>
                      <w:szCs w:val="18"/>
                    </w:rPr>
                    <w:t>, algorithms, paper and pencil, and technology and techniques such as mental math, estimation, number sense, and generalization and abstraction to solve problems. Students will effectively communicate mathematical ideas, reasoning, and their implications using multiple representations such as symbols, diagrams, graphs, computer programs, and language. Students will use mathematical relationships to generate solutions and make connections and predictions. Students will analyze mathematical relationships to connect and communicate mathematical ideas. Students will display, explain, or justify mathematical ideas and arguments using precise mathematical language in written or oral communication.</w:t>
                  </w:r>
                </w:p>
              </w:tc>
            </w:tr>
          </w:tbl>
          <w:p w:rsidR="000E0A55" w:rsidRPr="000E0A55" w:rsidRDefault="000E0A55" w:rsidP="000E0A55">
            <w:pPr>
              <w:spacing w:after="0" w:line="270" w:lineRule="atLeast"/>
              <w:rPr>
                <w:rFonts w:ascii="Helvetica" w:eastAsia="Times New Roman" w:hAnsi="Helvetica" w:cs="Helvetica"/>
                <w:color w:val="4A4F5A"/>
                <w:sz w:val="20"/>
                <w:szCs w:val="20"/>
              </w:rPr>
            </w:pPr>
          </w:p>
        </w:tc>
      </w:tr>
      <w:tr w:rsidR="000E0A55" w:rsidRPr="000E0A55" w:rsidTr="000E0A55">
        <w:tc>
          <w:tcPr>
            <w:tcW w:w="0" w:type="auto"/>
            <w:gridSpan w:val="2"/>
            <w:tcBorders>
              <w:top w:val="nil"/>
              <w:left w:val="single" w:sz="6" w:space="0" w:color="000000"/>
              <w:bottom w:val="single" w:sz="6" w:space="0" w:color="000000"/>
            </w:tcBorders>
            <w:shd w:val="clear" w:color="auto" w:fill="FFFFFF"/>
            <w:tcMar>
              <w:top w:w="75" w:type="dxa"/>
              <w:left w:w="150" w:type="dxa"/>
              <w:bottom w:w="75" w:type="dxa"/>
              <w:right w:w="150" w:type="dxa"/>
            </w:tcMar>
            <w:hideMark/>
          </w:tcPr>
          <w:tbl>
            <w:tblPr>
              <w:tblW w:w="0" w:type="auto"/>
              <w:tblCellSpacing w:w="0" w:type="dxa"/>
              <w:tblCellMar>
                <w:left w:w="0" w:type="dxa"/>
                <w:right w:w="0" w:type="dxa"/>
              </w:tblCellMar>
              <w:tblLook w:val="04A0" w:firstRow="1" w:lastRow="0" w:firstColumn="1" w:lastColumn="0" w:noHBand="0" w:noVBand="1"/>
            </w:tblPr>
            <w:tblGrid>
              <w:gridCol w:w="1050"/>
              <w:gridCol w:w="13200"/>
            </w:tblGrid>
            <w:tr w:rsidR="000E0A55" w:rsidRPr="000E0A55">
              <w:trPr>
                <w:tblCellSpacing w:w="0" w:type="dxa"/>
              </w:trPr>
              <w:tc>
                <w:tcPr>
                  <w:tcW w:w="1050" w:type="dxa"/>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270" w:lineRule="atLeast"/>
                    <w:rPr>
                      <w:rFonts w:ascii="Helvetica" w:eastAsia="Times New Roman" w:hAnsi="Helvetica" w:cs="Helvetica"/>
                      <w:color w:val="4A4F5A"/>
                      <w:sz w:val="18"/>
                      <w:szCs w:val="18"/>
                    </w:rPr>
                  </w:pPr>
                  <w:r w:rsidRPr="000E0A55">
                    <w:rPr>
                      <w:rFonts w:ascii="Helvetica" w:eastAsia="Times New Roman" w:hAnsi="Helvetica" w:cs="Helvetica"/>
                      <w:color w:val="4A4F5A"/>
                      <w:sz w:val="18"/>
                      <w:szCs w:val="18"/>
                    </w:rPr>
                    <w:t>2.Intro.3</w:t>
                  </w:r>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270" w:lineRule="atLeast"/>
                    <w:rPr>
                      <w:rFonts w:ascii="Helvetica" w:eastAsia="Times New Roman" w:hAnsi="Helvetica" w:cs="Helvetica"/>
                      <w:color w:val="4A4F5A"/>
                      <w:sz w:val="18"/>
                      <w:szCs w:val="18"/>
                    </w:rPr>
                  </w:pPr>
                  <w:r w:rsidRPr="000E0A55">
                    <w:rPr>
                      <w:rFonts w:ascii="Helvetica" w:eastAsia="Times New Roman" w:hAnsi="Helvetica" w:cs="Helvetica"/>
                      <w:color w:val="4A4F5A"/>
                      <w:sz w:val="18"/>
                      <w:szCs w:val="18"/>
                    </w:rPr>
                    <w:t>For students to become fluent in mathematics, students must develop a robust sense of number. The National Research Council's report, "Adding It Up," defines procedural fluency as "skill in carrying out procedures flexibly, accurately, efficiently, and appropriately." As students develop procedural fluency, they must also realize that true problem solving may take time, effort, and perseverance. Students in Grade 2 are expected to perform their work without the use of calculators.</w:t>
                  </w:r>
                </w:p>
              </w:tc>
            </w:tr>
          </w:tbl>
          <w:p w:rsidR="000E0A55" w:rsidRPr="000E0A55" w:rsidRDefault="000E0A55" w:rsidP="000E0A55">
            <w:pPr>
              <w:spacing w:after="0" w:line="270" w:lineRule="atLeast"/>
              <w:rPr>
                <w:rFonts w:ascii="Helvetica" w:eastAsia="Times New Roman" w:hAnsi="Helvetica" w:cs="Helvetica"/>
                <w:color w:val="4A4F5A"/>
                <w:sz w:val="20"/>
                <w:szCs w:val="20"/>
              </w:rPr>
            </w:pPr>
          </w:p>
        </w:tc>
      </w:tr>
      <w:tr w:rsidR="000E0A55" w:rsidRPr="000E0A55" w:rsidTr="000E0A55">
        <w:tc>
          <w:tcPr>
            <w:tcW w:w="0" w:type="auto"/>
            <w:gridSpan w:val="2"/>
            <w:tcBorders>
              <w:top w:val="nil"/>
              <w:left w:val="single" w:sz="6" w:space="0" w:color="000000"/>
              <w:bottom w:val="single" w:sz="6" w:space="0" w:color="000000"/>
            </w:tcBorders>
            <w:shd w:val="clear" w:color="auto" w:fill="FFFFFF"/>
            <w:tcMar>
              <w:top w:w="75" w:type="dxa"/>
              <w:left w:w="150" w:type="dxa"/>
              <w:bottom w:w="75" w:type="dxa"/>
              <w:right w:w="150" w:type="dxa"/>
            </w:tcMar>
            <w:hideMark/>
          </w:tcPr>
          <w:tbl>
            <w:tblPr>
              <w:tblW w:w="0" w:type="auto"/>
              <w:tblCellSpacing w:w="0" w:type="dxa"/>
              <w:tblCellMar>
                <w:left w:w="0" w:type="dxa"/>
                <w:right w:w="0" w:type="dxa"/>
              </w:tblCellMar>
              <w:tblLook w:val="04A0" w:firstRow="1" w:lastRow="0" w:firstColumn="1" w:lastColumn="0" w:noHBand="0" w:noVBand="1"/>
            </w:tblPr>
            <w:tblGrid>
              <w:gridCol w:w="1050"/>
              <w:gridCol w:w="13200"/>
            </w:tblGrid>
            <w:tr w:rsidR="000E0A55" w:rsidRPr="000E0A55">
              <w:trPr>
                <w:tblCellSpacing w:w="0" w:type="dxa"/>
              </w:trPr>
              <w:tc>
                <w:tcPr>
                  <w:tcW w:w="1050" w:type="dxa"/>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270" w:lineRule="atLeast"/>
                    <w:rPr>
                      <w:rFonts w:ascii="Helvetica" w:eastAsia="Times New Roman" w:hAnsi="Helvetica" w:cs="Helvetica"/>
                      <w:color w:val="4A4F5A"/>
                      <w:sz w:val="18"/>
                      <w:szCs w:val="18"/>
                    </w:rPr>
                  </w:pPr>
                  <w:r w:rsidRPr="000E0A55">
                    <w:rPr>
                      <w:rFonts w:ascii="Helvetica" w:eastAsia="Times New Roman" w:hAnsi="Helvetica" w:cs="Helvetica"/>
                      <w:color w:val="4A4F5A"/>
                      <w:sz w:val="18"/>
                      <w:szCs w:val="18"/>
                    </w:rPr>
                    <w:t>2.Intro.4</w:t>
                  </w:r>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270" w:lineRule="atLeast"/>
                    <w:rPr>
                      <w:rFonts w:ascii="Helvetica" w:eastAsia="Times New Roman" w:hAnsi="Helvetica" w:cs="Helvetica"/>
                      <w:color w:val="4A4F5A"/>
                      <w:sz w:val="18"/>
                      <w:szCs w:val="18"/>
                    </w:rPr>
                  </w:pPr>
                  <w:r w:rsidRPr="000E0A55">
                    <w:rPr>
                      <w:rFonts w:ascii="Helvetica" w:eastAsia="Times New Roman" w:hAnsi="Helvetica" w:cs="Helvetica"/>
                      <w:color w:val="4A4F5A"/>
                      <w:sz w:val="18"/>
                      <w:szCs w:val="18"/>
                    </w:rPr>
                    <w:t>The primary focal areas in Grade 2 are making comparisons within the base-10 place value system, solving problems with addition and subtraction within 1,000, and building foundations for multiplication.</w:t>
                  </w:r>
                </w:p>
              </w:tc>
            </w:tr>
          </w:tbl>
          <w:p w:rsidR="000E0A55" w:rsidRPr="000E0A55" w:rsidRDefault="000E0A55" w:rsidP="000E0A55">
            <w:pPr>
              <w:spacing w:after="0" w:line="270" w:lineRule="atLeast"/>
              <w:rPr>
                <w:rFonts w:ascii="Helvetica" w:eastAsia="Times New Roman" w:hAnsi="Helvetica" w:cs="Helvetica"/>
                <w:color w:val="4A4F5A"/>
                <w:sz w:val="20"/>
                <w:szCs w:val="20"/>
              </w:rPr>
            </w:pPr>
          </w:p>
        </w:tc>
      </w:tr>
      <w:tr w:rsidR="000E0A55" w:rsidRPr="000E0A55" w:rsidTr="000E0A55">
        <w:tc>
          <w:tcPr>
            <w:tcW w:w="0" w:type="auto"/>
            <w:gridSpan w:val="2"/>
            <w:tcBorders>
              <w:top w:val="nil"/>
              <w:left w:val="single" w:sz="6" w:space="0" w:color="000000"/>
              <w:bottom w:val="single" w:sz="6" w:space="0" w:color="000000"/>
            </w:tcBorders>
            <w:shd w:val="clear" w:color="auto" w:fill="FFFFFF"/>
            <w:tcMar>
              <w:top w:w="75" w:type="dxa"/>
              <w:left w:w="150" w:type="dxa"/>
              <w:bottom w:w="75" w:type="dxa"/>
              <w:right w:w="150" w:type="dxa"/>
            </w:tcMar>
            <w:hideMark/>
          </w:tcPr>
          <w:tbl>
            <w:tblPr>
              <w:tblW w:w="0" w:type="auto"/>
              <w:tblCellSpacing w:w="0" w:type="dxa"/>
              <w:tblCellMar>
                <w:left w:w="0" w:type="dxa"/>
                <w:right w:w="0" w:type="dxa"/>
              </w:tblCellMar>
              <w:tblLook w:val="04A0" w:firstRow="1" w:lastRow="0" w:firstColumn="1" w:lastColumn="0" w:noHBand="0" w:noVBand="1"/>
            </w:tblPr>
            <w:tblGrid>
              <w:gridCol w:w="1096"/>
              <w:gridCol w:w="13154"/>
            </w:tblGrid>
            <w:tr w:rsidR="000E0A55" w:rsidRPr="000E0A55">
              <w:trPr>
                <w:tblCellSpacing w:w="0" w:type="dxa"/>
              </w:trPr>
              <w:tc>
                <w:tcPr>
                  <w:tcW w:w="1050" w:type="dxa"/>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270" w:lineRule="atLeast"/>
                    <w:rPr>
                      <w:rFonts w:ascii="Helvetica" w:eastAsia="Times New Roman" w:hAnsi="Helvetica" w:cs="Helvetica"/>
                      <w:color w:val="4A4F5A"/>
                      <w:sz w:val="18"/>
                      <w:szCs w:val="18"/>
                    </w:rPr>
                  </w:pPr>
                  <w:r w:rsidRPr="000E0A55">
                    <w:rPr>
                      <w:rFonts w:ascii="Helvetica" w:eastAsia="Times New Roman" w:hAnsi="Helvetica" w:cs="Helvetica"/>
                      <w:color w:val="4A4F5A"/>
                      <w:sz w:val="18"/>
                      <w:szCs w:val="18"/>
                    </w:rPr>
                    <w:t>2.Intro.4A</w:t>
                  </w:r>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270" w:lineRule="atLeast"/>
                    <w:rPr>
                      <w:rFonts w:ascii="Helvetica" w:eastAsia="Times New Roman" w:hAnsi="Helvetica" w:cs="Helvetica"/>
                      <w:color w:val="4A4F5A"/>
                      <w:sz w:val="18"/>
                      <w:szCs w:val="18"/>
                    </w:rPr>
                  </w:pPr>
                  <w:r w:rsidRPr="000E0A55">
                    <w:rPr>
                      <w:rFonts w:ascii="Helvetica" w:eastAsia="Times New Roman" w:hAnsi="Helvetica" w:cs="Helvetica"/>
                      <w:color w:val="4A4F5A"/>
                      <w:sz w:val="18"/>
                      <w:szCs w:val="18"/>
                    </w:rPr>
                    <w:t xml:space="preserve">Students develop an understanding of the base-10 place value system and place value concepts. The students' understanding of base-10 place value includes </w:t>
                  </w:r>
                  <w:r w:rsidRPr="000E0A55">
                    <w:rPr>
                      <w:rFonts w:ascii="Helvetica" w:eastAsia="Times New Roman" w:hAnsi="Helvetica" w:cs="Helvetica"/>
                      <w:color w:val="4A4F5A"/>
                      <w:sz w:val="18"/>
                      <w:szCs w:val="18"/>
                    </w:rPr>
                    <w:lastRenderedPageBreak/>
                    <w:t>ideas of counting in units and multiples of thousands, hundreds, tens, and ones and a grasp of number relationships, which students demonstrate in a variety of ways.</w:t>
                  </w:r>
                </w:p>
              </w:tc>
            </w:tr>
          </w:tbl>
          <w:p w:rsidR="000E0A55" w:rsidRPr="000E0A55" w:rsidRDefault="000E0A55" w:rsidP="000E0A55">
            <w:pPr>
              <w:spacing w:after="0" w:line="270" w:lineRule="atLeast"/>
              <w:rPr>
                <w:rFonts w:ascii="Helvetica" w:eastAsia="Times New Roman" w:hAnsi="Helvetica" w:cs="Helvetica"/>
                <w:color w:val="4A4F5A"/>
                <w:sz w:val="20"/>
                <w:szCs w:val="20"/>
              </w:rPr>
            </w:pPr>
          </w:p>
        </w:tc>
      </w:tr>
      <w:tr w:rsidR="000E0A55" w:rsidRPr="000E0A55" w:rsidTr="000E0A55">
        <w:tc>
          <w:tcPr>
            <w:tcW w:w="0" w:type="auto"/>
            <w:gridSpan w:val="2"/>
            <w:tcBorders>
              <w:top w:val="nil"/>
              <w:left w:val="single" w:sz="6" w:space="0" w:color="000000"/>
              <w:bottom w:val="single" w:sz="6" w:space="0" w:color="000000"/>
            </w:tcBorders>
            <w:shd w:val="clear" w:color="auto" w:fill="FFFFFF"/>
            <w:tcMar>
              <w:top w:w="75" w:type="dxa"/>
              <w:left w:w="150" w:type="dxa"/>
              <w:bottom w:w="75" w:type="dxa"/>
              <w:right w:w="150" w:type="dxa"/>
            </w:tcMar>
            <w:hideMark/>
          </w:tcPr>
          <w:tbl>
            <w:tblPr>
              <w:tblW w:w="0" w:type="auto"/>
              <w:tblCellSpacing w:w="0" w:type="dxa"/>
              <w:tblCellMar>
                <w:left w:w="0" w:type="dxa"/>
                <w:right w:w="0" w:type="dxa"/>
              </w:tblCellMar>
              <w:tblLook w:val="04A0" w:firstRow="1" w:lastRow="0" w:firstColumn="1" w:lastColumn="0" w:noHBand="0" w:noVBand="1"/>
            </w:tblPr>
            <w:tblGrid>
              <w:gridCol w:w="1096"/>
              <w:gridCol w:w="13154"/>
            </w:tblGrid>
            <w:tr w:rsidR="000E0A55" w:rsidRPr="000E0A55">
              <w:trPr>
                <w:tblCellSpacing w:w="0" w:type="dxa"/>
              </w:trPr>
              <w:tc>
                <w:tcPr>
                  <w:tcW w:w="1050" w:type="dxa"/>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270" w:lineRule="atLeast"/>
                    <w:rPr>
                      <w:rFonts w:ascii="Helvetica" w:eastAsia="Times New Roman" w:hAnsi="Helvetica" w:cs="Helvetica"/>
                      <w:color w:val="4A4F5A"/>
                      <w:sz w:val="18"/>
                      <w:szCs w:val="18"/>
                    </w:rPr>
                  </w:pPr>
                  <w:r w:rsidRPr="000E0A55">
                    <w:rPr>
                      <w:rFonts w:ascii="Helvetica" w:eastAsia="Times New Roman" w:hAnsi="Helvetica" w:cs="Helvetica"/>
                      <w:color w:val="4A4F5A"/>
                      <w:sz w:val="18"/>
                      <w:szCs w:val="18"/>
                    </w:rPr>
                    <w:lastRenderedPageBreak/>
                    <w:t>2.Intro.4B</w:t>
                  </w:r>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270" w:lineRule="atLeast"/>
                    <w:rPr>
                      <w:rFonts w:ascii="Helvetica" w:eastAsia="Times New Roman" w:hAnsi="Helvetica" w:cs="Helvetica"/>
                      <w:color w:val="4A4F5A"/>
                      <w:sz w:val="18"/>
                      <w:szCs w:val="18"/>
                    </w:rPr>
                  </w:pPr>
                  <w:r w:rsidRPr="000E0A55">
                    <w:rPr>
                      <w:rFonts w:ascii="Helvetica" w:eastAsia="Times New Roman" w:hAnsi="Helvetica" w:cs="Helvetica"/>
                      <w:color w:val="4A4F5A"/>
                      <w:sz w:val="18"/>
                      <w:szCs w:val="18"/>
                    </w:rPr>
                    <w:t>Students identify situations in which addition and subtraction are useful to solve problems. Students develop a variety of strategies to use efficient, accurate, and generalizable methods to add and subtract multi-digit whole numbers.</w:t>
                  </w:r>
                </w:p>
              </w:tc>
            </w:tr>
          </w:tbl>
          <w:p w:rsidR="000E0A55" w:rsidRPr="000E0A55" w:rsidRDefault="000E0A55" w:rsidP="000E0A55">
            <w:pPr>
              <w:spacing w:after="0" w:line="270" w:lineRule="atLeast"/>
              <w:rPr>
                <w:rFonts w:ascii="Helvetica" w:eastAsia="Times New Roman" w:hAnsi="Helvetica" w:cs="Helvetica"/>
                <w:color w:val="4A4F5A"/>
                <w:sz w:val="20"/>
                <w:szCs w:val="20"/>
              </w:rPr>
            </w:pPr>
          </w:p>
        </w:tc>
      </w:tr>
      <w:tr w:rsidR="000E0A55" w:rsidRPr="000E0A55" w:rsidTr="000E0A55">
        <w:tc>
          <w:tcPr>
            <w:tcW w:w="0" w:type="auto"/>
            <w:gridSpan w:val="2"/>
            <w:tcBorders>
              <w:top w:val="nil"/>
              <w:left w:val="single" w:sz="6" w:space="0" w:color="000000"/>
              <w:bottom w:val="single" w:sz="6" w:space="0" w:color="000000"/>
            </w:tcBorders>
            <w:shd w:val="clear" w:color="auto" w:fill="FFFFFF"/>
            <w:tcMar>
              <w:top w:w="75" w:type="dxa"/>
              <w:left w:w="150" w:type="dxa"/>
              <w:bottom w:w="75" w:type="dxa"/>
              <w:right w:w="150" w:type="dxa"/>
            </w:tcMar>
            <w:hideMark/>
          </w:tcPr>
          <w:tbl>
            <w:tblPr>
              <w:tblW w:w="0" w:type="auto"/>
              <w:tblCellSpacing w:w="0" w:type="dxa"/>
              <w:tblCellMar>
                <w:left w:w="0" w:type="dxa"/>
                <w:right w:w="0" w:type="dxa"/>
              </w:tblCellMar>
              <w:tblLook w:val="04A0" w:firstRow="1" w:lastRow="0" w:firstColumn="1" w:lastColumn="0" w:noHBand="0" w:noVBand="1"/>
            </w:tblPr>
            <w:tblGrid>
              <w:gridCol w:w="1106"/>
              <w:gridCol w:w="13144"/>
            </w:tblGrid>
            <w:tr w:rsidR="000E0A55" w:rsidRPr="000E0A55">
              <w:trPr>
                <w:tblCellSpacing w:w="0" w:type="dxa"/>
              </w:trPr>
              <w:tc>
                <w:tcPr>
                  <w:tcW w:w="1050" w:type="dxa"/>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270" w:lineRule="atLeast"/>
                    <w:rPr>
                      <w:rFonts w:ascii="Helvetica" w:eastAsia="Times New Roman" w:hAnsi="Helvetica" w:cs="Helvetica"/>
                      <w:color w:val="4A4F5A"/>
                      <w:sz w:val="18"/>
                      <w:szCs w:val="18"/>
                    </w:rPr>
                  </w:pPr>
                  <w:r w:rsidRPr="000E0A55">
                    <w:rPr>
                      <w:rFonts w:ascii="Helvetica" w:eastAsia="Times New Roman" w:hAnsi="Helvetica" w:cs="Helvetica"/>
                      <w:color w:val="4A4F5A"/>
                      <w:sz w:val="18"/>
                      <w:szCs w:val="18"/>
                    </w:rPr>
                    <w:t>2.Intro.4C</w:t>
                  </w:r>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270" w:lineRule="atLeast"/>
                    <w:rPr>
                      <w:rFonts w:ascii="Helvetica" w:eastAsia="Times New Roman" w:hAnsi="Helvetica" w:cs="Helvetica"/>
                      <w:color w:val="4A4F5A"/>
                      <w:sz w:val="18"/>
                      <w:szCs w:val="18"/>
                    </w:rPr>
                  </w:pPr>
                  <w:r w:rsidRPr="000E0A55">
                    <w:rPr>
                      <w:rFonts w:ascii="Helvetica" w:eastAsia="Times New Roman" w:hAnsi="Helvetica" w:cs="Helvetica"/>
                      <w:color w:val="4A4F5A"/>
                      <w:sz w:val="18"/>
                      <w:szCs w:val="18"/>
                    </w:rPr>
                    <w:t>Students use the relationship between skip counting and equal groups of objects to represent the addition or subtraction of equivalent sets, which builds a strong foundation for multiplication and division.</w:t>
                  </w:r>
                </w:p>
              </w:tc>
            </w:tr>
          </w:tbl>
          <w:p w:rsidR="000E0A55" w:rsidRPr="000E0A55" w:rsidRDefault="000E0A55" w:rsidP="000E0A55">
            <w:pPr>
              <w:spacing w:after="0" w:line="270" w:lineRule="atLeast"/>
              <w:rPr>
                <w:rFonts w:ascii="Helvetica" w:eastAsia="Times New Roman" w:hAnsi="Helvetica" w:cs="Helvetica"/>
                <w:color w:val="4A4F5A"/>
                <w:sz w:val="20"/>
                <w:szCs w:val="20"/>
              </w:rPr>
            </w:pPr>
          </w:p>
        </w:tc>
      </w:tr>
      <w:tr w:rsidR="000E0A55" w:rsidRPr="000E0A55" w:rsidTr="000E0A55">
        <w:tc>
          <w:tcPr>
            <w:tcW w:w="0" w:type="auto"/>
            <w:gridSpan w:val="2"/>
            <w:tcBorders>
              <w:top w:val="nil"/>
              <w:left w:val="single" w:sz="6" w:space="0" w:color="000000"/>
              <w:bottom w:val="single" w:sz="6" w:space="0" w:color="000000"/>
            </w:tcBorders>
            <w:shd w:val="clear" w:color="auto" w:fill="FFFFFF"/>
            <w:tcMar>
              <w:top w:w="75" w:type="dxa"/>
              <w:left w:w="150" w:type="dxa"/>
              <w:bottom w:w="75" w:type="dxa"/>
              <w:right w:w="150" w:type="dxa"/>
            </w:tcMar>
            <w:hideMark/>
          </w:tcPr>
          <w:tbl>
            <w:tblPr>
              <w:tblW w:w="0" w:type="auto"/>
              <w:tblCellSpacing w:w="0" w:type="dxa"/>
              <w:tblCellMar>
                <w:left w:w="0" w:type="dxa"/>
                <w:right w:w="0" w:type="dxa"/>
              </w:tblCellMar>
              <w:tblLook w:val="04A0" w:firstRow="1" w:lastRow="0" w:firstColumn="1" w:lastColumn="0" w:noHBand="0" w:noVBand="1"/>
            </w:tblPr>
            <w:tblGrid>
              <w:gridCol w:w="1050"/>
              <w:gridCol w:w="13200"/>
            </w:tblGrid>
            <w:tr w:rsidR="000E0A55" w:rsidRPr="000E0A55">
              <w:trPr>
                <w:tblCellSpacing w:w="0" w:type="dxa"/>
              </w:trPr>
              <w:tc>
                <w:tcPr>
                  <w:tcW w:w="1050" w:type="dxa"/>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270" w:lineRule="atLeast"/>
                    <w:rPr>
                      <w:rFonts w:ascii="Helvetica" w:eastAsia="Times New Roman" w:hAnsi="Helvetica" w:cs="Helvetica"/>
                      <w:color w:val="4A4F5A"/>
                      <w:sz w:val="18"/>
                      <w:szCs w:val="18"/>
                    </w:rPr>
                  </w:pPr>
                  <w:r w:rsidRPr="000E0A55">
                    <w:rPr>
                      <w:rFonts w:ascii="Helvetica" w:eastAsia="Times New Roman" w:hAnsi="Helvetica" w:cs="Helvetica"/>
                      <w:color w:val="4A4F5A"/>
                      <w:sz w:val="18"/>
                      <w:szCs w:val="18"/>
                    </w:rPr>
                    <w:t>2.Intro.5</w:t>
                  </w:r>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270" w:lineRule="atLeast"/>
                    <w:rPr>
                      <w:rFonts w:ascii="Helvetica" w:eastAsia="Times New Roman" w:hAnsi="Helvetica" w:cs="Helvetica"/>
                      <w:color w:val="4A4F5A"/>
                      <w:sz w:val="18"/>
                      <w:szCs w:val="18"/>
                    </w:rPr>
                  </w:pPr>
                  <w:r w:rsidRPr="000E0A55">
                    <w:rPr>
                      <w:rFonts w:ascii="Helvetica" w:eastAsia="Times New Roman" w:hAnsi="Helvetica" w:cs="Helvetica"/>
                      <w:color w:val="4A4F5A"/>
                      <w:sz w:val="18"/>
                      <w:szCs w:val="18"/>
                    </w:rPr>
                    <w:t>Statements that contain the word "including" reference content that must be mastered, while those containing the phrase "such as" are intended as possible illustrative examples.</w:t>
                  </w:r>
                </w:p>
              </w:tc>
            </w:tr>
          </w:tbl>
          <w:p w:rsidR="000E0A55" w:rsidRPr="000E0A55" w:rsidRDefault="000E0A55" w:rsidP="000E0A55">
            <w:pPr>
              <w:spacing w:after="0" w:line="270" w:lineRule="atLeast"/>
              <w:rPr>
                <w:rFonts w:ascii="Helvetica" w:eastAsia="Times New Roman" w:hAnsi="Helvetica" w:cs="Helvetica"/>
                <w:color w:val="4A4F5A"/>
                <w:sz w:val="20"/>
                <w:szCs w:val="20"/>
              </w:rPr>
            </w:pPr>
          </w:p>
        </w:tc>
      </w:tr>
      <w:tr w:rsidR="000E0A55" w:rsidRPr="000E0A55" w:rsidTr="000E0A55">
        <w:tc>
          <w:tcPr>
            <w:tcW w:w="0" w:type="auto"/>
            <w:tcBorders>
              <w:top w:val="nil"/>
              <w:left w:val="single" w:sz="6" w:space="0" w:color="000000"/>
              <w:bottom w:val="single" w:sz="6" w:space="0" w:color="000000"/>
            </w:tcBorders>
            <w:shd w:val="clear" w:color="auto" w:fill="E3E3E3"/>
            <w:tcMar>
              <w:top w:w="75" w:type="dxa"/>
              <w:left w:w="150" w:type="dxa"/>
              <w:bottom w:w="75" w:type="dxa"/>
              <w:right w:w="150" w:type="dxa"/>
            </w:tcMar>
            <w:hideMark/>
          </w:tcPr>
          <w:p w:rsidR="000E0A55" w:rsidRPr="000E0A55" w:rsidRDefault="000E0A55" w:rsidP="000E0A55">
            <w:pPr>
              <w:spacing w:after="0" w:line="270" w:lineRule="atLeast"/>
              <w:rPr>
                <w:rFonts w:ascii="Helvetica" w:eastAsia="Times New Roman" w:hAnsi="Helvetica" w:cs="Helvetica"/>
                <w:b/>
                <w:bCs/>
                <w:i/>
                <w:iCs/>
                <w:color w:val="000000"/>
                <w:sz w:val="20"/>
                <w:szCs w:val="20"/>
              </w:rPr>
            </w:pPr>
            <w:hyperlink r:id="rId6" w:tgtFrame="_blank" w:history="1">
              <w:r w:rsidRPr="000E0A55">
                <w:rPr>
                  <w:rFonts w:ascii="Helvetica" w:eastAsia="Times New Roman" w:hAnsi="Helvetica" w:cs="Helvetica"/>
                  <w:b/>
                  <w:bCs/>
                  <w:i/>
                  <w:iCs/>
                  <w:color w:val="4B74C8"/>
                  <w:sz w:val="20"/>
                  <w:szCs w:val="20"/>
                  <w:u w:val="single"/>
                </w:rPr>
                <w:t>2.1</w:t>
              </w:r>
            </w:hyperlink>
          </w:p>
        </w:tc>
        <w:tc>
          <w:tcPr>
            <w:tcW w:w="0" w:type="auto"/>
            <w:tcBorders>
              <w:top w:val="nil"/>
              <w:left w:val="single" w:sz="6" w:space="0" w:color="000000"/>
              <w:bottom w:val="single" w:sz="6" w:space="0" w:color="000000"/>
            </w:tcBorders>
            <w:shd w:val="clear" w:color="auto" w:fill="E3E3E3"/>
            <w:tcMar>
              <w:top w:w="75" w:type="dxa"/>
              <w:left w:w="150" w:type="dxa"/>
              <w:bottom w:w="75" w:type="dxa"/>
              <w:right w:w="150" w:type="dxa"/>
            </w:tcMar>
            <w:hideMark/>
          </w:tcPr>
          <w:p w:rsidR="000E0A55" w:rsidRPr="000E0A55" w:rsidRDefault="000E0A55" w:rsidP="000E0A55">
            <w:pPr>
              <w:spacing w:before="75" w:after="75" w:line="390" w:lineRule="atLeast"/>
              <w:outlineLvl w:val="2"/>
              <w:rPr>
                <w:rFonts w:ascii="Helvetica" w:eastAsia="Times New Roman" w:hAnsi="Helvetica" w:cs="Helvetica"/>
                <w:b/>
                <w:bCs/>
                <w:i/>
                <w:iCs/>
                <w:color w:val="000000"/>
                <w:sz w:val="27"/>
                <w:szCs w:val="27"/>
              </w:rPr>
            </w:pPr>
            <w:r w:rsidRPr="000E0A55">
              <w:rPr>
                <w:rFonts w:ascii="Helvetica" w:eastAsia="Times New Roman" w:hAnsi="Helvetica" w:cs="Helvetica"/>
                <w:b/>
                <w:bCs/>
                <w:i/>
                <w:iCs/>
                <w:color w:val="000000"/>
                <w:sz w:val="27"/>
                <w:szCs w:val="27"/>
              </w:rPr>
              <w:t>Mathematical process standards. The student uses mathematical processes to acquire and demonstrate mathematical understanding. The student is expected to:</w:t>
            </w:r>
          </w:p>
        </w:tc>
      </w:tr>
      <w:tr w:rsidR="000E0A55" w:rsidRPr="000E0A55" w:rsidTr="000E0A55">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270" w:lineRule="atLeast"/>
              <w:rPr>
                <w:rFonts w:ascii="Helvetica" w:eastAsia="Times New Roman" w:hAnsi="Helvetica" w:cs="Helvetica"/>
                <w:b/>
                <w:bCs/>
                <w:color w:val="000000"/>
                <w:sz w:val="20"/>
                <w:szCs w:val="20"/>
              </w:rPr>
            </w:pPr>
            <w:hyperlink r:id="rId7" w:tgtFrame="_blank" w:history="1">
              <w:r w:rsidRPr="000E0A55">
                <w:rPr>
                  <w:rFonts w:ascii="Helvetica" w:eastAsia="Times New Roman" w:hAnsi="Helvetica" w:cs="Helvetica"/>
                  <w:b/>
                  <w:bCs/>
                  <w:color w:val="4B74C8"/>
                  <w:sz w:val="20"/>
                  <w:szCs w:val="20"/>
                  <w:u w:val="single"/>
                </w:rPr>
                <w:t>2.1A</w:t>
              </w:r>
            </w:hyperlink>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390" w:lineRule="atLeast"/>
              <w:outlineLvl w:val="2"/>
              <w:rPr>
                <w:rFonts w:ascii="Helvetica" w:eastAsia="Times New Roman" w:hAnsi="Helvetica" w:cs="Helvetica"/>
                <w:b/>
                <w:bCs/>
                <w:color w:val="000000"/>
                <w:sz w:val="20"/>
                <w:szCs w:val="20"/>
              </w:rPr>
            </w:pPr>
            <w:r w:rsidRPr="000E0A55">
              <w:rPr>
                <w:rFonts w:ascii="Helvetica" w:eastAsia="Times New Roman" w:hAnsi="Helvetica" w:cs="Helvetica"/>
                <w:b/>
                <w:bCs/>
                <w:color w:val="000000"/>
                <w:sz w:val="20"/>
                <w:szCs w:val="20"/>
              </w:rPr>
              <w:t>Apply mathematics to problems arising in everyday life, society, and the workplace.</w:t>
            </w:r>
          </w:p>
          <w:p w:rsidR="000E0A55" w:rsidRPr="000E0A55" w:rsidRDefault="000E0A55" w:rsidP="000E0A55">
            <w:pPr>
              <w:spacing w:after="0" w:line="390" w:lineRule="atLeast"/>
              <w:outlineLvl w:val="2"/>
              <w:rPr>
                <w:rFonts w:ascii="Helvetica" w:eastAsia="Times New Roman" w:hAnsi="Helvetica" w:cs="Helvetica"/>
                <w:b/>
                <w:bCs/>
                <w:color w:val="000000"/>
                <w:sz w:val="20"/>
                <w:szCs w:val="20"/>
              </w:rPr>
            </w:pPr>
            <w:r w:rsidRPr="000E0A55">
              <w:rPr>
                <w:rFonts w:ascii="Helvetica" w:eastAsia="Times New Roman" w:hAnsi="Helvetica" w:cs="Helvetica"/>
                <w:b/>
                <w:bCs/>
                <w:color w:val="000000"/>
                <w:sz w:val="20"/>
                <w:szCs w:val="20"/>
              </w:rPr>
              <w:t>Apply mathematics to problems arising in everyday life, society, and the workplace.</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Apply</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MATHEMATICS TO PROBLEMS ARISING IN EVERYDAY LIFE, SOCIETY, AND THE WORKPLACE</w:t>
            </w:r>
          </w:p>
          <w:p w:rsidR="000E0A55" w:rsidRPr="000E0A55" w:rsidRDefault="000E0A55" w:rsidP="000E0A55">
            <w:pPr>
              <w:spacing w:after="0" w:line="270" w:lineRule="atLeast"/>
              <w:rPr>
                <w:rFonts w:ascii="Helvetica" w:eastAsia="Times New Roman" w:hAnsi="Helvetica" w:cs="Helvetica"/>
                <w:color w:val="0A0AFF"/>
                <w:sz w:val="20"/>
                <w:szCs w:val="20"/>
              </w:rPr>
            </w:pPr>
          </w:p>
          <w:p w:rsidR="000E0A55" w:rsidRPr="000E0A55" w:rsidRDefault="000E0A55" w:rsidP="000E0A55">
            <w:pPr>
              <w:spacing w:after="0"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Note(s):    </w:t>
            </w:r>
          </w:p>
          <w:p w:rsidR="000E0A55" w:rsidRPr="000E0A55" w:rsidRDefault="000E0A55" w:rsidP="000E0A55">
            <w:pPr>
              <w:numPr>
                <w:ilvl w:val="0"/>
                <w:numId w:val="1"/>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The mathematical process standards may be applied to all content standards as appropriate.</w:t>
            </w:r>
          </w:p>
          <w:p w:rsidR="000E0A55" w:rsidRPr="000E0A55" w:rsidRDefault="000E0A55" w:rsidP="000E0A55">
            <w:pPr>
              <w:numPr>
                <w:ilvl w:val="0"/>
                <w:numId w:val="1"/>
              </w:numPr>
              <w:spacing w:before="100" w:beforeAutospacing="1" w:after="100" w:afterAutospacing="1" w:line="270" w:lineRule="atLeast"/>
              <w:rPr>
                <w:rFonts w:ascii="Helvetica" w:eastAsia="Times New Roman" w:hAnsi="Helvetica" w:cs="Helvetica"/>
                <w:color w:val="000000"/>
                <w:sz w:val="20"/>
                <w:szCs w:val="20"/>
              </w:rPr>
            </w:pPr>
            <w:proofErr w:type="spellStart"/>
            <w:r w:rsidRPr="000E0A55">
              <w:rPr>
                <w:rFonts w:ascii="Helvetica" w:eastAsia="Times New Roman" w:hAnsi="Helvetica" w:cs="Helvetica"/>
                <w:color w:val="000000"/>
                <w:sz w:val="20"/>
                <w:szCs w:val="20"/>
              </w:rPr>
              <w:t>TxRCFP</w:t>
            </w:r>
            <w:proofErr w:type="spellEnd"/>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1"/>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Developing proficiency in the use of place value within the base-10 numeration system</w:t>
            </w:r>
          </w:p>
          <w:p w:rsidR="000E0A55" w:rsidRPr="000E0A55" w:rsidRDefault="000E0A55" w:rsidP="000E0A55">
            <w:pPr>
              <w:numPr>
                <w:ilvl w:val="1"/>
                <w:numId w:val="1"/>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Using place value and properties of operations to solve problems involving addition and subtraction of whole numbers within 1,000</w:t>
            </w:r>
          </w:p>
          <w:p w:rsidR="000E0A55" w:rsidRPr="000E0A55" w:rsidRDefault="000E0A55" w:rsidP="000E0A55">
            <w:pPr>
              <w:numPr>
                <w:ilvl w:val="1"/>
                <w:numId w:val="1"/>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Measuring length</w:t>
            </w:r>
          </w:p>
          <w:p w:rsidR="000E0A55" w:rsidRPr="000E0A55" w:rsidRDefault="000E0A55" w:rsidP="000E0A55">
            <w:pPr>
              <w:numPr>
                <w:ilvl w:val="1"/>
                <w:numId w:val="1"/>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Applying knowledge of two-dimensional shapes and three-dimensional solids, including exploration of early fraction concepts</w:t>
            </w:r>
          </w:p>
          <w:p w:rsidR="000E0A55" w:rsidRPr="000E0A55" w:rsidRDefault="000E0A55" w:rsidP="000E0A55">
            <w:pPr>
              <w:numPr>
                <w:ilvl w:val="0"/>
                <w:numId w:val="1"/>
              </w:numPr>
              <w:spacing w:before="100" w:beforeAutospacing="1" w:after="100" w:afterAutospacing="1" w:line="270" w:lineRule="atLeast"/>
              <w:rPr>
                <w:rFonts w:ascii="Helvetica" w:eastAsia="Times New Roman" w:hAnsi="Helvetica" w:cs="Helvetica"/>
                <w:color w:val="000000"/>
                <w:sz w:val="20"/>
                <w:szCs w:val="20"/>
              </w:rPr>
            </w:pPr>
            <w:proofErr w:type="spellStart"/>
            <w:r w:rsidRPr="000E0A55">
              <w:rPr>
                <w:rFonts w:ascii="Helvetica" w:eastAsia="Times New Roman" w:hAnsi="Helvetica" w:cs="Helvetica"/>
                <w:color w:val="000000"/>
                <w:sz w:val="20"/>
                <w:szCs w:val="20"/>
              </w:rPr>
              <w:t>TxCCRS</w:t>
            </w:r>
            <w:proofErr w:type="spellEnd"/>
            <w:r w:rsidRPr="000E0A55">
              <w:rPr>
                <w:rFonts w:ascii="Helvetica" w:eastAsia="Times New Roman" w:hAnsi="Helvetica" w:cs="Helvetica"/>
                <w:color w:val="000000"/>
                <w:sz w:val="20"/>
                <w:szCs w:val="20"/>
              </w:rPr>
              <w:t>:</w:t>
            </w:r>
          </w:p>
          <w:p w:rsidR="000E0A55" w:rsidRPr="000E0A55" w:rsidRDefault="000E0A55" w:rsidP="000E0A55">
            <w:pPr>
              <w:numPr>
                <w:ilvl w:val="1"/>
                <w:numId w:val="2"/>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X. Connections</w:t>
            </w:r>
          </w:p>
          <w:p w:rsidR="000E0A55" w:rsidRPr="000E0A55" w:rsidRDefault="000E0A55" w:rsidP="000E0A55">
            <w:pPr>
              <w:spacing w:after="0" w:line="270" w:lineRule="atLeast"/>
              <w:rPr>
                <w:rFonts w:ascii="Helvetica" w:eastAsia="Times New Roman" w:hAnsi="Helvetica" w:cs="Helvetica"/>
                <w:color w:val="000000"/>
                <w:sz w:val="20"/>
                <w:szCs w:val="20"/>
              </w:rPr>
            </w:pPr>
          </w:p>
        </w:tc>
      </w:tr>
      <w:tr w:rsidR="000E0A55" w:rsidRPr="000E0A55" w:rsidTr="000E0A55">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270" w:lineRule="atLeast"/>
              <w:rPr>
                <w:rFonts w:ascii="Helvetica" w:eastAsia="Times New Roman" w:hAnsi="Helvetica" w:cs="Helvetica"/>
                <w:b/>
                <w:bCs/>
                <w:color w:val="000000"/>
                <w:sz w:val="20"/>
                <w:szCs w:val="20"/>
              </w:rPr>
            </w:pPr>
            <w:hyperlink r:id="rId8" w:tgtFrame="_blank" w:history="1">
              <w:r w:rsidRPr="000E0A55">
                <w:rPr>
                  <w:rFonts w:ascii="Helvetica" w:eastAsia="Times New Roman" w:hAnsi="Helvetica" w:cs="Helvetica"/>
                  <w:b/>
                  <w:bCs/>
                  <w:color w:val="4B74C8"/>
                  <w:sz w:val="20"/>
                  <w:szCs w:val="20"/>
                  <w:u w:val="single"/>
                </w:rPr>
                <w:t>2.1B</w:t>
              </w:r>
            </w:hyperlink>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390" w:lineRule="atLeast"/>
              <w:outlineLvl w:val="2"/>
              <w:rPr>
                <w:rFonts w:ascii="Helvetica" w:eastAsia="Times New Roman" w:hAnsi="Helvetica" w:cs="Helvetica"/>
                <w:b/>
                <w:bCs/>
                <w:color w:val="000000"/>
                <w:sz w:val="20"/>
                <w:szCs w:val="20"/>
              </w:rPr>
            </w:pPr>
            <w:r w:rsidRPr="000E0A55">
              <w:rPr>
                <w:rFonts w:ascii="Helvetica" w:eastAsia="Times New Roman" w:hAnsi="Helvetica" w:cs="Helvetica"/>
                <w:b/>
                <w:bCs/>
                <w:color w:val="000000"/>
                <w:sz w:val="20"/>
                <w:szCs w:val="20"/>
              </w:rPr>
              <w:t>Use a problem-solving model that incorporates analyzing given information, formulating a plan or strategy, determining a solution, justifying the solution, and evaluating the problem-solving process and the reasonableness of the solution.</w:t>
            </w:r>
          </w:p>
          <w:p w:rsidR="000E0A55" w:rsidRPr="000E0A55" w:rsidRDefault="000E0A55" w:rsidP="000E0A55">
            <w:pPr>
              <w:spacing w:after="0" w:line="390" w:lineRule="atLeast"/>
              <w:outlineLvl w:val="2"/>
              <w:rPr>
                <w:rFonts w:ascii="Helvetica" w:eastAsia="Times New Roman" w:hAnsi="Helvetica" w:cs="Helvetica"/>
                <w:b/>
                <w:bCs/>
                <w:color w:val="000000"/>
                <w:sz w:val="20"/>
                <w:szCs w:val="20"/>
              </w:rPr>
            </w:pPr>
            <w:r w:rsidRPr="000E0A55">
              <w:rPr>
                <w:rFonts w:ascii="Helvetica" w:eastAsia="Times New Roman" w:hAnsi="Helvetica" w:cs="Helvetica"/>
                <w:b/>
                <w:bCs/>
                <w:color w:val="000000"/>
                <w:sz w:val="20"/>
                <w:szCs w:val="20"/>
              </w:rPr>
              <w:lastRenderedPageBreak/>
              <w:t>Use a problem-solving model that incorporates analyzing given information, formulating a plan or strategy, determining a solution, justifying the solution, and evaluating the problem-solving process and the reasonableness of the solution.</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Use</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A PROBLEM-SOLVING MODEL THAT INCORPORATES ANALYZING GIVEN INFORMATION, FORMULATING A PLAN OR STRATEGY, DETERMINING A SOLUTION, JUSTIFYING THE SOLUTION, AND EVALUATING THE PROBLEM-SOLVING PROCESS AND THE REASONABLENESS OF THE SOLUTION</w:t>
            </w:r>
          </w:p>
          <w:p w:rsidR="000E0A55" w:rsidRPr="000E0A55" w:rsidRDefault="000E0A55" w:rsidP="000E0A55">
            <w:pPr>
              <w:spacing w:after="0" w:line="270" w:lineRule="atLeast"/>
              <w:rPr>
                <w:rFonts w:ascii="Helvetica" w:eastAsia="Times New Roman" w:hAnsi="Helvetica" w:cs="Helvetica"/>
                <w:color w:val="0A0AFF"/>
                <w:sz w:val="20"/>
                <w:szCs w:val="20"/>
              </w:rPr>
            </w:pPr>
          </w:p>
          <w:p w:rsidR="000E0A55" w:rsidRPr="000E0A55" w:rsidRDefault="000E0A55" w:rsidP="000E0A55">
            <w:pPr>
              <w:spacing w:after="0"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Note(s):    </w:t>
            </w:r>
          </w:p>
          <w:p w:rsidR="000E0A55" w:rsidRPr="000E0A55" w:rsidRDefault="000E0A55" w:rsidP="000E0A55">
            <w:pPr>
              <w:numPr>
                <w:ilvl w:val="0"/>
                <w:numId w:val="3"/>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The mathematical process standards may be applied to all content standards as appropriate.</w:t>
            </w:r>
          </w:p>
          <w:p w:rsidR="000E0A55" w:rsidRPr="000E0A55" w:rsidRDefault="000E0A55" w:rsidP="000E0A55">
            <w:pPr>
              <w:numPr>
                <w:ilvl w:val="0"/>
                <w:numId w:val="3"/>
              </w:numPr>
              <w:spacing w:before="100" w:beforeAutospacing="1" w:after="100" w:afterAutospacing="1" w:line="270" w:lineRule="atLeast"/>
              <w:rPr>
                <w:rFonts w:ascii="Helvetica" w:eastAsia="Times New Roman" w:hAnsi="Helvetica" w:cs="Helvetica"/>
                <w:color w:val="000000"/>
                <w:sz w:val="20"/>
                <w:szCs w:val="20"/>
              </w:rPr>
            </w:pPr>
            <w:proofErr w:type="spellStart"/>
            <w:r w:rsidRPr="000E0A55">
              <w:rPr>
                <w:rFonts w:ascii="Helvetica" w:eastAsia="Times New Roman" w:hAnsi="Helvetica" w:cs="Helvetica"/>
                <w:color w:val="000000"/>
                <w:sz w:val="20"/>
                <w:szCs w:val="20"/>
              </w:rPr>
              <w:t>TxRCFP</w:t>
            </w:r>
            <w:proofErr w:type="spellEnd"/>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3"/>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Developing proficiency in the use of place value within the base-10 numeration system</w:t>
            </w:r>
          </w:p>
          <w:p w:rsidR="000E0A55" w:rsidRPr="000E0A55" w:rsidRDefault="000E0A55" w:rsidP="000E0A55">
            <w:pPr>
              <w:numPr>
                <w:ilvl w:val="1"/>
                <w:numId w:val="3"/>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Using place value and properties of operations to solve problems involving addition and subtraction of whole numbers within 1,000</w:t>
            </w:r>
          </w:p>
          <w:p w:rsidR="000E0A55" w:rsidRPr="000E0A55" w:rsidRDefault="000E0A55" w:rsidP="000E0A55">
            <w:pPr>
              <w:numPr>
                <w:ilvl w:val="1"/>
                <w:numId w:val="3"/>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Measuring length</w:t>
            </w:r>
          </w:p>
          <w:p w:rsidR="000E0A55" w:rsidRPr="000E0A55" w:rsidRDefault="000E0A55" w:rsidP="000E0A55">
            <w:pPr>
              <w:numPr>
                <w:ilvl w:val="1"/>
                <w:numId w:val="3"/>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Applying knowledge of two-dimensional shapes and three-dimensional solids, including exploration of early fraction concepts</w:t>
            </w:r>
          </w:p>
          <w:p w:rsidR="000E0A55" w:rsidRPr="000E0A55" w:rsidRDefault="000E0A55" w:rsidP="000E0A55">
            <w:pPr>
              <w:numPr>
                <w:ilvl w:val="0"/>
                <w:numId w:val="3"/>
              </w:numPr>
              <w:spacing w:before="100" w:beforeAutospacing="1" w:after="100" w:afterAutospacing="1" w:line="270" w:lineRule="atLeast"/>
              <w:rPr>
                <w:rFonts w:ascii="Helvetica" w:eastAsia="Times New Roman" w:hAnsi="Helvetica" w:cs="Helvetica"/>
                <w:color w:val="000000"/>
                <w:sz w:val="20"/>
                <w:szCs w:val="20"/>
              </w:rPr>
            </w:pPr>
            <w:proofErr w:type="spellStart"/>
            <w:r w:rsidRPr="000E0A55">
              <w:rPr>
                <w:rFonts w:ascii="Helvetica" w:eastAsia="Times New Roman" w:hAnsi="Helvetica" w:cs="Helvetica"/>
                <w:color w:val="000000"/>
                <w:sz w:val="20"/>
                <w:szCs w:val="20"/>
              </w:rPr>
              <w:t>TxCCRS</w:t>
            </w:r>
            <w:proofErr w:type="spellEnd"/>
            <w:r w:rsidRPr="000E0A55">
              <w:rPr>
                <w:rFonts w:ascii="Helvetica" w:eastAsia="Times New Roman" w:hAnsi="Helvetica" w:cs="Helvetica"/>
                <w:color w:val="000000"/>
                <w:sz w:val="20"/>
                <w:szCs w:val="20"/>
              </w:rPr>
              <w:t>:</w:t>
            </w:r>
          </w:p>
          <w:p w:rsidR="000E0A55" w:rsidRPr="000E0A55" w:rsidRDefault="000E0A55" w:rsidP="000E0A55">
            <w:pPr>
              <w:numPr>
                <w:ilvl w:val="1"/>
                <w:numId w:val="4"/>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VIII. Problem Solving and Reasoning</w:t>
            </w:r>
          </w:p>
          <w:p w:rsidR="000E0A55" w:rsidRPr="000E0A55" w:rsidRDefault="000E0A55" w:rsidP="000E0A55">
            <w:pPr>
              <w:spacing w:after="0" w:line="270" w:lineRule="atLeast"/>
              <w:rPr>
                <w:rFonts w:ascii="Helvetica" w:eastAsia="Times New Roman" w:hAnsi="Helvetica" w:cs="Helvetica"/>
                <w:color w:val="000000"/>
                <w:sz w:val="20"/>
                <w:szCs w:val="20"/>
              </w:rPr>
            </w:pPr>
          </w:p>
        </w:tc>
      </w:tr>
      <w:tr w:rsidR="000E0A55" w:rsidRPr="000E0A55" w:rsidTr="000E0A55">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270" w:lineRule="atLeast"/>
              <w:rPr>
                <w:rFonts w:ascii="Helvetica" w:eastAsia="Times New Roman" w:hAnsi="Helvetica" w:cs="Helvetica"/>
                <w:b/>
                <w:bCs/>
                <w:color w:val="000000"/>
                <w:sz w:val="20"/>
                <w:szCs w:val="20"/>
              </w:rPr>
            </w:pPr>
            <w:hyperlink r:id="rId9" w:tgtFrame="_blank" w:history="1">
              <w:r w:rsidRPr="000E0A55">
                <w:rPr>
                  <w:rFonts w:ascii="Helvetica" w:eastAsia="Times New Roman" w:hAnsi="Helvetica" w:cs="Helvetica"/>
                  <w:b/>
                  <w:bCs/>
                  <w:color w:val="4B74C8"/>
                  <w:sz w:val="20"/>
                  <w:szCs w:val="20"/>
                  <w:u w:val="single"/>
                </w:rPr>
                <w:t>2.1C</w:t>
              </w:r>
            </w:hyperlink>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390" w:lineRule="atLeast"/>
              <w:outlineLvl w:val="2"/>
              <w:rPr>
                <w:rFonts w:ascii="Helvetica" w:eastAsia="Times New Roman" w:hAnsi="Helvetica" w:cs="Helvetica"/>
                <w:b/>
                <w:bCs/>
                <w:color w:val="000000"/>
                <w:sz w:val="20"/>
                <w:szCs w:val="20"/>
              </w:rPr>
            </w:pPr>
            <w:r w:rsidRPr="000E0A55">
              <w:rPr>
                <w:rFonts w:ascii="Helvetica" w:eastAsia="Times New Roman" w:hAnsi="Helvetica" w:cs="Helvetica"/>
                <w:b/>
                <w:bCs/>
                <w:color w:val="000000"/>
                <w:sz w:val="20"/>
                <w:szCs w:val="20"/>
              </w:rPr>
              <w:t xml:space="preserve">Select tools, including real objects, </w:t>
            </w:r>
            <w:proofErr w:type="spellStart"/>
            <w:r w:rsidRPr="000E0A55">
              <w:rPr>
                <w:rFonts w:ascii="Helvetica" w:eastAsia="Times New Roman" w:hAnsi="Helvetica" w:cs="Helvetica"/>
                <w:b/>
                <w:bCs/>
                <w:color w:val="000000"/>
                <w:sz w:val="20"/>
                <w:szCs w:val="20"/>
              </w:rPr>
              <w:t>manipulatives</w:t>
            </w:r>
            <w:proofErr w:type="spellEnd"/>
            <w:r w:rsidRPr="000E0A55">
              <w:rPr>
                <w:rFonts w:ascii="Helvetica" w:eastAsia="Times New Roman" w:hAnsi="Helvetica" w:cs="Helvetica"/>
                <w:b/>
                <w:bCs/>
                <w:color w:val="000000"/>
                <w:sz w:val="20"/>
                <w:szCs w:val="20"/>
              </w:rPr>
              <w:t>, paper and pencil, and technology as appropriate, and techniques, including mental math, estimation, and number sense as appropriate, to solve problems.</w:t>
            </w:r>
          </w:p>
          <w:p w:rsidR="000E0A55" w:rsidRPr="000E0A55" w:rsidRDefault="000E0A55" w:rsidP="000E0A55">
            <w:pPr>
              <w:spacing w:after="0" w:line="390" w:lineRule="atLeast"/>
              <w:outlineLvl w:val="2"/>
              <w:rPr>
                <w:rFonts w:ascii="Helvetica" w:eastAsia="Times New Roman" w:hAnsi="Helvetica" w:cs="Helvetica"/>
                <w:b/>
                <w:bCs/>
                <w:color w:val="000000"/>
                <w:sz w:val="20"/>
                <w:szCs w:val="20"/>
              </w:rPr>
            </w:pPr>
            <w:r w:rsidRPr="000E0A55">
              <w:rPr>
                <w:rFonts w:ascii="Helvetica" w:eastAsia="Times New Roman" w:hAnsi="Helvetica" w:cs="Helvetica"/>
                <w:b/>
                <w:bCs/>
                <w:color w:val="000000"/>
                <w:sz w:val="20"/>
                <w:szCs w:val="20"/>
              </w:rPr>
              <w:t xml:space="preserve">Select tools, including real objects, </w:t>
            </w:r>
            <w:proofErr w:type="spellStart"/>
            <w:r w:rsidRPr="000E0A55">
              <w:rPr>
                <w:rFonts w:ascii="Helvetica" w:eastAsia="Times New Roman" w:hAnsi="Helvetica" w:cs="Helvetica"/>
                <w:b/>
                <w:bCs/>
                <w:color w:val="000000"/>
                <w:sz w:val="20"/>
                <w:szCs w:val="20"/>
              </w:rPr>
              <w:t>manipulatives</w:t>
            </w:r>
            <w:proofErr w:type="spellEnd"/>
            <w:r w:rsidRPr="000E0A55">
              <w:rPr>
                <w:rFonts w:ascii="Helvetica" w:eastAsia="Times New Roman" w:hAnsi="Helvetica" w:cs="Helvetica"/>
                <w:b/>
                <w:bCs/>
                <w:color w:val="000000"/>
                <w:sz w:val="20"/>
                <w:szCs w:val="20"/>
              </w:rPr>
              <w:t>, paper and pencil, and technology as appropriate, and techniques, including mental math, estimation, and number sense as appropriate, to solve problems.</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Select</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TOOLS, INCLUDING REAL OBJECTS, MANIPULATIVES, PAPER AND PENCIL, AND TECHNOLOGY AS APPROPRIATE, TO SOLVE PROBLEMS</w:t>
            </w:r>
          </w:p>
          <w:p w:rsidR="000E0A55" w:rsidRPr="000E0A55" w:rsidRDefault="000E0A55" w:rsidP="000E0A55">
            <w:pPr>
              <w:spacing w:after="0" w:line="270" w:lineRule="atLeast"/>
              <w:rPr>
                <w:rFonts w:ascii="Helvetica" w:eastAsia="Times New Roman" w:hAnsi="Helvetica" w:cs="Helvetica"/>
                <w:color w:val="0A0AFF"/>
                <w:sz w:val="20"/>
                <w:szCs w:val="20"/>
              </w:rPr>
            </w:pP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Select</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TECHNIQUES, INCLUDING MENTAL MATH, ESTIMATION, AND NUMBER SENSE AS APPROPRIATE, TO SOLVE PROBLEMS</w:t>
            </w:r>
          </w:p>
          <w:p w:rsidR="000E0A55" w:rsidRPr="000E0A55" w:rsidRDefault="000E0A55" w:rsidP="000E0A55">
            <w:pPr>
              <w:spacing w:after="0" w:line="270" w:lineRule="atLeast"/>
              <w:rPr>
                <w:rFonts w:ascii="Helvetica" w:eastAsia="Times New Roman" w:hAnsi="Helvetica" w:cs="Helvetica"/>
                <w:color w:val="0A0AFF"/>
                <w:sz w:val="20"/>
                <w:szCs w:val="20"/>
              </w:rPr>
            </w:pPr>
          </w:p>
          <w:p w:rsidR="000E0A55" w:rsidRPr="000E0A55" w:rsidRDefault="000E0A55" w:rsidP="000E0A55">
            <w:pPr>
              <w:spacing w:after="0"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Note(s):    </w:t>
            </w:r>
          </w:p>
          <w:p w:rsidR="000E0A55" w:rsidRPr="000E0A55" w:rsidRDefault="000E0A55" w:rsidP="000E0A55">
            <w:pPr>
              <w:numPr>
                <w:ilvl w:val="0"/>
                <w:numId w:val="5"/>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The mathematical process standards may be applied to all content standards as appropriate.</w:t>
            </w:r>
          </w:p>
          <w:p w:rsidR="000E0A55" w:rsidRPr="000E0A55" w:rsidRDefault="000E0A55" w:rsidP="000E0A55">
            <w:pPr>
              <w:numPr>
                <w:ilvl w:val="0"/>
                <w:numId w:val="5"/>
              </w:numPr>
              <w:spacing w:before="100" w:beforeAutospacing="1" w:after="100" w:afterAutospacing="1" w:line="270" w:lineRule="atLeast"/>
              <w:rPr>
                <w:rFonts w:ascii="Helvetica" w:eastAsia="Times New Roman" w:hAnsi="Helvetica" w:cs="Helvetica"/>
                <w:color w:val="000000"/>
                <w:sz w:val="20"/>
                <w:szCs w:val="20"/>
              </w:rPr>
            </w:pPr>
            <w:proofErr w:type="spellStart"/>
            <w:r w:rsidRPr="000E0A55">
              <w:rPr>
                <w:rFonts w:ascii="Helvetica" w:eastAsia="Times New Roman" w:hAnsi="Helvetica" w:cs="Helvetica"/>
                <w:color w:val="000000"/>
                <w:sz w:val="20"/>
                <w:szCs w:val="20"/>
              </w:rPr>
              <w:t>TxRCFP</w:t>
            </w:r>
            <w:proofErr w:type="spellEnd"/>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5"/>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Developing proficiency in the use of place value within the base-10 numeration system</w:t>
            </w:r>
          </w:p>
          <w:p w:rsidR="000E0A55" w:rsidRPr="000E0A55" w:rsidRDefault="000E0A55" w:rsidP="000E0A55">
            <w:pPr>
              <w:numPr>
                <w:ilvl w:val="1"/>
                <w:numId w:val="5"/>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lastRenderedPageBreak/>
              <w:t>Using place value and properties of operations to solve problems involving addition and subtraction of whole numbers within 1,000</w:t>
            </w:r>
          </w:p>
          <w:p w:rsidR="000E0A55" w:rsidRPr="000E0A55" w:rsidRDefault="000E0A55" w:rsidP="000E0A55">
            <w:pPr>
              <w:numPr>
                <w:ilvl w:val="1"/>
                <w:numId w:val="5"/>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Measuring length</w:t>
            </w:r>
          </w:p>
          <w:p w:rsidR="000E0A55" w:rsidRPr="000E0A55" w:rsidRDefault="000E0A55" w:rsidP="000E0A55">
            <w:pPr>
              <w:numPr>
                <w:ilvl w:val="1"/>
                <w:numId w:val="5"/>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Applying knowledge of two-dimensional shapes and three-dimensional solids, including exploration of early fraction concepts</w:t>
            </w:r>
          </w:p>
          <w:p w:rsidR="000E0A55" w:rsidRPr="000E0A55" w:rsidRDefault="000E0A55" w:rsidP="000E0A55">
            <w:pPr>
              <w:numPr>
                <w:ilvl w:val="0"/>
                <w:numId w:val="5"/>
              </w:numPr>
              <w:spacing w:before="100" w:beforeAutospacing="1" w:after="100" w:afterAutospacing="1" w:line="270" w:lineRule="atLeast"/>
              <w:rPr>
                <w:rFonts w:ascii="Helvetica" w:eastAsia="Times New Roman" w:hAnsi="Helvetica" w:cs="Helvetica"/>
                <w:color w:val="000000"/>
                <w:sz w:val="20"/>
                <w:szCs w:val="20"/>
              </w:rPr>
            </w:pPr>
            <w:proofErr w:type="spellStart"/>
            <w:r w:rsidRPr="000E0A55">
              <w:rPr>
                <w:rFonts w:ascii="Helvetica" w:eastAsia="Times New Roman" w:hAnsi="Helvetica" w:cs="Helvetica"/>
                <w:color w:val="000000"/>
                <w:sz w:val="20"/>
                <w:szCs w:val="20"/>
              </w:rPr>
              <w:t>TxCCRS</w:t>
            </w:r>
            <w:proofErr w:type="spellEnd"/>
            <w:r w:rsidRPr="000E0A55">
              <w:rPr>
                <w:rFonts w:ascii="Helvetica" w:eastAsia="Times New Roman" w:hAnsi="Helvetica" w:cs="Helvetica"/>
                <w:color w:val="000000"/>
                <w:sz w:val="20"/>
                <w:szCs w:val="20"/>
              </w:rPr>
              <w:t>:</w:t>
            </w:r>
          </w:p>
          <w:p w:rsidR="000E0A55" w:rsidRPr="000E0A55" w:rsidRDefault="000E0A55" w:rsidP="000E0A55">
            <w:pPr>
              <w:numPr>
                <w:ilvl w:val="1"/>
                <w:numId w:val="6"/>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VIII. Problem Solving and Reasoning</w:t>
            </w:r>
          </w:p>
          <w:p w:rsidR="000E0A55" w:rsidRPr="000E0A55" w:rsidRDefault="000E0A55" w:rsidP="000E0A55">
            <w:pPr>
              <w:spacing w:after="0" w:line="270" w:lineRule="atLeast"/>
              <w:rPr>
                <w:rFonts w:ascii="Helvetica" w:eastAsia="Times New Roman" w:hAnsi="Helvetica" w:cs="Helvetica"/>
                <w:color w:val="000000"/>
                <w:sz w:val="20"/>
                <w:szCs w:val="20"/>
              </w:rPr>
            </w:pPr>
          </w:p>
        </w:tc>
      </w:tr>
      <w:tr w:rsidR="000E0A55" w:rsidRPr="000E0A55" w:rsidTr="000E0A55">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270" w:lineRule="atLeast"/>
              <w:rPr>
                <w:rFonts w:ascii="Helvetica" w:eastAsia="Times New Roman" w:hAnsi="Helvetica" w:cs="Helvetica"/>
                <w:b/>
                <w:bCs/>
                <w:color w:val="000000"/>
                <w:sz w:val="20"/>
                <w:szCs w:val="20"/>
              </w:rPr>
            </w:pPr>
            <w:hyperlink r:id="rId10" w:tgtFrame="_blank" w:history="1">
              <w:r w:rsidRPr="000E0A55">
                <w:rPr>
                  <w:rFonts w:ascii="Helvetica" w:eastAsia="Times New Roman" w:hAnsi="Helvetica" w:cs="Helvetica"/>
                  <w:b/>
                  <w:bCs/>
                  <w:color w:val="4B74C8"/>
                  <w:sz w:val="20"/>
                  <w:szCs w:val="20"/>
                  <w:u w:val="single"/>
                </w:rPr>
                <w:t>2.1D</w:t>
              </w:r>
            </w:hyperlink>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390" w:lineRule="atLeast"/>
              <w:outlineLvl w:val="2"/>
              <w:rPr>
                <w:rFonts w:ascii="Helvetica" w:eastAsia="Times New Roman" w:hAnsi="Helvetica" w:cs="Helvetica"/>
                <w:b/>
                <w:bCs/>
                <w:color w:val="000000"/>
                <w:sz w:val="20"/>
                <w:szCs w:val="20"/>
              </w:rPr>
            </w:pPr>
            <w:r w:rsidRPr="000E0A55">
              <w:rPr>
                <w:rFonts w:ascii="Helvetica" w:eastAsia="Times New Roman" w:hAnsi="Helvetica" w:cs="Helvetica"/>
                <w:b/>
                <w:bCs/>
                <w:color w:val="000000"/>
                <w:sz w:val="20"/>
                <w:szCs w:val="20"/>
              </w:rPr>
              <w:t>Communicate mathematical ideas, reasoning, and their implications using multiple representations, including symbols, diagrams, graphs, and language as appropriate.</w:t>
            </w:r>
          </w:p>
          <w:p w:rsidR="000E0A55" w:rsidRPr="000E0A55" w:rsidRDefault="000E0A55" w:rsidP="000E0A55">
            <w:pPr>
              <w:spacing w:after="0" w:line="390" w:lineRule="atLeast"/>
              <w:outlineLvl w:val="2"/>
              <w:rPr>
                <w:rFonts w:ascii="Helvetica" w:eastAsia="Times New Roman" w:hAnsi="Helvetica" w:cs="Helvetica"/>
                <w:b/>
                <w:bCs/>
                <w:color w:val="000000"/>
                <w:sz w:val="20"/>
                <w:szCs w:val="20"/>
              </w:rPr>
            </w:pPr>
            <w:r w:rsidRPr="000E0A55">
              <w:rPr>
                <w:rFonts w:ascii="Helvetica" w:eastAsia="Times New Roman" w:hAnsi="Helvetica" w:cs="Helvetica"/>
                <w:b/>
                <w:bCs/>
                <w:color w:val="000000"/>
                <w:sz w:val="20"/>
                <w:szCs w:val="20"/>
              </w:rPr>
              <w:t>Communicate mathematical ideas, reasoning, and their implications using multiple representations, including symbols, diagrams, graphs, and language as appropriate.</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Communicate</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MATHEMATICAL IDEAS, REASONING, AND THEIR IMPLICATIONS USING MULTIPLE REPRESENTATIONS, INCLUDING SYMBOLS, DIAGRAMS, GRAPHS, AND LANGUAGE AS APPROPRIATE</w:t>
            </w:r>
          </w:p>
          <w:p w:rsidR="000E0A55" w:rsidRPr="000E0A55" w:rsidRDefault="000E0A55" w:rsidP="000E0A55">
            <w:pPr>
              <w:spacing w:after="0" w:line="270" w:lineRule="atLeast"/>
              <w:rPr>
                <w:rFonts w:ascii="Helvetica" w:eastAsia="Times New Roman" w:hAnsi="Helvetica" w:cs="Helvetica"/>
                <w:color w:val="0A0AFF"/>
                <w:sz w:val="20"/>
                <w:szCs w:val="20"/>
              </w:rPr>
            </w:pPr>
          </w:p>
          <w:p w:rsidR="000E0A55" w:rsidRPr="000E0A55" w:rsidRDefault="000E0A55" w:rsidP="000E0A55">
            <w:pPr>
              <w:spacing w:after="0"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Note(s):    </w:t>
            </w:r>
          </w:p>
          <w:p w:rsidR="000E0A55" w:rsidRPr="000E0A55" w:rsidRDefault="000E0A55" w:rsidP="000E0A55">
            <w:pPr>
              <w:numPr>
                <w:ilvl w:val="0"/>
                <w:numId w:val="7"/>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The mathematical process standards may be applied to all content standards as appropriate.</w:t>
            </w:r>
          </w:p>
          <w:p w:rsidR="000E0A55" w:rsidRPr="000E0A55" w:rsidRDefault="000E0A55" w:rsidP="000E0A55">
            <w:pPr>
              <w:numPr>
                <w:ilvl w:val="0"/>
                <w:numId w:val="7"/>
              </w:numPr>
              <w:spacing w:before="100" w:beforeAutospacing="1" w:after="100" w:afterAutospacing="1" w:line="270" w:lineRule="atLeast"/>
              <w:rPr>
                <w:rFonts w:ascii="Helvetica" w:eastAsia="Times New Roman" w:hAnsi="Helvetica" w:cs="Helvetica"/>
                <w:color w:val="000000"/>
                <w:sz w:val="20"/>
                <w:szCs w:val="20"/>
              </w:rPr>
            </w:pPr>
            <w:proofErr w:type="spellStart"/>
            <w:r w:rsidRPr="000E0A55">
              <w:rPr>
                <w:rFonts w:ascii="Helvetica" w:eastAsia="Times New Roman" w:hAnsi="Helvetica" w:cs="Helvetica"/>
                <w:color w:val="000000"/>
                <w:sz w:val="20"/>
                <w:szCs w:val="20"/>
              </w:rPr>
              <w:t>TxRCFP</w:t>
            </w:r>
            <w:proofErr w:type="spellEnd"/>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7"/>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Developing proficiency in the use of place value within the base-10 numeration system</w:t>
            </w:r>
          </w:p>
          <w:p w:rsidR="000E0A55" w:rsidRPr="000E0A55" w:rsidRDefault="000E0A55" w:rsidP="000E0A55">
            <w:pPr>
              <w:numPr>
                <w:ilvl w:val="1"/>
                <w:numId w:val="7"/>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Using place value and properties of operations to solve problems involving addition and subtraction of whole numbers within 1,000</w:t>
            </w:r>
          </w:p>
          <w:p w:rsidR="000E0A55" w:rsidRPr="000E0A55" w:rsidRDefault="000E0A55" w:rsidP="000E0A55">
            <w:pPr>
              <w:numPr>
                <w:ilvl w:val="1"/>
                <w:numId w:val="7"/>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Measuring length</w:t>
            </w:r>
          </w:p>
          <w:p w:rsidR="000E0A55" w:rsidRPr="000E0A55" w:rsidRDefault="000E0A55" w:rsidP="000E0A55">
            <w:pPr>
              <w:numPr>
                <w:ilvl w:val="1"/>
                <w:numId w:val="7"/>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Applying knowledge of two-dimensional shapes and three-dimensional solids, including exploration of early fraction concepts</w:t>
            </w:r>
          </w:p>
          <w:p w:rsidR="000E0A55" w:rsidRPr="000E0A55" w:rsidRDefault="000E0A55" w:rsidP="000E0A55">
            <w:pPr>
              <w:numPr>
                <w:ilvl w:val="0"/>
                <w:numId w:val="7"/>
              </w:numPr>
              <w:spacing w:before="100" w:beforeAutospacing="1" w:after="100" w:afterAutospacing="1" w:line="270" w:lineRule="atLeast"/>
              <w:rPr>
                <w:rFonts w:ascii="Helvetica" w:eastAsia="Times New Roman" w:hAnsi="Helvetica" w:cs="Helvetica"/>
                <w:color w:val="000000"/>
                <w:sz w:val="20"/>
                <w:szCs w:val="20"/>
              </w:rPr>
            </w:pPr>
            <w:proofErr w:type="spellStart"/>
            <w:r w:rsidRPr="000E0A55">
              <w:rPr>
                <w:rFonts w:ascii="Helvetica" w:eastAsia="Times New Roman" w:hAnsi="Helvetica" w:cs="Helvetica"/>
                <w:color w:val="000000"/>
                <w:sz w:val="20"/>
                <w:szCs w:val="20"/>
              </w:rPr>
              <w:t>TxCCRS</w:t>
            </w:r>
            <w:proofErr w:type="spellEnd"/>
            <w:r w:rsidRPr="000E0A55">
              <w:rPr>
                <w:rFonts w:ascii="Helvetica" w:eastAsia="Times New Roman" w:hAnsi="Helvetica" w:cs="Helvetica"/>
                <w:color w:val="000000"/>
                <w:sz w:val="20"/>
                <w:szCs w:val="20"/>
              </w:rPr>
              <w:t>:</w:t>
            </w:r>
          </w:p>
          <w:p w:rsidR="000E0A55" w:rsidRPr="000E0A55" w:rsidRDefault="000E0A55" w:rsidP="000E0A55">
            <w:pPr>
              <w:numPr>
                <w:ilvl w:val="1"/>
                <w:numId w:val="8"/>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IX. Communication and Representation</w:t>
            </w:r>
          </w:p>
          <w:p w:rsidR="000E0A55" w:rsidRPr="000E0A55" w:rsidRDefault="000E0A55" w:rsidP="000E0A55">
            <w:pPr>
              <w:spacing w:after="0" w:line="270" w:lineRule="atLeast"/>
              <w:rPr>
                <w:rFonts w:ascii="Helvetica" w:eastAsia="Times New Roman" w:hAnsi="Helvetica" w:cs="Helvetica"/>
                <w:color w:val="000000"/>
                <w:sz w:val="20"/>
                <w:szCs w:val="20"/>
              </w:rPr>
            </w:pPr>
          </w:p>
        </w:tc>
      </w:tr>
      <w:tr w:rsidR="000E0A55" w:rsidRPr="000E0A55" w:rsidTr="000E0A55">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270" w:lineRule="atLeast"/>
              <w:rPr>
                <w:rFonts w:ascii="Helvetica" w:eastAsia="Times New Roman" w:hAnsi="Helvetica" w:cs="Helvetica"/>
                <w:b/>
                <w:bCs/>
                <w:color w:val="000000"/>
                <w:sz w:val="20"/>
                <w:szCs w:val="20"/>
              </w:rPr>
            </w:pPr>
            <w:hyperlink r:id="rId11" w:tgtFrame="_blank" w:history="1">
              <w:r w:rsidRPr="000E0A55">
                <w:rPr>
                  <w:rFonts w:ascii="Helvetica" w:eastAsia="Times New Roman" w:hAnsi="Helvetica" w:cs="Helvetica"/>
                  <w:b/>
                  <w:bCs/>
                  <w:color w:val="4B74C8"/>
                  <w:sz w:val="20"/>
                  <w:szCs w:val="20"/>
                  <w:u w:val="single"/>
                </w:rPr>
                <w:t>2.1E</w:t>
              </w:r>
            </w:hyperlink>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390" w:lineRule="atLeast"/>
              <w:outlineLvl w:val="2"/>
              <w:rPr>
                <w:rFonts w:ascii="Helvetica" w:eastAsia="Times New Roman" w:hAnsi="Helvetica" w:cs="Helvetica"/>
                <w:b/>
                <w:bCs/>
                <w:color w:val="000000"/>
                <w:sz w:val="20"/>
                <w:szCs w:val="20"/>
              </w:rPr>
            </w:pPr>
            <w:r w:rsidRPr="000E0A55">
              <w:rPr>
                <w:rFonts w:ascii="Helvetica" w:eastAsia="Times New Roman" w:hAnsi="Helvetica" w:cs="Helvetica"/>
                <w:b/>
                <w:bCs/>
                <w:color w:val="000000"/>
                <w:sz w:val="20"/>
                <w:szCs w:val="20"/>
              </w:rPr>
              <w:t>Create and use representations to organize, record, and communicate mathematical ideas.</w:t>
            </w:r>
          </w:p>
          <w:p w:rsidR="000E0A55" w:rsidRPr="000E0A55" w:rsidRDefault="000E0A55" w:rsidP="000E0A55">
            <w:pPr>
              <w:spacing w:after="0" w:line="390" w:lineRule="atLeast"/>
              <w:outlineLvl w:val="2"/>
              <w:rPr>
                <w:rFonts w:ascii="Helvetica" w:eastAsia="Times New Roman" w:hAnsi="Helvetica" w:cs="Helvetica"/>
                <w:b/>
                <w:bCs/>
                <w:color w:val="000000"/>
                <w:sz w:val="20"/>
                <w:szCs w:val="20"/>
              </w:rPr>
            </w:pPr>
            <w:r w:rsidRPr="000E0A55">
              <w:rPr>
                <w:rFonts w:ascii="Helvetica" w:eastAsia="Times New Roman" w:hAnsi="Helvetica" w:cs="Helvetica"/>
                <w:b/>
                <w:bCs/>
                <w:color w:val="000000"/>
                <w:sz w:val="20"/>
                <w:szCs w:val="20"/>
              </w:rPr>
              <w:t>Create and use representations to organize, record, and communicate mathematical ideas.</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Create, Use</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REPRESENTATIONS TO ORGANIZE, RECORD, AND COMMUNICATE MATHEMATICAL IDEAS</w:t>
            </w:r>
          </w:p>
          <w:p w:rsidR="000E0A55" w:rsidRPr="000E0A55" w:rsidRDefault="000E0A55" w:rsidP="000E0A55">
            <w:pPr>
              <w:spacing w:after="0" w:line="270" w:lineRule="atLeast"/>
              <w:rPr>
                <w:rFonts w:ascii="Helvetica" w:eastAsia="Times New Roman" w:hAnsi="Helvetica" w:cs="Helvetica"/>
                <w:color w:val="0A0AFF"/>
                <w:sz w:val="20"/>
                <w:szCs w:val="20"/>
              </w:rPr>
            </w:pPr>
          </w:p>
          <w:p w:rsidR="000E0A55" w:rsidRPr="000E0A55" w:rsidRDefault="000E0A55" w:rsidP="000E0A55">
            <w:pPr>
              <w:spacing w:after="0"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Note(s):    </w:t>
            </w:r>
          </w:p>
          <w:p w:rsidR="000E0A55" w:rsidRPr="000E0A55" w:rsidRDefault="000E0A55" w:rsidP="000E0A55">
            <w:pPr>
              <w:numPr>
                <w:ilvl w:val="0"/>
                <w:numId w:val="9"/>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lastRenderedPageBreak/>
              <w:t>The mathematical process standards may be applied to all content standards as appropriate.</w:t>
            </w:r>
          </w:p>
          <w:p w:rsidR="000E0A55" w:rsidRPr="000E0A55" w:rsidRDefault="000E0A55" w:rsidP="000E0A55">
            <w:pPr>
              <w:numPr>
                <w:ilvl w:val="0"/>
                <w:numId w:val="9"/>
              </w:numPr>
              <w:spacing w:before="100" w:beforeAutospacing="1" w:after="100" w:afterAutospacing="1" w:line="270" w:lineRule="atLeast"/>
              <w:rPr>
                <w:rFonts w:ascii="Helvetica" w:eastAsia="Times New Roman" w:hAnsi="Helvetica" w:cs="Helvetica"/>
                <w:color w:val="000000"/>
                <w:sz w:val="20"/>
                <w:szCs w:val="20"/>
              </w:rPr>
            </w:pPr>
            <w:proofErr w:type="spellStart"/>
            <w:r w:rsidRPr="000E0A55">
              <w:rPr>
                <w:rFonts w:ascii="Helvetica" w:eastAsia="Times New Roman" w:hAnsi="Helvetica" w:cs="Helvetica"/>
                <w:color w:val="000000"/>
                <w:sz w:val="20"/>
                <w:szCs w:val="20"/>
              </w:rPr>
              <w:t>TxRCFP</w:t>
            </w:r>
            <w:proofErr w:type="spellEnd"/>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9"/>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Developing proficiency in the use of place value within the base-10 numeration system</w:t>
            </w:r>
          </w:p>
          <w:p w:rsidR="000E0A55" w:rsidRPr="000E0A55" w:rsidRDefault="000E0A55" w:rsidP="000E0A55">
            <w:pPr>
              <w:numPr>
                <w:ilvl w:val="1"/>
                <w:numId w:val="9"/>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Using place value and properties of operations to solve problems involving addition and subtraction of whole numbers within 1,000</w:t>
            </w:r>
          </w:p>
          <w:p w:rsidR="000E0A55" w:rsidRPr="000E0A55" w:rsidRDefault="000E0A55" w:rsidP="000E0A55">
            <w:pPr>
              <w:numPr>
                <w:ilvl w:val="1"/>
                <w:numId w:val="9"/>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Measuring length</w:t>
            </w:r>
          </w:p>
          <w:p w:rsidR="000E0A55" w:rsidRPr="000E0A55" w:rsidRDefault="000E0A55" w:rsidP="000E0A55">
            <w:pPr>
              <w:numPr>
                <w:ilvl w:val="1"/>
                <w:numId w:val="9"/>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Applying knowledge of two-dimensional shapes and three-dimensional solids, including exploration of early fraction concepts</w:t>
            </w:r>
          </w:p>
          <w:p w:rsidR="000E0A55" w:rsidRPr="000E0A55" w:rsidRDefault="000E0A55" w:rsidP="000E0A55">
            <w:pPr>
              <w:numPr>
                <w:ilvl w:val="0"/>
                <w:numId w:val="9"/>
              </w:numPr>
              <w:spacing w:before="100" w:beforeAutospacing="1" w:after="100" w:afterAutospacing="1" w:line="270" w:lineRule="atLeast"/>
              <w:rPr>
                <w:rFonts w:ascii="Helvetica" w:eastAsia="Times New Roman" w:hAnsi="Helvetica" w:cs="Helvetica"/>
                <w:color w:val="000000"/>
                <w:sz w:val="20"/>
                <w:szCs w:val="20"/>
              </w:rPr>
            </w:pPr>
            <w:proofErr w:type="spellStart"/>
            <w:r w:rsidRPr="000E0A55">
              <w:rPr>
                <w:rFonts w:ascii="Helvetica" w:eastAsia="Times New Roman" w:hAnsi="Helvetica" w:cs="Helvetica"/>
                <w:color w:val="000000"/>
                <w:sz w:val="20"/>
                <w:szCs w:val="20"/>
              </w:rPr>
              <w:t>TxCCRS</w:t>
            </w:r>
            <w:proofErr w:type="spellEnd"/>
            <w:r w:rsidRPr="000E0A55">
              <w:rPr>
                <w:rFonts w:ascii="Helvetica" w:eastAsia="Times New Roman" w:hAnsi="Helvetica" w:cs="Helvetica"/>
                <w:color w:val="000000"/>
                <w:sz w:val="20"/>
                <w:szCs w:val="20"/>
              </w:rPr>
              <w:t>:</w:t>
            </w:r>
          </w:p>
          <w:p w:rsidR="000E0A55" w:rsidRPr="000E0A55" w:rsidRDefault="000E0A55" w:rsidP="000E0A55">
            <w:pPr>
              <w:numPr>
                <w:ilvl w:val="1"/>
                <w:numId w:val="10"/>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IX. Communication and Representation</w:t>
            </w:r>
          </w:p>
          <w:p w:rsidR="000E0A55" w:rsidRPr="000E0A55" w:rsidRDefault="000E0A55" w:rsidP="000E0A55">
            <w:pPr>
              <w:spacing w:after="0" w:line="270" w:lineRule="atLeast"/>
              <w:rPr>
                <w:rFonts w:ascii="Helvetica" w:eastAsia="Times New Roman" w:hAnsi="Helvetica" w:cs="Helvetica"/>
                <w:color w:val="000000"/>
                <w:sz w:val="20"/>
                <w:szCs w:val="20"/>
              </w:rPr>
            </w:pPr>
          </w:p>
        </w:tc>
      </w:tr>
      <w:tr w:rsidR="000E0A55" w:rsidRPr="000E0A55" w:rsidTr="000E0A55">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270" w:lineRule="atLeast"/>
              <w:rPr>
                <w:rFonts w:ascii="Helvetica" w:eastAsia="Times New Roman" w:hAnsi="Helvetica" w:cs="Helvetica"/>
                <w:b/>
                <w:bCs/>
                <w:color w:val="000000"/>
                <w:sz w:val="20"/>
                <w:szCs w:val="20"/>
              </w:rPr>
            </w:pPr>
            <w:hyperlink r:id="rId12" w:tgtFrame="_blank" w:history="1">
              <w:r w:rsidRPr="000E0A55">
                <w:rPr>
                  <w:rFonts w:ascii="Helvetica" w:eastAsia="Times New Roman" w:hAnsi="Helvetica" w:cs="Helvetica"/>
                  <w:b/>
                  <w:bCs/>
                  <w:color w:val="4B74C8"/>
                  <w:sz w:val="20"/>
                  <w:szCs w:val="20"/>
                  <w:u w:val="single"/>
                </w:rPr>
                <w:t>2.1F</w:t>
              </w:r>
            </w:hyperlink>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390" w:lineRule="atLeast"/>
              <w:outlineLvl w:val="2"/>
              <w:rPr>
                <w:rFonts w:ascii="Helvetica" w:eastAsia="Times New Roman" w:hAnsi="Helvetica" w:cs="Helvetica"/>
                <w:b/>
                <w:bCs/>
                <w:color w:val="000000"/>
                <w:sz w:val="20"/>
                <w:szCs w:val="20"/>
              </w:rPr>
            </w:pPr>
            <w:r w:rsidRPr="000E0A55">
              <w:rPr>
                <w:rFonts w:ascii="Helvetica" w:eastAsia="Times New Roman" w:hAnsi="Helvetica" w:cs="Helvetica"/>
                <w:b/>
                <w:bCs/>
                <w:color w:val="000000"/>
                <w:sz w:val="20"/>
                <w:szCs w:val="20"/>
              </w:rPr>
              <w:t>Analyze mathematical relationships to connect and communicate mathematical ideas.</w:t>
            </w:r>
          </w:p>
          <w:p w:rsidR="000E0A55" w:rsidRPr="000E0A55" w:rsidRDefault="000E0A55" w:rsidP="000E0A55">
            <w:pPr>
              <w:spacing w:after="0" w:line="390" w:lineRule="atLeast"/>
              <w:outlineLvl w:val="2"/>
              <w:rPr>
                <w:rFonts w:ascii="Helvetica" w:eastAsia="Times New Roman" w:hAnsi="Helvetica" w:cs="Helvetica"/>
                <w:b/>
                <w:bCs/>
                <w:color w:val="000000"/>
                <w:sz w:val="20"/>
                <w:szCs w:val="20"/>
              </w:rPr>
            </w:pPr>
            <w:r w:rsidRPr="000E0A55">
              <w:rPr>
                <w:rFonts w:ascii="Helvetica" w:eastAsia="Times New Roman" w:hAnsi="Helvetica" w:cs="Helvetica"/>
                <w:b/>
                <w:bCs/>
                <w:color w:val="000000"/>
                <w:sz w:val="20"/>
                <w:szCs w:val="20"/>
              </w:rPr>
              <w:t>Analyze mathematical relationships to connect and communicate mathematical ideas.</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Analyze</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MATHEMATICAL RELATIONSHIPS TO CONNECT AND COMMUNICATE MATHEMATICAL IDEAS</w:t>
            </w:r>
          </w:p>
          <w:p w:rsidR="000E0A55" w:rsidRPr="000E0A55" w:rsidRDefault="000E0A55" w:rsidP="000E0A55">
            <w:pPr>
              <w:spacing w:after="0" w:line="270" w:lineRule="atLeast"/>
              <w:rPr>
                <w:rFonts w:ascii="Helvetica" w:eastAsia="Times New Roman" w:hAnsi="Helvetica" w:cs="Helvetica"/>
                <w:color w:val="0A0AFF"/>
                <w:sz w:val="20"/>
                <w:szCs w:val="20"/>
              </w:rPr>
            </w:pPr>
          </w:p>
          <w:p w:rsidR="000E0A55" w:rsidRPr="000E0A55" w:rsidRDefault="000E0A55" w:rsidP="000E0A55">
            <w:pPr>
              <w:spacing w:after="0"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Note(s):    </w:t>
            </w:r>
          </w:p>
          <w:p w:rsidR="000E0A55" w:rsidRPr="000E0A55" w:rsidRDefault="000E0A55" w:rsidP="000E0A55">
            <w:pPr>
              <w:numPr>
                <w:ilvl w:val="0"/>
                <w:numId w:val="11"/>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The mathematical process standards may be applied to all content standards as appropriate.</w:t>
            </w:r>
          </w:p>
          <w:p w:rsidR="000E0A55" w:rsidRPr="000E0A55" w:rsidRDefault="000E0A55" w:rsidP="000E0A55">
            <w:pPr>
              <w:numPr>
                <w:ilvl w:val="0"/>
                <w:numId w:val="11"/>
              </w:numPr>
              <w:spacing w:before="100" w:beforeAutospacing="1" w:after="100" w:afterAutospacing="1" w:line="270" w:lineRule="atLeast"/>
              <w:rPr>
                <w:rFonts w:ascii="Helvetica" w:eastAsia="Times New Roman" w:hAnsi="Helvetica" w:cs="Helvetica"/>
                <w:color w:val="000000"/>
                <w:sz w:val="20"/>
                <w:szCs w:val="20"/>
              </w:rPr>
            </w:pPr>
            <w:proofErr w:type="spellStart"/>
            <w:r w:rsidRPr="000E0A55">
              <w:rPr>
                <w:rFonts w:ascii="Helvetica" w:eastAsia="Times New Roman" w:hAnsi="Helvetica" w:cs="Helvetica"/>
                <w:color w:val="000000"/>
                <w:sz w:val="20"/>
                <w:szCs w:val="20"/>
              </w:rPr>
              <w:t>TxRCFP</w:t>
            </w:r>
            <w:proofErr w:type="spellEnd"/>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11"/>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Developing proficiency in the use of place value within the base-10 numeration system</w:t>
            </w:r>
          </w:p>
          <w:p w:rsidR="000E0A55" w:rsidRPr="000E0A55" w:rsidRDefault="000E0A55" w:rsidP="000E0A55">
            <w:pPr>
              <w:numPr>
                <w:ilvl w:val="1"/>
                <w:numId w:val="11"/>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Using place value and properties of operations to solve problems involving addition and subtraction of whole numbers within 1,000</w:t>
            </w:r>
          </w:p>
          <w:p w:rsidR="000E0A55" w:rsidRPr="000E0A55" w:rsidRDefault="000E0A55" w:rsidP="000E0A55">
            <w:pPr>
              <w:numPr>
                <w:ilvl w:val="1"/>
                <w:numId w:val="11"/>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Measuring length</w:t>
            </w:r>
          </w:p>
          <w:p w:rsidR="000E0A55" w:rsidRPr="000E0A55" w:rsidRDefault="000E0A55" w:rsidP="000E0A55">
            <w:pPr>
              <w:numPr>
                <w:ilvl w:val="1"/>
                <w:numId w:val="11"/>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Applying knowledge of two-dimensional shapes and three-dimensional solids, including exploration of early fraction concepts</w:t>
            </w:r>
          </w:p>
          <w:p w:rsidR="000E0A55" w:rsidRPr="000E0A55" w:rsidRDefault="000E0A55" w:rsidP="000E0A55">
            <w:pPr>
              <w:numPr>
                <w:ilvl w:val="0"/>
                <w:numId w:val="11"/>
              </w:numPr>
              <w:spacing w:before="100" w:beforeAutospacing="1" w:after="100" w:afterAutospacing="1" w:line="270" w:lineRule="atLeast"/>
              <w:rPr>
                <w:rFonts w:ascii="Helvetica" w:eastAsia="Times New Roman" w:hAnsi="Helvetica" w:cs="Helvetica"/>
                <w:color w:val="000000"/>
                <w:sz w:val="20"/>
                <w:szCs w:val="20"/>
              </w:rPr>
            </w:pPr>
            <w:proofErr w:type="spellStart"/>
            <w:r w:rsidRPr="000E0A55">
              <w:rPr>
                <w:rFonts w:ascii="Helvetica" w:eastAsia="Times New Roman" w:hAnsi="Helvetica" w:cs="Helvetica"/>
                <w:color w:val="000000"/>
                <w:sz w:val="20"/>
                <w:szCs w:val="20"/>
              </w:rPr>
              <w:t>TxCCRS</w:t>
            </w:r>
            <w:proofErr w:type="spellEnd"/>
            <w:r w:rsidRPr="000E0A55">
              <w:rPr>
                <w:rFonts w:ascii="Helvetica" w:eastAsia="Times New Roman" w:hAnsi="Helvetica" w:cs="Helvetica"/>
                <w:color w:val="000000"/>
                <w:sz w:val="20"/>
                <w:szCs w:val="20"/>
              </w:rPr>
              <w:t>:</w:t>
            </w:r>
          </w:p>
          <w:p w:rsidR="000E0A55" w:rsidRPr="000E0A55" w:rsidRDefault="000E0A55" w:rsidP="000E0A55">
            <w:pPr>
              <w:numPr>
                <w:ilvl w:val="1"/>
                <w:numId w:val="12"/>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X. Connections</w:t>
            </w:r>
          </w:p>
          <w:p w:rsidR="000E0A55" w:rsidRPr="000E0A55" w:rsidRDefault="000E0A55" w:rsidP="000E0A55">
            <w:pPr>
              <w:spacing w:after="0" w:line="270" w:lineRule="atLeast"/>
              <w:rPr>
                <w:rFonts w:ascii="Helvetica" w:eastAsia="Times New Roman" w:hAnsi="Helvetica" w:cs="Helvetica"/>
                <w:color w:val="000000"/>
                <w:sz w:val="20"/>
                <w:szCs w:val="20"/>
              </w:rPr>
            </w:pPr>
          </w:p>
        </w:tc>
      </w:tr>
      <w:tr w:rsidR="000E0A55" w:rsidRPr="000E0A55" w:rsidTr="000E0A55">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270" w:lineRule="atLeast"/>
              <w:rPr>
                <w:rFonts w:ascii="Helvetica" w:eastAsia="Times New Roman" w:hAnsi="Helvetica" w:cs="Helvetica"/>
                <w:b/>
                <w:bCs/>
                <w:color w:val="000000"/>
                <w:sz w:val="20"/>
                <w:szCs w:val="20"/>
              </w:rPr>
            </w:pPr>
            <w:hyperlink r:id="rId13" w:tgtFrame="_blank" w:history="1">
              <w:r w:rsidRPr="000E0A55">
                <w:rPr>
                  <w:rFonts w:ascii="Helvetica" w:eastAsia="Times New Roman" w:hAnsi="Helvetica" w:cs="Helvetica"/>
                  <w:b/>
                  <w:bCs/>
                  <w:color w:val="4B74C8"/>
                  <w:sz w:val="20"/>
                  <w:szCs w:val="20"/>
                  <w:u w:val="single"/>
                </w:rPr>
                <w:t>2.1G</w:t>
              </w:r>
            </w:hyperlink>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390" w:lineRule="atLeast"/>
              <w:outlineLvl w:val="2"/>
              <w:rPr>
                <w:rFonts w:ascii="Helvetica" w:eastAsia="Times New Roman" w:hAnsi="Helvetica" w:cs="Helvetica"/>
                <w:b/>
                <w:bCs/>
                <w:color w:val="000000"/>
                <w:sz w:val="20"/>
                <w:szCs w:val="20"/>
              </w:rPr>
            </w:pPr>
            <w:r w:rsidRPr="000E0A55">
              <w:rPr>
                <w:rFonts w:ascii="Helvetica" w:eastAsia="Times New Roman" w:hAnsi="Helvetica" w:cs="Helvetica"/>
                <w:b/>
                <w:bCs/>
                <w:color w:val="000000"/>
                <w:sz w:val="20"/>
                <w:szCs w:val="20"/>
              </w:rPr>
              <w:t>Display, explain, and justify mathematical ideas and arguments using precise mathematical language in written or oral communication.</w:t>
            </w:r>
          </w:p>
          <w:p w:rsidR="000E0A55" w:rsidRPr="000E0A55" w:rsidRDefault="000E0A55" w:rsidP="000E0A55">
            <w:pPr>
              <w:spacing w:after="0" w:line="390" w:lineRule="atLeast"/>
              <w:outlineLvl w:val="2"/>
              <w:rPr>
                <w:rFonts w:ascii="Helvetica" w:eastAsia="Times New Roman" w:hAnsi="Helvetica" w:cs="Helvetica"/>
                <w:b/>
                <w:bCs/>
                <w:color w:val="000000"/>
                <w:sz w:val="20"/>
                <w:szCs w:val="20"/>
              </w:rPr>
            </w:pPr>
            <w:r w:rsidRPr="000E0A55">
              <w:rPr>
                <w:rFonts w:ascii="Helvetica" w:eastAsia="Times New Roman" w:hAnsi="Helvetica" w:cs="Helvetica"/>
                <w:b/>
                <w:bCs/>
                <w:color w:val="000000"/>
                <w:sz w:val="20"/>
                <w:szCs w:val="20"/>
              </w:rPr>
              <w:t>Display, explain, and justify mathematical ideas and arguments using precise mathematical language in written or oral communication.</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Display, Explain, Justify</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MATHEMATICAL IDEAS AND ARGUMENTS USING PRECISE MATHEMATICAL LANGUAGE IN WRITTEN OR ORAL COMMUNICATION</w:t>
            </w:r>
          </w:p>
          <w:p w:rsidR="000E0A55" w:rsidRPr="000E0A55" w:rsidRDefault="000E0A55" w:rsidP="000E0A55">
            <w:pPr>
              <w:spacing w:after="0" w:line="270" w:lineRule="atLeast"/>
              <w:rPr>
                <w:rFonts w:ascii="Helvetica" w:eastAsia="Times New Roman" w:hAnsi="Helvetica" w:cs="Helvetica"/>
                <w:color w:val="0A0AFF"/>
                <w:sz w:val="20"/>
                <w:szCs w:val="20"/>
              </w:rPr>
            </w:pPr>
          </w:p>
          <w:p w:rsidR="000E0A55" w:rsidRPr="000E0A55" w:rsidRDefault="000E0A55" w:rsidP="000E0A55">
            <w:pPr>
              <w:spacing w:after="0"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Note(s):    </w:t>
            </w:r>
          </w:p>
          <w:p w:rsidR="000E0A55" w:rsidRPr="000E0A55" w:rsidRDefault="000E0A55" w:rsidP="000E0A55">
            <w:pPr>
              <w:numPr>
                <w:ilvl w:val="0"/>
                <w:numId w:val="13"/>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lastRenderedPageBreak/>
              <w:t>The mathematical process standards may be applied to all content standards as appropriate.</w:t>
            </w:r>
          </w:p>
          <w:p w:rsidR="000E0A55" w:rsidRPr="000E0A55" w:rsidRDefault="000E0A55" w:rsidP="000E0A55">
            <w:pPr>
              <w:numPr>
                <w:ilvl w:val="0"/>
                <w:numId w:val="13"/>
              </w:numPr>
              <w:spacing w:before="100" w:beforeAutospacing="1" w:after="100" w:afterAutospacing="1" w:line="270" w:lineRule="atLeast"/>
              <w:rPr>
                <w:rFonts w:ascii="Helvetica" w:eastAsia="Times New Roman" w:hAnsi="Helvetica" w:cs="Helvetica"/>
                <w:color w:val="000000"/>
                <w:sz w:val="20"/>
                <w:szCs w:val="20"/>
              </w:rPr>
            </w:pPr>
            <w:proofErr w:type="spellStart"/>
            <w:r w:rsidRPr="000E0A55">
              <w:rPr>
                <w:rFonts w:ascii="Helvetica" w:eastAsia="Times New Roman" w:hAnsi="Helvetica" w:cs="Helvetica"/>
                <w:color w:val="000000"/>
                <w:sz w:val="20"/>
                <w:szCs w:val="20"/>
              </w:rPr>
              <w:t>TxRCFP</w:t>
            </w:r>
            <w:proofErr w:type="spellEnd"/>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13"/>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Developing proficiency in the use of place value within the base-10 numeration system</w:t>
            </w:r>
          </w:p>
          <w:p w:rsidR="000E0A55" w:rsidRPr="000E0A55" w:rsidRDefault="000E0A55" w:rsidP="000E0A55">
            <w:pPr>
              <w:numPr>
                <w:ilvl w:val="1"/>
                <w:numId w:val="13"/>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Using place value and properties of operations to solve problems involving addition and subtraction of whole numbers within 1,000</w:t>
            </w:r>
          </w:p>
          <w:p w:rsidR="000E0A55" w:rsidRPr="000E0A55" w:rsidRDefault="000E0A55" w:rsidP="000E0A55">
            <w:pPr>
              <w:numPr>
                <w:ilvl w:val="1"/>
                <w:numId w:val="13"/>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Measuring length</w:t>
            </w:r>
          </w:p>
          <w:p w:rsidR="000E0A55" w:rsidRPr="000E0A55" w:rsidRDefault="000E0A55" w:rsidP="000E0A55">
            <w:pPr>
              <w:numPr>
                <w:ilvl w:val="1"/>
                <w:numId w:val="13"/>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Applying knowledge of two-dimensional shapes and three-dimensional solids, including exploration of early fraction concepts</w:t>
            </w:r>
          </w:p>
          <w:p w:rsidR="000E0A55" w:rsidRPr="000E0A55" w:rsidRDefault="000E0A55" w:rsidP="000E0A55">
            <w:pPr>
              <w:numPr>
                <w:ilvl w:val="0"/>
                <w:numId w:val="13"/>
              </w:numPr>
              <w:spacing w:before="100" w:beforeAutospacing="1" w:after="100" w:afterAutospacing="1" w:line="270" w:lineRule="atLeast"/>
              <w:rPr>
                <w:rFonts w:ascii="Helvetica" w:eastAsia="Times New Roman" w:hAnsi="Helvetica" w:cs="Helvetica"/>
                <w:color w:val="000000"/>
                <w:sz w:val="20"/>
                <w:szCs w:val="20"/>
              </w:rPr>
            </w:pPr>
            <w:proofErr w:type="spellStart"/>
            <w:r w:rsidRPr="000E0A55">
              <w:rPr>
                <w:rFonts w:ascii="Helvetica" w:eastAsia="Times New Roman" w:hAnsi="Helvetica" w:cs="Helvetica"/>
                <w:color w:val="000000"/>
                <w:sz w:val="20"/>
                <w:szCs w:val="20"/>
              </w:rPr>
              <w:t>TxCCRS</w:t>
            </w:r>
            <w:proofErr w:type="spellEnd"/>
            <w:r w:rsidRPr="000E0A55">
              <w:rPr>
                <w:rFonts w:ascii="Helvetica" w:eastAsia="Times New Roman" w:hAnsi="Helvetica" w:cs="Helvetica"/>
                <w:color w:val="000000"/>
                <w:sz w:val="20"/>
                <w:szCs w:val="20"/>
              </w:rPr>
              <w:t>:</w:t>
            </w:r>
          </w:p>
          <w:p w:rsidR="000E0A55" w:rsidRPr="000E0A55" w:rsidRDefault="000E0A55" w:rsidP="000E0A55">
            <w:pPr>
              <w:numPr>
                <w:ilvl w:val="1"/>
                <w:numId w:val="14"/>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IX. Communication and Representation</w:t>
            </w:r>
          </w:p>
          <w:p w:rsidR="000E0A55" w:rsidRPr="000E0A55" w:rsidRDefault="000E0A55" w:rsidP="000E0A55">
            <w:pPr>
              <w:spacing w:after="0" w:line="270" w:lineRule="atLeast"/>
              <w:rPr>
                <w:rFonts w:ascii="Helvetica" w:eastAsia="Times New Roman" w:hAnsi="Helvetica" w:cs="Helvetica"/>
                <w:color w:val="000000"/>
                <w:sz w:val="20"/>
                <w:szCs w:val="20"/>
              </w:rPr>
            </w:pPr>
          </w:p>
        </w:tc>
      </w:tr>
      <w:tr w:rsidR="000E0A55" w:rsidRPr="000E0A55" w:rsidTr="000E0A55">
        <w:tc>
          <w:tcPr>
            <w:tcW w:w="0" w:type="auto"/>
            <w:tcBorders>
              <w:top w:val="nil"/>
              <w:left w:val="single" w:sz="6" w:space="0" w:color="000000"/>
              <w:bottom w:val="single" w:sz="6" w:space="0" w:color="000000"/>
            </w:tcBorders>
            <w:shd w:val="clear" w:color="auto" w:fill="E3E3E3"/>
            <w:tcMar>
              <w:top w:w="75" w:type="dxa"/>
              <w:left w:w="150" w:type="dxa"/>
              <w:bottom w:w="75" w:type="dxa"/>
              <w:right w:w="150" w:type="dxa"/>
            </w:tcMar>
            <w:hideMark/>
          </w:tcPr>
          <w:p w:rsidR="000E0A55" w:rsidRPr="000E0A55" w:rsidRDefault="000E0A55" w:rsidP="000E0A55">
            <w:pPr>
              <w:spacing w:after="0" w:line="270" w:lineRule="atLeast"/>
              <w:rPr>
                <w:rFonts w:ascii="Helvetica" w:eastAsia="Times New Roman" w:hAnsi="Helvetica" w:cs="Helvetica"/>
                <w:b/>
                <w:bCs/>
                <w:i/>
                <w:iCs/>
                <w:color w:val="000000"/>
                <w:sz w:val="20"/>
                <w:szCs w:val="20"/>
              </w:rPr>
            </w:pPr>
            <w:hyperlink r:id="rId14" w:tgtFrame="_blank" w:history="1">
              <w:r w:rsidRPr="000E0A55">
                <w:rPr>
                  <w:rFonts w:ascii="Helvetica" w:eastAsia="Times New Roman" w:hAnsi="Helvetica" w:cs="Helvetica"/>
                  <w:b/>
                  <w:bCs/>
                  <w:i/>
                  <w:iCs/>
                  <w:color w:val="4B74C8"/>
                  <w:sz w:val="20"/>
                  <w:szCs w:val="20"/>
                  <w:u w:val="single"/>
                </w:rPr>
                <w:t>2.2</w:t>
              </w:r>
            </w:hyperlink>
          </w:p>
        </w:tc>
        <w:tc>
          <w:tcPr>
            <w:tcW w:w="0" w:type="auto"/>
            <w:tcBorders>
              <w:top w:val="nil"/>
              <w:left w:val="single" w:sz="6" w:space="0" w:color="000000"/>
              <w:bottom w:val="single" w:sz="6" w:space="0" w:color="000000"/>
            </w:tcBorders>
            <w:shd w:val="clear" w:color="auto" w:fill="E3E3E3"/>
            <w:tcMar>
              <w:top w:w="75" w:type="dxa"/>
              <w:left w:w="150" w:type="dxa"/>
              <w:bottom w:w="75" w:type="dxa"/>
              <w:right w:w="150" w:type="dxa"/>
            </w:tcMar>
            <w:hideMark/>
          </w:tcPr>
          <w:p w:rsidR="000E0A55" w:rsidRPr="000E0A55" w:rsidRDefault="000E0A55" w:rsidP="000E0A55">
            <w:pPr>
              <w:spacing w:before="75" w:after="75" w:line="390" w:lineRule="atLeast"/>
              <w:outlineLvl w:val="2"/>
              <w:rPr>
                <w:rFonts w:ascii="Helvetica" w:eastAsia="Times New Roman" w:hAnsi="Helvetica" w:cs="Helvetica"/>
                <w:b/>
                <w:bCs/>
                <w:i/>
                <w:iCs/>
                <w:color w:val="000000"/>
                <w:sz w:val="27"/>
                <w:szCs w:val="27"/>
              </w:rPr>
            </w:pPr>
            <w:r w:rsidRPr="000E0A55">
              <w:rPr>
                <w:rFonts w:ascii="Helvetica" w:eastAsia="Times New Roman" w:hAnsi="Helvetica" w:cs="Helvetica"/>
                <w:b/>
                <w:bCs/>
                <w:i/>
                <w:iCs/>
                <w:color w:val="000000"/>
                <w:sz w:val="27"/>
                <w:szCs w:val="27"/>
              </w:rPr>
              <w:t>Number and operations. The student applies mathematical process standards to understand how to represent and compare whole numbers, the relative position and magnitude of whole numbers, and relationships within the numeration system related to place value. The student is expected to:</w:t>
            </w:r>
          </w:p>
        </w:tc>
      </w:tr>
      <w:tr w:rsidR="000E0A55" w:rsidRPr="000E0A55" w:rsidTr="000E0A55">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270" w:lineRule="atLeast"/>
              <w:rPr>
                <w:rFonts w:ascii="Helvetica" w:eastAsia="Times New Roman" w:hAnsi="Helvetica" w:cs="Helvetica"/>
                <w:b/>
                <w:bCs/>
                <w:color w:val="000000"/>
                <w:sz w:val="20"/>
                <w:szCs w:val="20"/>
              </w:rPr>
            </w:pPr>
            <w:hyperlink r:id="rId15" w:tgtFrame="_blank" w:history="1">
              <w:r w:rsidRPr="000E0A55">
                <w:rPr>
                  <w:rFonts w:ascii="Helvetica" w:eastAsia="Times New Roman" w:hAnsi="Helvetica" w:cs="Helvetica"/>
                  <w:b/>
                  <w:bCs/>
                  <w:color w:val="4B74C8"/>
                  <w:sz w:val="20"/>
                  <w:szCs w:val="20"/>
                  <w:u w:val="single"/>
                </w:rPr>
                <w:t>2.2A</w:t>
              </w:r>
            </w:hyperlink>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390" w:lineRule="atLeast"/>
              <w:outlineLvl w:val="2"/>
              <w:rPr>
                <w:rFonts w:ascii="Helvetica" w:eastAsia="Times New Roman" w:hAnsi="Helvetica" w:cs="Helvetica"/>
                <w:b/>
                <w:bCs/>
                <w:color w:val="000000"/>
                <w:sz w:val="20"/>
                <w:szCs w:val="20"/>
              </w:rPr>
            </w:pPr>
            <w:r w:rsidRPr="000E0A55">
              <w:rPr>
                <w:rFonts w:ascii="Helvetica" w:eastAsia="Times New Roman" w:hAnsi="Helvetica" w:cs="Helvetica"/>
                <w:b/>
                <w:bCs/>
                <w:color w:val="000000"/>
                <w:sz w:val="20"/>
                <w:szCs w:val="20"/>
              </w:rPr>
              <w:t>Use concrete and pictorial models to compose and decompose numbers up to 1,200 in more than one way as a sum of so many thousands, hundreds, tens, and ones.</w:t>
            </w:r>
          </w:p>
          <w:p w:rsidR="000E0A55" w:rsidRPr="000E0A55" w:rsidRDefault="000E0A55" w:rsidP="000E0A55">
            <w:pPr>
              <w:spacing w:after="0" w:line="390" w:lineRule="atLeast"/>
              <w:outlineLvl w:val="2"/>
              <w:rPr>
                <w:rFonts w:ascii="Helvetica" w:eastAsia="Times New Roman" w:hAnsi="Helvetica" w:cs="Helvetica"/>
                <w:b/>
                <w:bCs/>
                <w:color w:val="000000"/>
                <w:sz w:val="20"/>
                <w:szCs w:val="20"/>
              </w:rPr>
            </w:pPr>
            <w:r w:rsidRPr="000E0A55">
              <w:rPr>
                <w:rFonts w:ascii="Helvetica" w:eastAsia="Times New Roman" w:hAnsi="Helvetica" w:cs="Helvetica"/>
                <w:b/>
                <w:bCs/>
                <w:color w:val="000000"/>
                <w:sz w:val="20"/>
                <w:szCs w:val="20"/>
              </w:rPr>
              <w:t>Use concrete and pictorial models to compose and decompose numbers up to 1,200 in more than one way as a sum of so many thousands, hundreds, tens, and ones.</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Use</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CONCRETE AND PICTORIAL MODELS OF NUMBERS UP TO 1,200</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Including, but not limited to:</w:t>
            </w:r>
          </w:p>
          <w:p w:rsidR="000E0A55" w:rsidRPr="000E0A55" w:rsidRDefault="000E0A55" w:rsidP="000E0A55">
            <w:pPr>
              <w:numPr>
                <w:ilvl w:val="0"/>
                <w:numId w:val="1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Whole numbers (0 – 1,200) </w:t>
            </w:r>
          </w:p>
          <w:p w:rsidR="000E0A55" w:rsidRPr="000E0A55" w:rsidRDefault="000E0A55" w:rsidP="000E0A55">
            <w:pPr>
              <w:numPr>
                <w:ilvl w:val="1"/>
                <w:numId w:val="1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Counting (natural) numbers – the set of positive numbers that begins at one and increases by increments of one each time {1, 2, 3, ..., </w:t>
            </w:r>
            <w:r w:rsidRPr="000E0A55">
              <w:rPr>
                <w:rFonts w:ascii="Helvetica" w:eastAsia="Times New Roman" w:hAnsi="Helvetica" w:cs="Helvetica"/>
                <w:i/>
                <w:iCs/>
                <w:color w:val="0A0AFF"/>
                <w:sz w:val="20"/>
                <w:szCs w:val="20"/>
              </w:rPr>
              <w:t>n</w:t>
            </w:r>
            <w:r w:rsidRPr="000E0A55">
              <w:rPr>
                <w:rFonts w:ascii="Helvetica" w:eastAsia="Times New Roman" w:hAnsi="Helvetica" w:cs="Helvetica"/>
                <w:color w:val="0A0AFF"/>
                <w:sz w:val="20"/>
                <w:szCs w:val="20"/>
              </w:rPr>
              <w:t>}</w:t>
            </w:r>
          </w:p>
          <w:p w:rsidR="000E0A55" w:rsidRPr="000E0A55" w:rsidRDefault="000E0A55" w:rsidP="000E0A55">
            <w:pPr>
              <w:numPr>
                <w:ilvl w:val="1"/>
                <w:numId w:val="1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Whole numbers – the set of counting (natural) numbers and zero {0, 1, 2, 3, ..., </w:t>
            </w:r>
            <w:r w:rsidRPr="000E0A55">
              <w:rPr>
                <w:rFonts w:ascii="Helvetica" w:eastAsia="Times New Roman" w:hAnsi="Helvetica" w:cs="Helvetica"/>
                <w:i/>
                <w:iCs/>
                <w:color w:val="0A0AFF"/>
                <w:sz w:val="20"/>
                <w:szCs w:val="20"/>
              </w:rPr>
              <w:t>n</w:t>
            </w:r>
            <w:r w:rsidRPr="000E0A55">
              <w:rPr>
                <w:rFonts w:ascii="Helvetica" w:eastAsia="Times New Roman" w:hAnsi="Helvetica" w:cs="Helvetica"/>
                <w:color w:val="0A0AFF"/>
                <w:sz w:val="20"/>
                <w:szCs w:val="20"/>
              </w:rPr>
              <w:t>}</w:t>
            </w:r>
          </w:p>
          <w:p w:rsidR="000E0A55" w:rsidRPr="000E0A55" w:rsidRDefault="000E0A55" w:rsidP="000E0A55">
            <w:pPr>
              <w:numPr>
                <w:ilvl w:val="0"/>
                <w:numId w:val="1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Numeral – a symbol used to name a number</w:t>
            </w:r>
          </w:p>
          <w:p w:rsidR="000E0A55" w:rsidRPr="000E0A55" w:rsidRDefault="000E0A55" w:rsidP="000E0A55">
            <w:pPr>
              <w:numPr>
                <w:ilvl w:val="0"/>
                <w:numId w:val="1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Digit – any numeral from 0 – 9</w:t>
            </w:r>
          </w:p>
          <w:p w:rsidR="000E0A55" w:rsidRPr="000E0A55" w:rsidRDefault="000E0A55" w:rsidP="000E0A55">
            <w:pPr>
              <w:numPr>
                <w:ilvl w:val="0"/>
                <w:numId w:val="1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Place value – the value of a digit as determined by its location in a number such as ones, tens, hundreds, one thousands, etc. </w:t>
            </w:r>
          </w:p>
          <w:p w:rsidR="000E0A55" w:rsidRPr="000E0A55" w:rsidRDefault="000E0A55" w:rsidP="000E0A55">
            <w:pPr>
              <w:numPr>
                <w:ilvl w:val="1"/>
                <w:numId w:val="1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One thousands place</w:t>
            </w:r>
          </w:p>
          <w:p w:rsidR="000E0A55" w:rsidRPr="000E0A55" w:rsidRDefault="000E0A55" w:rsidP="000E0A55">
            <w:pPr>
              <w:numPr>
                <w:ilvl w:val="1"/>
                <w:numId w:val="1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Hundreds place</w:t>
            </w:r>
          </w:p>
          <w:p w:rsidR="000E0A55" w:rsidRPr="000E0A55" w:rsidRDefault="000E0A55" w:rsidP="000E0A55">
            <w:pPr>
              <w:numPr>
                <w:ilvl w:val="1"/>
                <w:numId w:val="1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Tens place</w:t>
            </w:r>
          </w:p>
          <w:p w:rsidR="000E0A55" w:rsidRPr="000E0A55" w:rsidRDefault="000E0A55" w:rsidP="000E0A55">
            <w:pPr>
              <w:numPr>
                <w:ilvl w:val="1"/>
                <w:numId w:val="15"/>
              </w:numPr>
              <w:spacing w:before="100" w:beforeAutospacing="1" w:after="100" w:afterAutospacing="1" w:line="270" w:lineRule="atLeast"/>
              <w:rPr>
                <w:rFonts w:ascii="Helvetica" w:eastAsia="Times New Roman" w:hAnsi="Helvetica" w:cs="Helvetica"/>
                <w:color w:val="0A0AFF"/>
                <w:sz w:val="20"/>
                <w:szCs w:val="20"/>
              </w:rPr>
            </w:pPr>
            <w:proofErr w:type="spellStart"/>
            <w:r w:rsidRPr="000E0A55">
              <w:rPr>
                <w:rFonts w:ascii="Helvetica" w:eastAsia="Times New Roman" w:hAnsi="Helvetica" w:cs="Helvetica"/>
                <w:color w:val="0A0AFF"/>
                <w:sz w:val="20"/>
                <w:szCs w:val="20"/>
              </w:rPr>
              <w:t>Ones</w:t>
            </w:r>
            <w:proofErr w:type="spellEnd"/>
            <w:r w:rsidRPr="000E0A55">
              <w:rPr>
                <w:rFonts w:ascii="Helvetica" w:eastAsia="Times New Roman" w:hAnsi="Helvetica" w:cs="Helvetica"/>
                <w:color w:val="0A0AFF"/>
                <w:sz w:val="20"/>
                <w:szCs w:val="20"/>
              </w:rPr>
              <w:t xml:space="preserve"> place</w:t>
            </w:r>
          </w:p>
          <w:p w:rsidR="000E0A55" w:rsidRPr="000E0A55" w:rsidRDefault="000E0A55" w:rsidP="000E0A55">
            <w:pPr>
              <w:numPr>
                <w:ilvl w:val="0"/>
                <w:numId w:val="1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lastRenderedPageBreak/>
              <w:t xml:space="preserve">Base-10 place value system </w:t>
            </w:r>
          </w:p>
          <w:p w:rsidR="000E0A55" w:rsidRPr="000E0A55" w:rsidRDefault="000E0A55" w:rsidP="000E0A55">
            <w:pPr>
              <w:numPr>
                <w:ilvl w:val="1"/>
                <w:numId w:val="1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A number system using ten digits 0 – 9</w:t>
            </w:r>
          </w:p>
          <w:p w:rsidR="000E0A55" w:rsidRPr="000E0A55" w:rsidRDefault="000E0A55" w:rsidP="000E0A55">
            <w:pPr>
              <w:numPr>
                <w:ilvl w:val="1"/>
                <w:numId w:val="1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Relationships between places are based on multiples of 10.</w:t>
            </w:r>
          </w:p>
          <w:p w:rsidR="000E0A55" w:rsidRPr="000E0A55" w:rsidRDefault="000E0A55" w:rsidP="000E0A55">
            <w:pPr>
              <w:numPr>
                <w:ilvl w:val="0"/>
                <w:numId w:val="1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The magnitude (relative size) of one thousand </w:t>
            </w:r>
          </w:p>
          <w:p w:rsidR="000E0A55" w:rsidRPr="000E0A55" w:rsidRDefault="000E0A55" w:rsidP="000E0A55">
            <w:pPr>
              <w:numPr>
                <w:ilvl w:val="1"/>
                <w:numId w:val="1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 1,000 can be represented as 10 hundreds.</w:t>
            </w:r>
          </w:p>
          <w:p w:rsidR="000E0A55" w:rsidRPr="000E0A55" w:rsidRDefault="000E0A55" w:rsidP="000E0A55">
            <w:pPr>
              <w:numPr>
                <w:ilvl w:val="1"/>
                <w:numId w:val="1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 1,000 can be represented as 100 tens.</w:t>
            </w:r>
          </w:p>
          <w:p w:rsidR="000E0A55" w:rsidRPr="000E0A55" w:rsidRDefault="000E0A55" w:rsidP="000E0A55">
            <w:pPr>
              <w:numPr>
                <w:ilvl w:val="1"/>
                <w:numId w:val="1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 1,000 can be represented as 1,000 ones.</w:t>
            </w:r>
          </w:p>
          <w:p w:rsidR="000E0A55" w:rsidRPr="000E0A55" w:rsidRDefault="000E0A55" w:rsidP="000E0A55">
            <w:pPr>
              <w:numPr>
                <w:ilvl w:val="0"/>
                <w:numId w:val="1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Concrete models </w:t>
            </w:r>
          </w:p>
          <w:p w:rsidR="000E0A55" w:rsidRPr="000E0A55" w:rsidRDefault="000E0A55" w:rsidP="000E0A55">
            <w:pPr>
              <w:numPr>
                <w:ilvl w:val="1"/>
                <w:numId w:val="1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Proportional models – a visual representation that demonstrates the relative size of each place value using models with proportional dimensions, meaning the model of each place value is exactly 10 times larger than the place value model to the right (e.g., the base-10 long is exactly 10 times as big as the unit showing that one 10 is equal to ten ones) </w:t>
            </w:r>
          </w:p>
          <w:p w:rsidR="000E0A55" w:rsidRPr="000E0A55" w:rsidRDefault="000E0A55" w:rsidP="000E0A55">
            <w:pPr>
              <w:numPr>
                <w:ilvl w:val="2"/>
                <w:numId w:val="1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Bundled sticks (proportional representation of the magnitude of a number with 1-to-10 relationship)</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088380" cy="2697480"/>
                  <wp:effectExtent l="0" t="0" r="7620" b="7620"/>
                  <wp:docPr id="265" name="Picture 265" descr="http://files5.teksresourcesystem.net/247018107058073248106020216196167250165128075023/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iles5.teksresourcesystem.net/247018107058073248106020216196167250165128075023/Download.ashx?hash=2.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88380" cy="2697480"/>
                          </a:xfrm>
                          <a:prstGeom prst="rect">
                            <a:avLst/>
                          </a:prstGeom>
                          <a:noFill/>
                          <a:ln>
                            <a:noFill/>
                          </a:ln>
                        </pic:spPr>
                      </pic:pic>
                    </a:graphicData>
                  </a:graphic>
                </wp:inline>
              </w:drawing>
            </w:r>
            <w:r w:rsidRPr="000E0A55">
              <w:rPr>
                <w:rFonts w:ascii="Helvetica" w:eastAsia="Times New Roman" w:hAnsi="Helvetica" w:cs="Helvetica"/>
                <w:color w:val="0A0AFF"/>
                <w:sz w:val="20"/>
                <w:szCs w:val="20"/>
              </w:rPr>
              <w:t> </w:t>
            </w:r>
          </w:p>
          <w:p w:rsidR="000E0A55" w:rsidRPr="000E0A55" w:rsidRDefault="000E0A55" w:rsidP="000E0A55">
            <w:pPr>
              <w:numPr>
                <w:ilvl w:val="2"/>
                <w:numId w:val="1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Base-10 blocks (proportional representation of the magnitude of a number with 1-to-10 relationship)</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065520" cy="2560320"/>
                  <wp:effectExtent l="0" t="0" r="0" b="0"/>
                  <wp:docPr id="264" name="Picture 264" descr="http://files5.teksresourcesystem.net/081100110154148038106073090112031018170119203113/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files5.teksresourcesystem.net/081100110154148038106073090112031018170119203113/Download.ashx?hash=2.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65520" cy="2560320"/>
                          </a:xfrm>
                          <a:prstGeom prst="rect">
                            <a:avLst/>
                          </a:prstGeom>
                          <a:noFill/>
                          <a:ln>
                            <a:noFill/>
                          </a:ln>
                        </pic:spPr>
                      </pic:pic>
                    </a:graphicData>
                  </a:graphic>
                </wp:inline>
              </w:drawing>
            </w:r>
            <w:r w:rsidRPr="000E0A55">
              <w:rPr>
                <w:rFonts w:ascii="Helvetica" w:eastAsia="Times New Roman" w:hAnsi="Helvetica" w:cs="Helvetica"/>
                <w:color w:val="0A0AFF"/>
                <w:sz w:val="20"/>
                <w:szCs w:val="20"/>
              </w:rPr>
              <w:t> </w:t>
            </w:r>
          </w:p>
          <w:p w:rsidR="000E0A55" w:rsidRPr="000E0A55" w:rsidRDefault="000E0A55" w:rsidP="000E0A55">
            <w:pPr>
              <w:numPr>
                <w:ilvl w:val="1"/>
                <w:numId w:val="1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Non-proportional models – a visual representation that does not maintain the proportional relationship of size, meaning the size of each place value model is not 10 times larger than the place value model to the right (e.g., the value of each place value disk is indicated by the numerical label and color but does not change in size) </w:t>
            </w:r>
          </w:p>
          <w:p w:rsidR="000E0A55" w:rsidRPr="000E0A55" w:rsidRDefault="000E0A55" w:rsidP="000E0A55">
            <w:pPr>
              <w:numPr>
                <w:ilvl w:val="2"/>
                <w:numId w:val="1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Place value disks (non-proportional representation with a 1-to-10 relationship)</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179820" cy="1577340"/>
                  <wp:effectExtent l="0" t="0" r="0" b="3810"/>
                  <wp:docPr id="263" name="Picture 263" descr="http://files5.teksresourcesystem.net/228037135007230083067185208048121028010213176191/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files5.teksresourcesystem.net/228037135007230083067185208048121028010213176191/Download.ashx?hash=2.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79820" cy="1577340"/>
                          </a:xfrm>
                          <a:prstGeom prst="rect">
                            <a:avLst/>
                          </a:prstGeom>
                          <a:noFill/>
                          <a:ln>
                            <a:noFill/>
                          </a:ln>
                        </pic:spPr>
                      </pic:pic>
                    </a:graphicData>
                  </a:graphic>
                </wp:inline>
              </w:drawing>
            </w:r>
            <w:r w:rsidRPr="000E0A55">
              <w:rPr>
                <w:rFonts w:ascii="Helvetica" w:eastAsia="Times New Roman" w:hAnsi="Helvetica" w:cs="Helvetica"/>
                <w:color w:val="0A0AFF"/>
                <w:sz w:val="20"/>
                <w:szCs w:val="20"/>
              </w:rPr>
              <w:t> </w:t>
            </w:r>
          </w:p>
          <w:p w:rsidR="000E0A55" w:rsidRPr="000E0A55" w:rsidRDefault="000E0A55" w:rsidP="000E0A55">
            <w:pPr>
              <w:numPr>
                <w:ilvl w:val="0"/>
                <w:numId w:val="2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Pictorial  models </w:t>
            </w:r>
          </w:p>
          <w:p w:rsidR="000E0A55" w:rsidRPr="000E0A55" w:rsidRDefault="000E0A55" w:rsidP="000E0A55">
            <w:pPr>
              <w:numPr>
                <w:ilvl w:val="1"/>
                <w:numId w:val="2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Base-10 block representations</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126480" cy="2179320"/>
                  <wp:effectExtent l="0" t="0" r="7620" b="0"/>
                  <wp:docPr id="262" name="Picture 262" descr="http://files5.teksresourcesystem.net/052110091192103127243110052009144203012095024216/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files5.teksresourcesystem.net/052110091192103127243110052009144203012095024216/Download.ashx?hash=2.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26480" cy="2179320"/>
                          </a:xfrm>
                          <a:prstGeom prst="rect">
                            <a:avLst/>
                          </a:prstGeom>
                          <a:noFill/>
                          <a:ln>
                            <a:noFill/>
                          </a:ln>
                        </pic:spPr>
                      </pic:pic>
                    </a:graphicData>
                  </a:graphic>
                </wp:inline>
              </w:drawing>
            </w:r>
            <w:r w:rsidRPr="000E0A55">
              <w:rPr>
                <w:rFonts w:ascii="Helvetica" w:eastAsia="Times New Roman" w:hAnsi="Helvetica" w:cs="Helvetica"/>
                <w:color w:val="0A0AFF"/>
                <w:sz w:val="20"/>
                <w:szCs w:val="20"/>
              </w:rPr>
              <w:t> </w:t>
            </w:r>
          </w:p>
          <w:p w:rsidR="000E0A55" w:rsidRPr="000E0A55" w:rsidRDefault="000E0A55" w:rsidP="000E0A55">
            <w:pPr>
              <w:numPr>
                <w:ilvl w:val="1"/>
                <w:numId w:val="2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Place value disk representations</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096000" cy="1592580"/>
                  <wp:effectExtent l="0" t="0" r="0" b="7620"/>
                  <wp:docPr id="261" name="Picture 261" descr="http://files5.teksresourcesystem.net/167035182115110098173242242251135095209018013176/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files5.teksresourcesystem.net/167035182115110098173242242251135095209018013176/Download.ashx?hash=2.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96000" cy="1592580"/>
                          </a:xfrm>
                          <a:prstGeom prst="rect">
                            <a:avLst/>
                          </a:prstGeom>
                          <a:noFill/>
                          <a:ln>
                            <a:noFill/>
                          </a:ln>
                        </pic:spPr>
                      </pic:pic>
                    </a:graphicData>
                  </a:graphic>
                </wp:inline>
              </w:drawing>
            </w:r>
            <w:r w:rsidRPr="000E0A55">
              <w:rPr>
                <w:rFonts w:ascii="Helvetica" w:eastAsia="Times New Roman" w:hAnsi="Helvetica" w:cs="Helvetica"/>
                <w:color w:val="0A0AFF"/>
                <w:sz w:val="20"/>
                <w:szCs w:val="20"/>
              </w:rPr>
              <w:t> </w:t>
            </w:r>
          </w:p>
          <w:p w:rsidR="000E0A55" w:rsidRPr="000E0A55" w:rsidRDefault="000E0A55" w:rsidP="000E0A55">
            <w:pPr>
              <w:numPr>
                <w:ilvl w:val="1"/>
                <w:numId w:val="2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Open number line – an empty number line where tick marks are added to represent landmarks of numbers, often indicated with arcs above the number line (referred to as jumps) demonstrating approximate proportional distances</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362700" cy="1135380"/>
                  <wp:effectExtent l="0" t="0" r="0" b="7620"/>
                  <wp:docPr id="260" name="Picture 260" descr="http://files5.teksresourcesystem.net/107157072107028222195194214027130229071233096015/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files5.teksresourcesystem.net/107157072107028222195194214027130229071233096015/Download.ashx?hash=2.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362700" cy="1135380"/>
                          </a:xfrm>
                          <a:prstGeom prst="rect">
                            <a:avLst/>
                          </a:prstGeom>
                          <a:noFill/>
                          <a:ln>
                            <a:noFill/>
                          </a:ln>
                        </pic:spPr>
                      </pic:pic>
                    </a:graphicData>
                  </a:graphic>
                </wp:inline>
              </w:drawing>
            </w:r>
            <w:r w:rsidRPr="000E0A55">
              <w:rPr>
                <w:rFonts w:ascii="Helvetica" w:eastAsia="Times New Roman" w:hAnsi="Helvetica" w:cs="Helvetica"/>
                <w:color w:val="0A0AFF"/>
                <w:sz w:val="20"/>
                <w:szCs w:val="20"/>
              </w:rPr>
              <w:t> </w:t>
            </w:r>
          </w:p>
          <w:p w:rsidR="000E0A55" w:rsidRPr="000E0A55" w:rsidRDefault="000E0A55" w:rsidP="000E0A55">
            <w:pPr>
              <w:spacing w:after="0" w:line="270" w:lineRule="atLeast"/>
              <w:rPr>
                <w:rFonts w:ascii="Helvetica" w:eastAsia="Times New Roman" w:hAnsi="Helvetica" w:cs="Helvetica"/>
                <w:color w:val="0A0AFF"/>
                <w:sz w:val="20"/>
                <w:szCs w:val="20"/>
              </w:rPr>
            </w:pP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To Compose, To Decompose</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lastRenderedPageBreak/>
              <w:t>NUMBERS UP TO 1,200 IN MORE THAN ONE WAY AS A SUM OF SO MANY THOUSANDS, HUNDREDS, TENS, AND ONES</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Including, but not limited to:</w:t>
            </w:r>
          </w:p>
          <w:p w:rsidR="000E0A55" w:rsidRPr="000E0A55" w:rsidRDefault="000E0A55" w:rsidP="000E0A55">
            <w:pPr>
              <w:numPr>
                <w:ilvl w:val="0"/>
                <w:numId w:val="2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Whole numbers (0 – 1,200) </w:t>
            </w:r>
          </w:p>
          <w:p w:rsidR="000E0A55" w:rsidRPr="000E0A55" w:rsidRDefault="000E0A55" w:rsidP="000E0A55">
            <w:pPr>
              <w:numPr>
                <w:ilvl w:val="1"/>
                <w:numId w:val="2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Counting (natural) numbers – the set of positive numbers that begins at one and increases by increments of one each time {1, 2, 3, ..., </w:t>
            </w:r>
            <w:r w:rsidRPr="000E0A55">
              <w:rPr>
                <w:rFonts w:ascii="Helvetica" w:eastAsia="Times New Roman" w:hAnsi="Helvetica" w:cs="Helvetica"/>
                <w:i/>
                <w:iCs/>
                <w:color w:val="0A0AFF"/>
                <w:sz w:val="20"/>
                <w:szCs w:val="20"/>
              </w:rPr>
              <w:t>n</w:t>
            </w:r>
            <w:r w:rsidRPr="000E0A55">
              <w:rPr>
                <w:rFonts w:ascii="Helvetica" w:eastAsia="Times New Roman" w:hAnsi="Helvetica" w:cs="Helvetica"/>
                <w:color w:val="0A0AFF"/>
                <w:sz w:val="20"/>
                <w:szCs w:val="20"/>
              </w:rPr>
              <w:t>}</w:t>
            </w:r>
          </w:p>
          <w:p w:rsidR="000E0A55" w:rsidRPr="000E0A55" w:rsidRDefault="000E0A55" w:rsidP="000E0A55">
            <w:pPr>
              <w:numPr>
                <w:ilvl w:val="1"/>
                <w:numId w:val="2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Whole numbers – the set of counting (natural) numbers and zero {0, 1, 2, 3, ..., </w:t>
            </w:r>
            <w:r w:rsidRPr="000E0A55">
              <w:rPr>
                <w:rFonts w:ascii="Helvetica" w:eastAsia="Times New Roman" w:hAnsi="Helvetica" w:cs="Helvetica"/>
                <w:i/>
                <w:iCs/>
                <w:color w:val="0A0AFF"/>
                <w:sz w:val="20"/>
                <w:szCs w:val="20"/>
              </w:rPr>
              <w:t>n</w:t>
            </w:r>
            <w:r w:rsidRPr="000E0A55">
              <w:rPr>
                <w:rFonts w:ascii="Helvetica" w:eastAsia="Times New Roman" w:hAnsi="Helvetica" w:cs="Helvetica"/>
                <w:color w:val="0A0AFF"/>
                <w:sz w:val="20"/>
                <w:szCs w:val="20"/>
              </w:rPr>
              <w:t>}</w:t>
            </w:r>
          </w:p>
          <w:p w:rsidR="000E0A55" w:rsidRPr="000E0A55" w:rsidRDefault="000E0A55" w:rsidP="000E0A55">
            <w:pPr>
              <w:numPr>
                <w:ilvl w:val="0"/>
                <w:numId w:val="2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Compose numbers – to combine parts or smaller values to form a number</w:t>
            </w:r>
          </w:p>
          <w:p w:rsidR="000E0A55" w:rsidRPr="000E0A55" w:rsidRDefault="000E0A55" w:rsidP="000E0A55">
            <w:pPr>
              <w:numPr>
                <w:ilvl w:val="0"/>
                <w:numId w:val="2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Decompose numbers – to break a number into parts or smaller values</w:t>
            </w:r>
          </w:p>
          <w:p w:rsidR="000E0A55" w:rsidRPr="000E0A55" w:rsidRDefault="000E0A55" w:rsidP="000E0A55">
            <w:pPr>
              <w:numPr>
                <w:ilvl w:val="0"/>
                <w:numId w:val="2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Compose a number in more than one way using concrete and pictorial models. </w:t>
            </w:r>
          </w:p>
          <w:p w:rsidR="000E0A55" w:rsidRPr="000E0A55" w:rsidRDefault="000E0A55" w:rsidP="000E0A55">
            <w:pPr>
              <w:numPr>
                <w:ilvl w:val="1"/>
                <w:numId w:val="2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As a sum of so many thousands, hundreds, tens, and ones</w:t>
            </w:r>
          </w:p>
          <w:p w:rsidR="000E0A55" w:rsidRPr="000E0A55" w:rsidRDefault="000E0A55" w:rsidP="000E0A55">
            <w:pPr>
              <w:numPr>
                <w:ilvl w:val="1"/>
                <w:numId w:val="2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309360" cy="4800600"/>
                  <wp:effectExtent l="0" t="0" r="0" b="0"/>
                  <wp:docPr id="259" name="Picture 259" descr="http://files5.teksresourcesystem.net/024066060208158088033132122155058236188176114246/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files5.teksresourcesystem.net/024066060208158088033132122155058236188176114246/Download.ashx?hash=2.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309360" cy="4800600"/>
                          </a:xfrm>
                          <a:prstGeom prst="rect">
                            <a:avLst/>
                          </a:prstGeom>
                          <a:noFill/>
                          <a:ln>
                            <a:noFill/>
                          </a:ln>
                        </pic:spPr>
                      </pic:pic>
                    </a:graphicData>
                  </a:graphic>
                </wp:inline>
              </w:drawing>
            </w:r>
            <w:r w:rsidRPr="000E0A55">
              <w:rPr>
                <w:rFonts w:ascii="Helvetica" w:eastAsia="Times New Roman" w:hAnsi="Helvetica" w:cs="Helvetica"/>
                <w:color w:val="0A0AFF"/>
                <w:sz w:val="20"/>
                <w:szCs w:val="20"/>
              </w:rPr>
              <w:t> </w:t>
            </w:r>
          </w:p>
          <w:p w:rsidR="000E0A55" w:rsidRPr="000E0A55" w:rsidRDefault="000E0A55" w:rsidP="000E0A55">
            <w:pPr>
              <w:numPr>
                <w:ilvl w:val="0"/>
                <w:numId w:val="2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Decompose a number in more than one way using concrete and pictorial models. </w:t>
            </w:r>
          </w:p>
          <w:p w:rsidR="000E0A55" w:rsidRPr="000E0A55" w:rsidRDefault="000E0A55" w:rsidP="000E0A55">
            <w:pPr>
              <w:numPr>
                <w:ilvl w:val="1"/>
                <w:numId w:val="2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As a sum of so many thousands, hundreds, tens, and ones</w:t>
            </w:r>
          </w:p>
          <w:p w:rsidR="000E0A55" w:rsidRPr="000E0A55" w:rsidRDefault="000E0A55" w:rsidP="000E0A55">
            <w:pPr>
              <w:numPr>
                <w:ilvl w:val="1"/>
                <w:numId w:val="2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758940" cy="3657600"/>
                  <wp:effectExtent l="0" t="0" r="3810" b="0"/>
                  <wp:docPr id="258" name="Picture 258" descr="http://files5.teksresourcesystem.net/222142123195109007205074043103155078219043125006/Download.ashx?hash=2.2&amp;w=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files5.teksresourcesystem.net/222142123195109007205074043103155078219043125006/Download.ashx?hash=2.2&amp;w=71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758940" cy="3657600"/>
                          </a:xfrm>
                          <a:prstGeom prst="rect">
                            <a:avLst/>
                          </a:prstGeom>
                          <a:noFill/>
                          <a:ln>
                            <a:noFill/>
                          </a:ln>
                        </pic:spPr>
                      </pic:pic>
                    </a:graphicData>
                  </a:graphic>
                </wp:inline>
              </w:drawing>
            </w:r>
            <w:r w:rsidRPr="000E0A55">
              <w:rPr>
                <w:rFonts w:ascii="Helvetica" w:eastAsia="Times New Roman" w:hAnsi="Helvetica" w:cs="Helvetica"/>
                <w:color w:val="0A0AFF"/>
                <w:sz w:val="20"/>
                <w:szCs w:val="20"/>
              </w:rPr>
              <w:t> </w:t>
            </w:r>
          </w:p>
          <w:p w:rsidR="000E0A55" w:rsidRPr="000E0A55" w:rsidRDefault="000E0A55" w:rsidP="000E0A55">
            <w:pPr>
              <w:spacing w:after="0" w:line="270" w:lineRule="atLeast"/>
              <w:rPr>
                <w:rFonts w:ascii="Helvetica" w:eastAsia="Times New Roman" w:hAnsi="Helvetica" w:cs="Helvetica"/>
                <w:color w:val="0A0AFF"/>
                <w:sz w:val="20"/>
                <w:szCs w:val="20"/>
              </w:rPr>
            </w:pPr>
          </w:p>
          <w:p w:rsidR="000E0A55" w:rsidRPr="000E0A55" w:rsidRDefault="000E0A55" w:rsidP="000E0A55">
            <w:pPr>
              <w:spacing w:after="0"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Note(s):</w:t>
            </w:r>
          </w:p>
          <w:p w:rsidR="000E0A55" w:rsidRPr="000E0A55" w:rsidRDefault="000E0A55" w:rsidP="000E0A55">
            <w:pPr>
              <w:numPr>
                <w:ilvl w:val="0"/>
                <w:numId w:val="25"/>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Level(s):</w:t>
            </w:r>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25"/>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1 used concrete and pictorial models to compose and decompose numbers up to 120 and used objects, pictures and expanded and standard forms to represent numbers.</w:t>
            </w:r>
          </w:p>
          <w:p w:rsidR="000E0A55" w:rsidRPr="000E0A55" w:rsidRDefault="000E0A55" w:rsidP="000E0A55">
            <w:pPr>
              <w:numPr>
                <w:ilvl w:val="1"/>
                <w:numId w:val="25"/>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3 will compose and decompose numbers up to 100,000 using objects, pictorial models, and numbers, including expanded notation as appropriate.</w:t>
            </w:r>
          </w:p>
          <w:p w:rsidR="000E0A55" w:rsidRPr="000E0A55" w:rsidRDefault="000E0A55" w:rsidP="000E0A55">
            <w:pPr>
              <w:numPr>
                <w:ilvl w:val="1"/>
                <w:numId w:val="25"/>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Various mathematical process standards will be applied to this student expectation as appropriate.</w:t>
            </w:r>
          </w:p>
          <w:p w:rsidR="000E0A55" w:rsidRPr="000E0A55" w:rsidRDefault="000E0A55" w:rsidP="000E0A55">
            <w:pPr>
              <w:numPr>
                <w:ilvl w:val="0"/>
                <w:numId w:val="25"/>
              </w:numPr>
              <w:spacing w:before="100" w:beforeAutospacing="1" w:after="100" w:afterAutospacing="1" w:line="270" w:lineRule="atLeast"/>
              <w:rPr>
                <w:rFonts w:ascii="Helvetica" w:eastAsia="Times New Roman" w:hAnsi="Helvetica" w:cs="Helvetica"/>
                <w:color w:val="000000"/>
                <w:sz w:val="20"/>
                <w:szCs w:val="20"/>
              </w:rPr>
            </w:pPr>
            <w:proofErr w:type="spellStart"/>
            <w:r w:rsidRPr="000E0A55">
              <w:rPr>
                <w:rFonts w:ascii="Helvetica" w:eastAsia="Times New Roman" w:hAnsi="Helvetica" w:cs="Helvetica"/>
                <w:color w:val="000000"/>
                <w:sz w:val="20"/>
                <w:szCs w:val="20"/>
              </w:rPr>
              <w:t>TxRCFP</w:t>
            </w:r>
            <w:proofErr w:type="spellEnd"/>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25"/>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Developing proficiency in the use of place value within the base-10 numeration system</w:t>
            </w:r>
          </w:p>
          <w:p w:rsidR="000E0A55" w:rsidRPr="000E0A55" w:rsidRDefault="000E0A55" w:rsidP="000E0A55">
            <w:pPr>
              <w:numPr>
                <w:ilvl w:val="0"/>
                <w:numId w:val="25"/>
              </w:numPr>
              <w:spacing w:before="100" w:beforeAutospacing="1" w:after="100" w:afterAutospacing="1" w:line="270" w:lineRule="atLeast"/>
              <w:rPr>
                <w:rFonts w:ascii="Helvetica" w:eastAsia="Times New Roman" w:hAnsi="Helvetica" w:cs="Helvetica"/>
                <w:color w:val="000000"/>
                <w:sz w:val="20"/>
                <w:szCs w:val="20"/>
              </w:rPr>
            </w:pPr>
            <w:proofErr w:type="spellStart"/>
            <w:r w:rsidRPr="000E0A55">
              <w:rPr>
                <w:rFonts w:ascii="Helvetica" w:eastAsia="Times New Roman" w:hAnsi="Helvetica" w:cs="Helvetica"/>
                <w:color w:val="000000"/>
                <w:sz w:val="20"/>
                <w:szCs w:val="20"/>
              </w:rPr>
              <w:t>TxCCRS</w:t>
            </w:r>
            <w:proofErr w:type="spellEnd"/>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25"/>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I. Numeric Reasoning</w:t>
            </w:r>
          </w:p>
          <w:p w:rsidR="000E0A55" w:rsidRPr="000E0A55" w:rsidRDefault="000E0A55" w:rsidP="000E0A55">
            <w:pPr>
              <w:numPr>
                <w:ilvl w:val="1"/>
                <w:numId w:val="25"/>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IX. Communication and Representation</w:t>
            </w:r>
          </w:p>
          <w:p w:rsidR="000E0A55" w:rsidRPr="000E0A55" w:rsidRDefault="000E0A55" w:rsidP="000E0A55">
            <w:pPr>
              <w:spacing w:after="0" w:line="270" w:lineRule="atLeast"/>
              <w:rPr>
                <w:rFonts w:ascii="Helvetica" w:eastAsia="Times New Roman" w:hAnsi="Helvetica" w:cs="Helvetica"/>
                <w:color w:val="000000"/>
                <w:sz w:val="20"/>
                <w:szCs w:val="20"/>
              </w:rPr>
            </w:pPr>
          </w:p>
        </w:tc>
      </w:tr>
      <w:tr w:rsidR="000E0A55" w:rsidRPr="000E0A55" w:rsidTr="000E0A55">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270" w:lineRule="atLeast"/>
              <w:rPr>
                <w:rFonts w:ascii="Helvetica" w:eastAsia="Times New Roman" w:hAnsi="Helvetica" w:cs="Helvetica"/>
                <w:b/>
                <w:bCs/>
                <w:color w:val="000000"/>
                <w:sz w:val="20"/>
                <w:szCs w:val="20"/>
              </w:rPr>
            </w:pPr>
            <w:hyperlink r:id="rId24" w:tgtFrame="_blank" w:history="1">
              <w:r w:rsidRPr="000E0A55">
                <w:rPr>
                  <w:rFonts w:ascii="Helvetica" w:eastAsia="Times New Roman" w:hAnsi="Helvetica" w:cs="Helvetica"/>
                  <w:b/>
                  <w:bCs/>
                  <w:color w:val="4B74C8"/>
                  <w:sz w:val="20"/>
                  <w:szCs w:val="20"/>
                  <w:u w:val="single"/>
                </w:rPr>
                <w:t>2.2B</w:t>
              </w:r>
            </w:hyperlink>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390" w:lineRule="atLeast"/>
              <w:outlineLvl w:val="2"/>
              <w:rPr>
                <w:rFonts w:ascii="Helvetica" w:eastAsia="Times New Roman" w:hAnsi="Helvetica" w:cs="Helvetica"/>
                <w:b/>
                <w:bCs/>
                <w:color w:val="000000"/>
                <w:sz w:val="20"/>
                <w:szCs w:val="20"/>
              </w:rPr>
            </w:pPr>
            <w:r w:rsidRPr="000E0A55">
              <w:rPr>
                <w:rFonts w:ascii="Helvetica" w:eastAsia="Times New Roman" w:hAnsi="Helvetica" w:cs="Helvetica"/>
                <w:b/>
                <w:bCs/>
                <w:color w:val="000000"/>
                <w:sz w:val="20"/>
                <w:szCs w:val="20"/>
              </w:rPr>
              <w:t>Use standard, word, and expanded forms to represent numbers up to 1,200.</w:t>
            </w:r>
          </w:p>
          <w:p w:rsidR="000E0A55" w:rsidRPr="000E0A55" w:rsidRDefault="000E0A55" w:rsidP="000E0A55">
            <w:pPr>
              <w:spacing w:after="0" w:line="390" w:lineRule="atLeast"/>
              <w:outlineLvl w:val="2"/>
              <w:rPr>
                <w:rFonts w:ascii="Helvetica" w:eastAsia="Times New Roman" w:hAnsi="Helvetica" w:cs="Helvetica"/>
                <w:b/>
                <w:bCs/>
                <w:color w:val="000000"/>
                <w:sz w:val="20"/>
                <w:szCs w:val="20"/>
              </w:rPr>
            </w:pPr>
            <w:r w:rsidRPr="000E0A55">
              <w:rPr>
                <w:rFonts w:ascii="Helvetica" w:eastAsia="Times New Roman" w:hAnsi="Helvetica" w:cs="Helvetica"/>
                <w:b/>
                <w:bCs/>
                <w:color w:val="000000"/>
                <w:sz w:val="20"/>
                <w:szCs w:val="20"/>
              </w:rPr>
              <w:t>Use standard, word, and expanded forms to represent numbers up to 1,200.</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Use</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STANDARD, WORD, AND EXPANDED FORMS TO REPRESENT NUMBERS UP TO 1,200</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Including, but not limited to:</w:t>
            </w:r>
          </w:p>
          <w:p w:rsidR="000E0A55" w:rsidRPr="000E0A55" w:rsidRDefault="000E0A55" w:rsidP="000E0A55">
            <w:pPr>
              <w:numPr>
                <w:ilvl w:val="0"/>
                <w:numId w:val="2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Whole numbers (0 – 1,200) </w:t>
            </w:r>
          </w:p>
          <w:p w:rsidR="000E0A55" w:rsidRPr="000E0A55" w:rsidRDefault="000E0A55" w:rsidP="000E0A55">
            <w:pPr>
              <w:numPr>
                <w:ilvl w:val="1"/>
                <w:numId w:val="2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Counting (natural) numbers – the set of positive numbers that begins at one and increases by increments of one each time {1, 2, 3, ..., </w:t>
            </w:r>
            <w:r w:rsidRPr="000E0A55">
              <w:rPr>
                <w:rFonts w:ascii="Helvetica" w:eastAsia="Times New Roman" w:hAnsi="Helvetica" w:cs="Helvetica"/>
                <w:i/>
                <w:iCs/>
                <w:color w:val="0A0AFF"/>
                <w:sz w:val="20"/>
                <w:szCs w:val="20"/>
              </w:rPr>
              <w:t>n</w:t>
            </w:r>
            <w:r w:rsidRPr="000E0A55">
              <w:rPr>
                <w:rFonts w:ascii="Helvetica" w:eastAsia="Times New Roman" w:hAnsi="Helvetica" w:cs="Helvetica"/>
                <w:color w:val="0A0AFF"/>
                <w:sz w:val="20"/>
                <w:szCs w:val="20"/>
              </w:rPr>
              <w:t>}</w:t>
            </w:r>
          </w:p>
          <w:p w:rsidR="000E0A55" w:rsidRPr="000E0A55" w:rsidRDefault="000E0A55" w:rsidP="000E0A55">
            <w:pPr>
              <w:numPr>
                <w:ilvl w:val="1"/>
                <w:numId w:val="2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Whole numbers – the set of counting (natural) numbers and zero {0, 1, 2, 3, ..., </w:t>
            </w:r>
            <w:r w:rsidRPr="000E0A55">
              <w:rPr>
                <w:rFonts w:ascii="Helvetica" w:eastAsia="Times New Roman" w:hAnsi="Helvetica" w:cs="Helvetica"/>
                <w:i/>
                <w:iCs/>
                <w:color w:val="0A0AFF"/>
                <w:sz w:val="20"/>
                <w:szCs w:val="20"/>
              </w:rPr>
              <w:t>n</w:t>
            </w:r>
            <w:r w:rsidRPr="000E0A55">
              <w:rPr>
                <w:rFonts w:ascii="Helvetica" w:eastAsia="Times New Roman" w:hAnsi="Helvetica" w:cs="Helvetica"/>
                <w:color w:val="0A0AFF"/>
                <w:sz w:val="20"/>
                <w:szCs w:val="20"/>
              </w:rPr>
              <w:t>}</w:t>
            </w:r>
          </w:p>
          <w:p w:rsidR="000E0A55" w:rsidRPr="000E0A55" w:rsidRDefault="000E0A55" w:rsidP="000E0A55">
            <w:pPr>
              <w:numPr>
                <w:ilvl w:val="0"/>
                <w:numId w:val="2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Place value – the value of a digit as determined by its location in a number, such as ones, tens, hundreds, one thousands, etc.</w:t>
            </w:r>
          </w:p>
          <w:p w:rsidR="000E0A55" w:rsidRPr="000E0A55" w:rsidRDefault="000E0A55" w:rsidP="000E0A55">
            <w:pPr>
              <w:numPr>
                <w:ilvl w:val="0"/>
                <w:numId w:val="2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Standard form – the representation of a number using digits (e.g., 1,200) </w:t>
            </w:r>
          </w:p>
          <w:p w:rsidR="000E0A55" w:rsidRPr="000E0A55" w:rsidRDefault="000E0A55" w:rsidP="000E0A55">
            <w:pPr>
              <w:numPr>
                <w:ilvl w:val="1"/>
                <w:numId w:val="2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Period – a three-digit grouping of whole numbers where each grouping is composed of a ones place, a tens place, and a hundreds place, and each grouping is separated by a comma </w:t>
            </w:r>
          </w:p>
          <w:p w:rsidR="000E0A55" w:rsidRPr="000E0A55" w:rsidRDefault="000E0A55" w:rsidP="000E0A55">
            <w:pPr>
              <w:numPr>
                <w:ilvl w:val="2"/>
                <w:numId w:val="2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Thousands period is composed of the one thousands place, ten thousands place, and hundred </w:t>
            </w:r>
            <w:proofErr w:type="spellStart"/>
            <w:r w:rsidRPr="000E0A55">
              <w:rPr>
                <w:rFonts w:ascii="Helvetica" w:eastAsia="Times New Roman" w:hAnsi="Helvetica" w:cs="Helvetica"/>
                <w:color w:val="0A0AFF"/>
                <w:sz w:val="20"/>
                <w:szCs w:val="20"/>
              </w:rPr>
              <w:t>thousands</w:t>
            </w:r>
            <w:proofErr w:type="spellEnd"/>
            <w:r w:rsidRPr="000E0A55">
              <w:rPr>
                <w:rFonts w:ascii="Helvetica" w:eastAsia="Times New Roman" w:hAnsi="Helvetica" w:cs="Helvetica"/>
                <w:color w:val="0A0AFF"/>
                <w:sz w:val="20"/>
                <w:szCs w:val="20"/>
              </w:rPr>
              <w:t xml:space="preserve"> place.</w:t>
            </w:r>
          </w:p>
          <w:p w:rsidR="000E0A55" w:rsidRPr="000E0A55" w:rsidRDefault="000E0A55" w:rsidP="000E0A55">
            <w:pPr>
              <w:numPr>
                <w:ilvl w:val="2"/>
                <w:numId w:val="2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Units period is composed of the ones place, tens place, and hundreds place.</w:t>
            </w:r>
          </w:p>
          <w:p w:rsidR="000E0A55" w:rsidRPr="000E0A55" w:rsidRDefault="000E0A55" w:rsidP="000E0A55">
            <w:pPr>
              <w:numPr>
                <w:ilvl w:val="1"/>
                <w:numId w:val="2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The word “thousand” after the numerical value of the thousands period is stated when read.</w:t>
            </w:r>
          </w:p>
          <w:p w:rsidR="000E0A55" w:rsidRPr="000E0A55" w:rsidRDefault="000E0A55" w:rsidP="000E0A55">
            <w:pPr>
              <w:numPr>
                <w:ilvl w:val="1"/>
                <w:numId w:val="2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A comma between the thousands period and the units period is recorded when written but not stated when read.</w:t>
            </w:r>
          </w:p>
          <w:p w:rsidR="000E0A55" w:rsidRPr="000E0A55" w:rsidRDefault="000E0A55" w:rsidP="000E0A55">
            <w:pPr>
              <w:numPr>
                <w:ilvl w:val="1"/>
                <w:numId w:val="2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The word “unit” after the numerical value of the </w:t>
            </w:r>
            <w:proofErr w:type="gramStart"/>
            <w:r w:rsidRPr="000E0A55">
              <w:rPr>
                <w:rFonts w:ascii="Helvetica" w:eastAsia="Times New Roman" w:hAnsi="Helvetica" w:cs="Helvetica"/>
                <w:color w:val="0A0AFF"/>
                <w:sz w:val="20"/>
                <w:szCs w:val="20"/>
              </w:rPr>
              <w:t>units</w:t>
            </w:r>
            <w:proofErr w:type="gramEnd"/>
            <w:r w:rsidRPr="000E0A55">
              <w:rPr>
                <w:rFonts w:ascii="Helvetica" w:eastAsia="Times New Roman" w:hAnsi="Helvetica" w:cs="Helvetica"/>
                <w:color w:val="0A0AFF"/>
                <w:sz w:val="20"/>
                <w:szCs w:val="20"/>
              </w:rPr>
              <w:t xml:space="preserve"> period is not stated when read.</w:t>
            </w:r>
          </w:p>
          <w:p w:rsidR="000E0A55" w:rsidRPr="000E0A55" w:rsidRDefault="000E0A55" w:rsidP="000E0A55">
            <w:pPr>
              <w:numPr>
                <w:ilvl w:val="1"/>
                <w:numId w:val="2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The word “hundred” in each period is stated when read.</w:t>
            </w:r>
          </w:p>
          <w:p w:rsidR="000E0A55" w:rsidRPr="000E0A55" w:rsidRDefault="000E0A55" w:rsidP="000E0A55">
            <w:pPr>
              <w:numPr>
                <w:ilvl w:val="1"/>
                <w:numId w:val="2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The words “ten” and “one” in each period are not stated when read.</w:t>
            </w:r>
          </w:p>
          <w:p w:rsidR="000E0A55" w:rsidRPr="000E0A55" w:rsidRDefault="000E0A55" w:rsidP="000E0A55">
            <w:pPr>
              <w:numPr>
                <w:ilvl w:val="1"/>
                <w:numId w:val="2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The tens place digit and </w:t>
            </w:r>
            <w:proofErr w:type="spellStart"/>
            <w:r w:rsidRPr="000E0A55">
              <w:rPr>
                <w:rFonts w:ascii="Helvetica" w:eastAsia="Times New Roman" w:hAnsi="Helvetica" w:cs="Helvetica"/>
                <w:color w:val="0A0AFF"/>
                <w:sz w:val="20"/>
                <w:szCs w:val="20"/>
              </w:rPr>
              <w:t>ones</w:t>
            </w:r>
            <w:proofErr w:type="spellEnd"/>
            <w:r w:rsidRPr="000E0A55">
              <w:rPr>
                <w:rFonts w:ascii="Helvetica" w:eastAsia="Times New Roman" w:hAnsi="Helvetica" w:cs="Helvetica"/>
                <w:color w:val="0A0AFF"/>
                <w:sz w:val="20"/>
                <w:szCs w:val="20"/>
              </w:rPr>
              <w:t xml:space="preserve"> place digit in each period are stated as a two-digit number when read.</w:t>
            </w:r>
          </w:p>
          <w:p w:rsidR="000E0A55" w:rsidRPr="000E0A55" w:rsidRDefault="000E0A55" w:rsidP="000E0A55">
            <w:pPr>
              <w:numPr>
                <w:ilvl w:val="1"/>
                <w:numId w:val="2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Zeros are used as place holders between digits as needed to maintain the value of each digit (e.g., 1,075).</w:t>
            </w:r>
          </w:p>
          <w:p w:rsidR="000E0A55" w:rsidRPr="000E0A55" w:rsidRDefault="000E0A55" w:rsidP="000E0A55">
            <w:pPr>
              <w:numPr>
                <w:ilvl w:val="1"/>
                <w:numId w:val="2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Leading zeros in a whole number are not commonly used in standard form, but are not incorrect and do not change the value of the number (e.g., 037 equals 37).</w:t>
            </w:r>
          </w:p>
          <w:p w:rsidR="000E0A55" w:rsidRPr="000E0A55" w:rsidRDefault="000E0A55" w:rsidP="000E0A55">
            <w:pPr>
              <w:numPr>
                <w:ilvl w:val="1"/>
                <w:numId w:val="2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781800" cy="3185160"/>
                  <wp:effectExtent l="0" t="0" r="0" b="0"/>
                  <wp:docPr id="257" name="Picture 257" descr="http://files5.teksresourcesystem.net/132135199087142109099093050000194143231057242133/Download.ashx?hash=2.2&amp;w=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files5.teksresourcesystem.net/132135199087142109099093050000194143231057242133/Download.ashx?hash=2.2&amp;w=71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781800" cy="3185160"/>
                          </a:xfrm>
                          <a:prstGeom prst="rect">
                            <a:avLst/>
                          </a:prstGeom>
                          <a:noFill/>
                          <a:ln>
                            <a:noFill/>
                          </a:ln>
                        </pic:spPr>
                      </pic:pic>
                    </a:graphicData>
                  </a:graphic>
                </wp:inline>
              </w:drawing>
            </w:r>
          </w:p>
          <w:p w:rsidR="000E0A55" w:rsidRPr="000E0A55" w:rsidRDefault="000E0A55" w:rsidP="000E0A55">
            <w:pPr>
              <w:numPr>
                <w:ilvl w:val="0"/>
                <w:numId w:val="2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Word </w:t>
            </w:r>
            <w:proofErr w:type="spellStart"/>
            <w:r w:rsidRPr="000E0A55">
              <w:rPr>
                <w:rFonts w:ascii="Helvetica" w:eastAsia="Times New Roman" w:hAnsi="Helvetica" w:cs="Helvetica"/>
                <w:color w:val="0A0AFF"/>
                <w:sz w:val="20"/>
                <w:szCs w:val="20"/>
              </w:rPr>
              <w:t>form</w:t>
            </w:r>
            <w:proofErr w:type="spellEnd"/>
            <w:r w:rsidRPr="000E0A55">
              <w:rPr>
                <w:rFonts w:ascii="Helvetica" w:eastAsia="Times New Roman" w:hAnsi="Helvetica" w:cs="Helvetica"/>
                <w:color w:val="0A0AFF"/>
                <w:sz w:val="20"/>
                <w:szCs w:val="20"/>
              </w:rPr>
              <w:t xml:space="preserve"> – the representation of a number using written words (e.g., 1,152 as one thousand, one hundred fifty-two) </w:t>
            </w:r>
          </w:p>
          <w:p w:rsidR="000E0A55" w:rsidRPr="000E0A55" w:rsidRDefault="000E0A55" w:rsidP="000E0A55">
            <w:pPr>
              <w:numPr>
                <w:ilvl w:val="1"/>
                <w:numId w:val="2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The word “thousand” after the numerical value of the thousands period is stated when read and recorded when written.</w:t>
            </w:r>
          </w:p>
          <w:p w:rsidR="000E0A55" w:rsidRPr="000E0A55" w:rsidRDefault="000E0A55" w:rsidP="000E0A55">
            <w:pPr>
              <w:numPr>
                <w:ilvl w:val="1"/>
                <w:numId w:val="2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A comma between the thousands period and the units period is not stated when read but is recorded when written.</w:t>
            </w:r>
          </w:p>
          <w:p w:rsidR="000E0A55" w:rsidRPr="000E0A55" w:rsidRDefault="000E0A55" w:rsidP="000E0A55">
            <w:pPr>
              <w:numPr>
                <w:ilvl w:val="1"/>
                <w:numId w:val="2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The word “unit” after the numerical value of the </w:t>
            </w:r>
            <w:proofErr w:type="gramStart"/>
            <w:r w:rsidRPr="000E0A55">
              <w:rPr>
                <w:rFonts w:ascii="Helvetica" w:eastAsia="Times New Roman" w:hAnsi="Helvetica" w:cs="Helvetica"/>
                <w:color w:val="0A0AFF"/>
                <w:sz w:val="20"/>
                <w:szCs w:val="20"/>
              </w:rPr>
              <w:t>units</w:t>
            </w:r>
            <w:proofErr w:type="gramEnd"/>
            <w:r w:rsidRPr="000E0A55">
              <w:rPr>
                <w:rFonts w:ascii="Helvetica" w:eastAsia="Times New Roman" w:hAnsi="Helvetica" w:cs="Helvetica"/>
                <w:color w:val="0A0AFF"/>
                <w:sz w:val="20"/>
                <w:szCs w:val="20"/>
              </w:rPr>
              <w:t xml:space="preserve"> period is not stated when read and not recorded when written.</w:t>
            </w:r>
          </w:p>
          <w:p w:rsidR="000E0A55" w:rsidRPr="000E0A55" w:rsidRDefault="000E0A55" w:rsidP="000E0A55">
            <w:pPr>
              <w:numPr>
                <w:ilvl w:val="1"/>
                <w:numId w:val="2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The word “hundred” in each period is stated when read and recorded when written.</w:t>
            </w:r>
          </w:p>
          <w:p w:rsidR="000E0A55" w:rsidRPr="000E0A55" w:rsidRDefault="000E0A55" w:rsidP="000E0A55">
            <w:pPr>
              <w:numPr>
                <w:ilvl w:val="1"/>
                <w:numId w:val="2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The words “ten” and “one” in each period are not stated when read and not recorded when written.</w:t>
            </w:r>
          </w:p>
          <w:p w:rsidR="000E0A55" w:rsidRPr="000E0A55" w:rsidRDefault="000E0A55" w:rsidP="000E0A55">
            <w:pPr>
              <w:numPr>
                <w:ilvl w:val="1"/>
                <w:numId w:val="2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The tens place digit and </w:t>
            </w:r>
            <w:proofErr w:type="spellStart"/>
            <w:r w:rsidRPr="000E0A55">
              <w:rPr>
                <w:rFonts w:ascii="Helvetica" w:eastAsia="Times New Roman" w:hAnsi="Helvetica" w:cs="Helvetica"/>
                <w:color w:val="0A0AFF"/>
                <w:sz w:val="20"/>
                <w:szCs w:val="20"/>
              </w:rPr>
              <w:t>ones</w:t>
            </w:r>
            <w:proofErr w:type="spellEnd"/>
            <w:r w:rsidRPr="000E0A55">
              <w:rPr>
                <w:rFonts w:ascii="Helvetica" w:eastAsia="Times New Roman" w:hAnsi="Helvetica" w:cs="Helvetica"/>
                <w:color w:val="0A0AFF"/>
                <w:sz w:val="20"/>
                <w:szCs w:val="20"/>
              </w:rPr>
              <w:t xml:space="preserve"> place digit in each period are stated as a two-digit number when read and recorded using a hyphen, where appropriate, when written (e.g., twenty-three, thirteen, etc.).</w:t>
            </w:r>
          </w:p>
          <w:p w:rsidR="000E0A55" w:rsidRPr="000E0A55" w:rsidRDefault="000E0A55" w:rsidP="000E0A55">
            <w:pPr>
              <w:numPr>
                <w:ilvl w:val="1"/>
                <w:numId w:val="2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The zeros in a whole number are not stated when read and are not recorded when written (e.g., 1,005 in standard form is read and written as one thousand, five in word form).</w:t>
            </w:r>
          </w:p>
          <w:p w:rsidR="000E0A55" w:rsidRPr="000E0A55" w:rsidRDefault="000E0A55" w:rsidP="000E0A55">
            <w:pPr>
              <w:numPr>
                <w:ilvl w:val="1"/>
                <w:numId w:val="2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781800" cy="2621280"/>
                  <wp:effectExtent l="0" t="0" r="0" b="7620"/>
                  <wp:docPr id="256" name="Picture 256" descr="http://files5.teksresourcesystem.net/192168242149215162098231095114014101144015234142/Download.ashx?hash=2.2&amp;w=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files5.teksresourcesystem.net/192168242149215162098231095114014101144015234142/Download.ashx?hash=2.2&amp;w=71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781800" cy="2621280"/>
                          </a:xfrm>
                          <a:prstGeom prst="rect">
                            <a:avLst/>
                          </a:prstGeom>
                          <a:noFill/>
                          <a:ln>
                            <a:noFill/>
                          </a:ln>
                        </pic:spPr>
                      </pic:pic>
                    </a:graphicData>
                  </a:graphic>
                </wp:inline>
              </w:drawing>
            </w:r>
          </w:p>
          <w:p w:rsidR="000E0A55" w:rsidRPr="000E0A55" w:rsidRDefault="000E0A55" w:rsidP="000E0A55">
            <w:pPr>
              <w:numPr>
                <w:ilvl w:val="0"/>
                <w:numId w:val="2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Expanded form – the representation of a number as a sum of place values (e.g., 1,189 as 1,000 + 100 + 80 + 9) </w:t>
            </w:r>
          </w:p>
          <w:p w:rsidR="000E0A55" w:rsidRPr="000E0A55" w:rsidRDefault="000E0A55" w:rsidP="000E0A55">
            <w:pPr>
              <w:numPr>
                <w:ilvl w:val="1"/>
                <w:numId w:val="2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Zero may or may not be written as an </w:t>
            </w:r>
            <w:proofErr w:type="spellStart"/>
            <w:r w:rsidRPr="000E0A55">
              <w:rPr>
                <w:rFonts w:ascii="Helvetica" w:eastAsia="Times New Roman" w:hAnsi="Helvetica" w:cs="Helvetica"/>
                <w:color w:val="0A0AFF"/>
                <w:sz w:val="20"/>
                <w:szCs w:val="20"/>
              </w:rPr>
              <w:t>addend</w:t>
            </w:r>
            <w:proofErr w:type="spellEnd"/>
            <w:r w:rsidRPr="000E0A55">
              <w:rPr>
                <w:rFonts w:ascii="Helvetica" w:eastAsia="Times New Roman" w:hAnsi="Helvetica" w:cs="Helvetica"/>
                <w:color w:val="0A0AFF"/>
                <w:sz w:val="20"/>
                <w:szCs w:val="20"/>
              </w:rPr>
              <w:t xml:space="preserve"> to represent the digit 0 in a number (e.g., 1,075 as 1,000 + 0 + 70 + 5 or 1,000 + 70 + 5).</w:t>
            </w:r>
          </w:p>
          <w:p w:rsidR="000E0A55" w:rsidRPr="000E0A55" w:rsidRDefault="000E0A55" w:rsidP="000E0A55">
            <w:pPr>
              <w:numPr>
                <w:ilvl w:val="0"/>
                <w:numId w:val="2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Multiple representations </w:t>
            </w:r>
          </w:p>
          <w:p w:rsidR="000E0A55" w:rsidRPr="000E0A55" w:rsidRDefault="000E0A55" w:rsidP="000E0A55">
            <w:pPr>
              <w:numPr>
                <w:ilvl w:val="1"/>
                <w:numId w:val="2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789420" cy="1066800"/>
                  <wp:effectExtent l="0" t="0" r="0" b="0"/>
                  <wp:docPr id="255" name="Picture 255" descr="http://files5.teksresourcesystem.net/147121002040156062101135107238092084066146177034/Download.ashx?hash=2.2&amp;w=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files5.teksresourcesystem.net/147121002040156062101135107238092084066146177034/Download.ashx?hash=2.2&amp;w=71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789420" cy="1066800"/>
                          </a:xfrm>
                          <a:prstGeom prst="rect">
                            <a:avLst/>
                          </a:prstGeom>
                          <a:noFill/>
                          <a:ln>
                            <a:noFill/>
                          </a:ln>
                        </pic:spPr>
                      </pic:pic>
                    </a:graphicData>
                  </a:graphic>
                </wp:inline>
              </w:drawing>
            </w:r>
          </w:p>
          <w:p w:rsidR="000E0A55" w:rsidRPr="000E0A55" w:rsidRDefault="000E0A55" w:rsidP="000E0A55">
            <w:pPr>
              <w:numPr>
                <w:ilvl w:val="0"/>
                <w:numId w:val="2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Place values presented out of order</w:t>
            </w:r>
          </w:p>
          <w:p w:rsidR="000E0A55" w:rsidRPr="000E0A55" w:rsidRDefault="000E0A55" w:rsidP="000E0A55">
            <w:pPr>
              <w:numPr>
                <w:ilvl w:val="1"/>
                <w:numId w:val="3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789420" cy="1066800"/>
                  <wp:effectExtent l="0" t="0" r="0" b="0"/>
                  <wp:docPr id="254" name="Picture 254" descr="http://files5.teksresourcesystem.net/046110133184076196016059038168255120091077188133/Download.ashx?hash=2.2&amp;w=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files5.teksresourcesystem.net/046110133184076196016059038168255120091077188133/Download.ashx?hash=2.2&amp;w=71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789420" cy="1066800"/>
                          </a:xfrm>
                          <a:prstGeom prst="rect">
                            <a:avLst/>
                          </a:prstGeom>
                          <a:noFill/>
                          <a:ln>
                            <a:noFill/>
                          </a:ln>
                        </pic:spPr>
                      </pic:pic>
                    </a:graphicData>
                  </a:graphic>
                </wp:inline>
              </w:drawing>
            </w:r>
          </w:p>
          <w:p w:rsidR="000E0A55" w:rsidRPr="000E0A55" w:rsidRDefault="000E0A55" w:rsidP="000E0A55">
            <w:pPr>
              <w:numPr>
                <w:ilvl w:val="0"/>
                <w:numId w:val="3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Equivalent compositions/decompositions of numbers with the same value</w:t>
            </w:r>
          </w:p>
          <w:p w:rsidR="000E0A55" w:rsidRPr="000E0A55" w:rsidRDefault="000E0A55" w:rsidP="000E0A55">
            <w:pPr>
              <w:numPr>
                <w:ilvl w:val="1"/>
                <w:numId w:val="3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 </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789420" cy="1851660"/>
                  <wp:effectExtent l="0" t="0" r="0" b="0"/>
                  <wp:docPr id="253" name="Picture 253" descr="http://files5.teksresourcesystem.net/026049115253117094198159153120073105070103241136/Download.ashx?hash=2.2&amp;w=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files5.teksresourcesystem.net/026049115253117094198159153120073105070103241136/Download.ashx?hash=2.2&amp;w=71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789420" cy="1851660"/>
                          </a:xfrm>
                          <a:prstGeom prst="rect">
                            <a:avLst/>
                          </a:prstGeom>
                          <a:noFill/>
                          <a:ln>
                            <a:noFill/>
                          </a:ln>
                        </pic:spPr>
                      </pic:pic>
                    </a:graphicData>
                  </a:graphic>
                </wp:inline>
              </w:drawing>
            </w:r>
          </w:p>
          <w:p w:rsidR="000E0A55" w:rsidRPr="000E0A55" w:rsidRDefault="000E0A55" w:rsidP="000E0A55">
            <w:pPr>
              <w:spacing w:after="0" w:line="270" w:lineRule="atLeast"/>
              <w:rPr>
                <w:rFonts w:ascii="Helvetica" w:eastAsia="Times New Roman" w:hAnsi="Helvetica" w:cs="Helvetica"/>
                <w:color w:val="0A0AFF"/>
                <w:sz w:val="20"/>
                <w:szCs w:val="20"/>
              </w:rPr>
            </w:pPr>
          </w:p>
          <w:p w:rsidR="000E0A55" w:rsidRPr="000E0A55" w:rsidRDefault="000E0A55" w:rsidP="000E0A55">
            <w:pPr>
              <w:spacing w:after="0"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Note(s):</w:t>
            </w:r>
          </w:p>
          <w:p w:rsidR="000E0A55" w:rsidRPr="000E0A55" w:rsidRDefault="000E0A55" w:rsidP="000E0A55">
            <w:pPr>
              <w:numPr>
                <w:ilvl w:val="0"/>
                <w:numId w:val="31"/>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Level(s):</w:t>
            </w:r>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31"/>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1 used objects, pictures, and expanded and standard forms to represent numbers up to 120.           </w:t>
            </w:r>
          </w:p>
          <w:p w:rsidR="000E0A55" w:rsidRPr="000E0A55" w:rsidRDefault="000E0A55" w:rsidP="000E0A55">
            <w:pPr>
              <w:numPr>
                <w:ilvl w:val="1"/>
                <w:numId w:val="31"/>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3 will compose and decompose numbers up to 100,000 using objects, pictorial models, and numbers, including expanded notation as appropriate.</w:t>
            </w:r>
          </w:p>
          <w:p w:rsidR="000E0A55" w:rsidRPr="000E0A55" w:rsidRDefault="000E0A55" w:rsidP="000E0A55">
            <w:pPr>
              <w:numPr>
                <w:ilvl w:val="1"/>
                <w:numId w:val="31"/>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Grades 1 and 2 student expectations refer to expanded, standard, and word form, whereas Grades 3, 4, and 5 student expectations refer to expanded notation.</w:t>
            </w:r>
          </w:p>
          <w:p w:rsidR="000E0A55" w:rsidRPr="000E0A55" w:rsidRDefault="000E0A55" w:rsidP="000E0A55">
            <w:pPr>
              <w:numPr>
                <w:ilvl w:val="1"/>
                <w:numId w:val="31"/>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Various mathematical process standards will be applied to this student expectation as appropriate.</w:t>
            </w:r>
          </w:p>
          <w:p w:rsidR="000E0A55" w:rsidRPr="000E0A55" w:rsidRDefault="000E0A55" w:rsidP="000E0A55">
            <w:pPr>
              <w:numPr>
                <w:ilvl w:val="0"/>
                <w:numId w:val="31"/>
              </w:numPr>
              <w:spacing w:before="100" w:beforeAutospacing="1" w:after="100" w:afterAutospacing="1" w:line="270" w:lineRule="atLeast"/>
              <w:rPr>
                <w:rFonts w:ascii="Helvetica" w:eastAsia="Times New Roman" w:hAnsi="Helvetica" w:cs="Helvetica"/>
                <w:color w:val="000000"/>
                <w:sz w:val="20"/>
                <w:szCs w:val="20"/>
              </w:rPr>
            </w:pPr>
            <w:proofErr w:type="spellStart"/>
            <w:r w:rsidRPr="000E0A55">
              <w:rPr>
                <w:rFonts w:ascii="Helvetica" w:eastAsia="Times New Roman" w:hAnsi="Helvetica" w:cs="Helvetica"/>
                <w:color w:val="000000"/>
                <w:sz w:val="20"/>
                <w:szCs w:val="20"/>
              </w:rPr>
              <w:t>TxRCFP</w:t>
            </w:r>
            <w:proofErr w:type="spellEnd"/>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31"/>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Developing proficiency in the use of place value within the base-10 numeration system</w:t>
            </w:r>
          </w:p>
          <w:p w:rsidR="000E0A55" w:rsidRPr="000E0A55" w:rsidRDefault="000E0A55" w:rsidP="000E0A55">
            <w:pPr>
              <w:numPr>
                <w:ilvl w:val="0"/>
                <w:numId w:val="31"/>
              </w:numPr>
              <w:spacing w:before="100" w:beforeAutospacing="1" w:after="100" w:afterAutospacing="1" w:line="270" w:lineRule="atLeast"/>
              <w:rPr>
                <w:rFonts w:ascii="Helvetica" w:eastAsia="Times New Roman" w:hAnsi="Helvetica" w:cs="Helvetica"/>
                <w:color w:val="000000"/>
                <w:sz w:val="20"/>
                <w:szCs w:val="20"/>
              </w:rPr>
            </w:pPr>
            <w:proofErr w:type="spellStart"/>
            <w:r w:rsidRPr="000E0A55">
              <w:rPr>
                <w:rFonts w:ascii="Helvetica" w:eastAsia="Times New Roman" w:hAnsi="Helvetica" w:cs="Helvetica"/>
                <w:color w:val="000000"/>
                <w:sz w:val="20"/>
                <w:szCs w:val="20"/>
              </w:rPr>
              <w:t>TxCCRS</w:t>
            </w:r>
            <w:proofErr w:type="spellEnd"/>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31"/>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I. Numeric Reasoning</w:t>
            </w:r>
          </w:p>
          <w:p w:rsidR="000E0A55" w:rsidRPr="000E0A55" w:rsidRDefault="000E0A55" w:rsidP="000E0A55">
            <w:pPr>
              <w:numPr>
                <w:ilvl w:val="1"/>
                <w:numId w:val="31"/>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IX. Communication and Representation</w:t>
            </w:r>
          </w:p>
          <w:p w:rsidR="000E0A55" w:rsidRPr="000E0A55" w:rsidRDefault="000E0A55" w:rsidP="000E0A55">
            <w:pPr>
              <w:spacing w:after="0" w:line="270" w:lineRule="atLeast"/>
              <w:rPr>
                <w:rFonts w:ascii="Helvetica" w:eastAsia="Times New Roman" w:hAnsi="Helvetica" w:cs="Helvetica"/>
                <w:color w:val="000000"/>
                <w:sz w:val="20"/>
                <w:szCs w:val="20"/>
              </w:rPr>
            </w:pPr>
          </w:p>
        </w:tc>
      </w:tr>
      <w:tr w:rsidR="000E0A55" w:rsidRPr="000E0A55" w:rsidTr="000E0A55">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270" w:lineRule="atLeast"/>
              <w:rPr>
                <w:rFonts w:ascii="Helvetica" w:eastAsia="Times New Roman" w:hAnsi="Helvetica" w:cs="Helvetica"/>
                <w:b/>
                <w:bCs/>
                <w:color w:val="000000"/>
                <w:sz w:val="20"/>
                <w:szCs w:val="20"/>
              </w:rPr>
            </w:pPr>
            <w:hyperlink r:id="rId30" w:tgtFrame="_blank" w:history="1">
              <w:r w:rsidRPr="000E0A55">
                <w:rPr>
                  <w:rFonts w:ascii="Helvetica" w:eastAsia="Times New Roman" w:hAnsi="Helvetica" w:cs="Helvetica"/>
                  <w:b/>
                  <w:bCs/>
                  <w:color w:val="4B74C8"/>
                  <w:sz w:val="20"/>
                  <w:szCs w:val="20"/>
                  <w:u w:val="single"/>
                </w:rPr>
                <w:t>2.2C</w:t>
              </w:r>
            </w:hyperlink>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390" w:lineRule="atLeast"/>
              <w:outlineLvl w:val="2"/>
              <w:rPr>
                <w:rFonts w:ascii="Helvetica" w:eastAsia="Times New Roman" w:hAnsi="Helvetica" w:cs="Helvetica"/>
                <w:b/>
                <w:bCs/>
                <w:color w:val="000000"/>
                <w:sz w:val="20"/>
                <w:szCs w:val="20"/>
              </w:rPr>
            </w:pPr>
            <w:r w:rsidRPr="000E0A55">
              <w:rPr>
                <w:rFonts w:ascii="Helvetica" w:eastAsia="Times New Roman" w:hAnsi="Helvetica" w:cs="Helvetica"/>
                <w:b/>
                <w:bCs/>
                <w:color w:val="000000"/>
                <w:sz w:val="20"/>
                <w:szCs w:val="20"/>
              </w:rPr>
              <w:t>Generate a number that is greater than or less than a given whole number up to 1,200.</w:t>
            </w:r>
          </w:p>
          <w:p w:rsidR="000E0A55" w:rsidRPr="000E0A55" w:rsidRDefault="000E0A55" w:rsidP="000E0A55">
            <w:pPr>
              <w:spacing w:after="0" w:line="390" w:lineRule="atLeast"/>
              <w:outlineLvl w:val="2"/>
              <w:rPr>
                <w:rFonts w:ascii="Helvetica" w:eastAsia="Times New Roman" w:hAnsi="Helvetica" w:cs="Helvetica"/>
                <w:b/>
                <w:bCs/>
                <w:color w:val="000000"/>
                <w:sz w:val="20"/>
                <w:szCs w:val="20"/>
              </w:rPr>
            </w:pPr>
            <w:r w:rsidRPr="000E0A55">
              <w:rPr>
                <w:rFonts w:ascii="Helvetica" w:eastAsia="Times New Roman" w:hAnsi="Helvetica" w:cs="Helvetica"/>
                <w:b/>
                <w:bCs/>
                <w:color w:val="000000"/>
                <w:sz w:val="20"/>
                <w:szCs w:val="20"/>
              </w:rPr>
              <w:t>Generate a number that is greater than or less than a given whole number up to 1,200.</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Generate</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A NUMBER THAT IS GREATER THAN OR LESS THAN A GIVEN WHOLE NUMBER UP TO 1,200</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Including, but not limited to:</w:t>
            </w:r>
          </w:p>
          <w:p w:rsidR="000E0A55" w:rsidRPr="000E0A55" w:rsidRDefault="000E0A55" w:rsidP="000E0A55">
            <w:pPr>
              <w:numPr>
                <w:ilvl w:val="0"/>
                <w:numId w:val="3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Whole numbers (0 – 1,200) </w:t>
            </w:r>
          </w:p>
          <w:p w:rsidR="000E0A55" w:rsidRPr="000E0A55" w:rsidRDefault="000E0A55" w:rsidP="000E0A55">
            <w:pPr>
              <w:numPr>
                <w:ilvl w:val="1"/>
                <w:numId w:val="3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lastRenderedPageBreak/>
              <w:t xml:space="preserve">Counting (natural) numbers – the set of positive numbers that begins at one and increases by increments of one each time {1, 2, 3, ..., </w:t>
            </w:r>
            <w:r w:rsidRPr="000E0A55">
              <w:rPr>
                <w:rFonts w:ascii="Helvetica" w:eastAsia="Times New Roman" w:hAnsi="Helvetica" w:cs="Helvetica"/>
                <w:i/>
                <w:iCs/>
                <w:color w:val="0A0AFF"/>
                <w:sz w:val="20"/>
                <w:szCs w:val="20"/>
              </w:rPr>
              <w:t>n</w:t>
            </w:r>
            <w:r w:rsidRPr="000E0A55">
              <w:rPr>
                <w:rFonts w:ascii="Helvetica" w:eastAsia="Times New Roman" w:hAnsi="Helvetica" w:cs="Helvetica"/>
                <w:color w:val="0A0AFF"/>
                <w:sz w:val="20"/>
                <w:szCs w:val="20"/>
              </w:rPr>
              <w:t>}</w:t>
            </w:r>
          </w:p>
          <w:p w:rsidR="000E0A55" w:rsidRPr="000E0A55" w:rsidRDefault="000E0A55" w:rsidP="000E0A55">
            <w:pPr>
              <w:numPr>
                <w:ilvl w:val="1"/>
                <w:numId w:val="3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Whole numbers – the set of counting (natural) numbers and zero {0, 1, 2, 3, ..., </w:t>
            </w:r>
            <w:r w:rsidRPr="000E0A55">
              <w:rPr>
                <w:rFonts w:ascii="Helvetica" w:eastAsia="Times New Roman" w:hAnsi="Helvetica" w:cs="Helvetica"/>
                <w:i/>
                <w:iCs/>
                <w:color w:val="0A0AFF"/>
                <w:sz w:val="20"/>
                <w:szCs w:val="20"/>
              </w:rPr>
              <w:t>n</w:t>
            </w:r>
            <w:r w:rsidRPr="000E0A55">
              <w:rPr>
                <w:rFonts w:ascii="Helvetica" w:eastAsia="Times New Roman" w:hAnsi="Helvetica" w:cs="Helvetica"/>
                <w:color w:val="0A0AFF"/>
                <w:sz w:val="20"/>
                <w:szCs w:val="20"/>
              </w:rPr>
              <w:t>}</w:t>
            </w:r>
          </w:p>
          <w:p w:rsidR="000E0A55" w:rsidRPr="000E0A55" w:rsidRDefault="000E0A55" w:rsidP="000E0A55">
            <w:pPr>
              <w:numPr>
                <w:ilvl w:val="0"/>
                <w:numId w:val="3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Comparative language </w:t>
            </w:r>
          </w:p>
          <w:p w:rsidR="000E0A55" w:rsidRPr="000E0A55" w:rsidRDefault="000E0A55" w:rsidP="000E0A55">
            <w:pPr>
              <w:numPr>
                <w:ilvl w:val="1"/>
                <w:numId w:val="3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Inequality language </w:t>
            </w:r>
          </w:p>
          <w:p w:rsidR="000E0A55" w:rsidRPr="000E0A55" w:rsidRDefault="000E0A55" w:rsidP="000E0A55">
            <w:pPr>
              <w:numPr>
                <w:ilvl w:val="2"/>
                <w:numId w:val="3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Greater than, more than</w:t>
            </w:r>
          </w:p>
          <w:p w:rsidR="000E0A55" w:rsidRPr="000E0A55" w:rsidRDefault="000E0A55" w:rsidP="000E0A55">
            <w:pPr>
              <w:numPr>
                <w:ilvl w:val="2"/>
                <w:numId w:val="3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Less than, fewer than</w:t>
            </w:r>
          </w:p>
          <w:p w:rsidR="000E0A55" w:rsidRPr="000E0A55" w:rsidRDefault="000E0A55" w:rsidP="000E0A55">
            <w:pPr>
              <w:numPr>
                <w:ilvl w:val="0"/>
                <w:numId w:val="3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Place value relationships </w:t>
            </w:r>
          </w:p>
          <w:p w:rsidR="000E0A55" w:rsidRPr="000E0A55" w:rsidRDefault="000E0A55" w:rsidP="000E0A55">
            <w:pPr>
              <w:numPr>
                <w:ilvl w:val="1"/>
                <w:numId w:val="3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1 more or 1 less </w:t>
            </w:r>
          </w:p>
          <w:p w:rsidR="000E0A55" w:rsidRPr="000E0A55" w:rsidRDefault="000E0A55" w:rsidP="000E0A55">
            <w:pPr>
              <w:numPr>
                <w:ilvl w:val="2"/>
                <w:numId w:val="3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Adding 1 in the ones place will generate a number that is 1 more than the original number. </w:t>
            </w:r>
          </w:p>
          <w:p w:rsidR="000E0A55" w:rsidRPr="000E0A55" w:rsidRDefault="000E0A55" w:rsidP="000E0A55">
            <w:pPr>
              <w:numPr>
                <w:ilvl w:val="3"/>
                <w:numId w:val="3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 1,165 + 1 = 1,166</w:t>
            </w:r>
          </w:p>
          <w:p w:rsidR="000E0A55" w:rsidRPr="000E0A55" w:rsidRDefault="000E0A55" w:rsidP="000E0A55">
            <w:pPr>
              <w:numPr>
                <w:ilvl w:val="2"/>
                <w:numId w:val="3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Subtracting 1 in the ones place will generate a number that is 1 less than the original number. </w:t>
            </w:r>
          </w:p>
          <w:p w:rsidR="000E0A55" w:rsidRPr="000E0A55" w:rsidRDefault="000E0A55" w:rsidP="000E0A55">
            <w:pPr>
              <w:numPr>
                <w:ilvl w:val="3"/>
                <w:numId w:val="3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 1,165 – 1 = 1,164</w:t>
            </w:r>
          </w:p>
          <w:p w:rsidR="000E0A55" w:rsidRPr="000E0A55" w:rsidRDefault="000E0A55" w:rsidP="000E0A55">
            <w:pPr>
              <w:numPr>
                <w:ilvl w:val="1"/>
                <w:numId w:val="3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10 more or 10 less </w:t>
            </w:r>
          </w:p>
          <w:p w:rsidR="000E0A55" w:rsidRPr="000E0A55" w:rsidRDefault="000E0A55" w:rsidP="000E0A55">
            <w:pPr>
              <w:numPr>
                <w:ilvl w:val="2"/>
                <w:numId w:val="3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Adding 1 in the tens place will generate a number that is 10 more than the original number. </w:t>
            </w:r>
          </w:p>
          <w:p w:rsidR="000E0A55" w:rsidRPr="000E0A55" w:rsidRDefault="000E0A55" w:rsidP="000E0A55">
            <w:pPr>
              <w:numPr>
                <w:ilvl w:val="3"/>
                <w:numId w:val="3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 1,165 + 10 = 1,175</w:t>
            </w:r>
          </w:p>
          <w:p w:rsidR="000E0A55" w:rsidRPr="000E0A55" w:rsidRDefault="000E0A55" w:rsidP="000E0A55">
            <w:pPr>
              <w:numPr>
                <w:ilvl w:val="2"/>
                <w:numId w:val="3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Subtracting 1 in the tens place will generate a number that is 10 less than the original number. </w:t>
            </w:r>
          </w:p>
          <w:p w:rsidR="000E0A55" w:rsidRPr="000E0A55" w:rsidRDefault="000E0A55" w:rsidP="000E0A55">
            <w:pPr>
              <w:numPr>
                <w:ilvl w:val="3"/>
                <w:numId w:val="3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 1,165 – 10 = 1,155</w:t>
            </w:r>
          </w:p>
          <w:p w:rsidR="000E0A55" w:rsidRPr="000E0A55" w:rsidRDefault="000E0A55" w:rsidP="000E0A55">
            <w:pPr>
              <w:numPr>
                <w:ilvl w:val="1"/>
                <w:numId w:val="3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100 more or 100 less </w:t>
            </w:r>
          </w:p>
          <w:p w:rsidR="000E0A55" w:rsidRPr="000E0A55" w:rsidRDefault="000E0A55" w:rsidP="000E0A55">
            <w:pPr>
              <w:numPr>
                <w:ilvl w:val="2"/>
                <w:numId w:val="3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Adding 1 in the hundreds place will generate a number that is 100 more than the original number. </w:t>
            </w:r>
          </w:p>
          <w:p w:rsidR="000E0A55" w:rsidRPr="000E0A55" w:rsidRDefault="000E0A55" w:rsidP="000E0A55">
            <w:pPr>
              <w:numPr>
                <w:ilvl w:val="3"/>
                <w:numId w:val="3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 1,165 + 100 = 1,265</w:t>
            </w:r>
          </w:p>
          <w:p w:rsidR="000E0A55" w:rsidRPr="000E0A55" w:rsidRDefault="000E0A55" w:rsidP="000E0A55">
            <w:pPr>
              <w:numPr>
                <w:ilvl w:val="2"/>
                <w:numId w:val="3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Subtracting 1 in the hundreds place will generate a number that is 100 less than the original number. </w:t>
            </w:r>
          </w:p>
          <w:p w:rsidR="000E0A55" w:rsidRPr="000E0A55" w:rsidRDefault="000E0A55" w:rsidP="000E0A55">
            <w:pPr>
              <w:numPr>
                <w:ilvl w:val="3"/>
                <w:numId w:val="3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 1,165 – 100 = 1,065</w:t>
            </w:r>
          </w:p>
          <w:p w:rsidR="000E0A55" w:rsidRPr="000E0A55" w:rsidRDefault="000E0A55" w:rsidP="000E0A55">
            <w:pPr>
              <w:numPr>
                <w:ilvl w:val="0"/>
                <w:numId w:val="3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Numerical relationships </w:t>
            </w:r>
          </w:p>
          <w:p w:rsidR="000E0A55" w:rsidRPr="000E0A55" w:rsidRDefault="000E0A55" w:rsidP="000E0A55">
            <w:pPr>
              <w:numPr>
                <w:ilvl w:val="1"/>
                <w:numId w:val="3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Counting order</w:t>
            </w:r>
          </w:p>
          <w:p w:rsidR="000E0A55" w:rsidRPr="000E0A55" w:rsidRDefault="000E0A55" w:rsidP="000E0A55">
            <w:pPr>
              <w:numPr>
                <w:ilvl w:val="1"/>
                <w:numId w:val="3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Skip counting</w:t>
            </w:r>
          </w:p>
          <w:p w:rsidR="000E0A55" w:rsidRPr="000E0A55" w:rsidRDefault="000E0A55" w:rsidP="000E0A55">
            <w:pPr>
              <w:numPr>
                <w:ilvl w:val="1"/>
                <w:numId w:val="3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Doubles</w:t>
            </w:r>
          </w:p>
          <w:p w:rsidR="000E0A55" w:rsidRPr="000E0A55" w:rsidRDefault="000E0A55" w:rsidP="000E0A55">
            <w:pPr>
              <w:numPr>
                <w:ilvl w:val="0"/>
                <w:numId w:val="3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Concrete and pictorial models </w:t>
            </w:r>
          </w:p>
          <w:p w:rsidR="000E0A55" w:rsidRPr="000E0A55" w:rsidRDefault="000E0A55" w:rsidP="000E0A55">
            <w:pPr>
              <w:numPr>
                <w:ilvl w:val="1"/>
                <w:numId w:val="3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Hundreds chart </w:t>
            </w:r>
          </w:p>
          <w:p w:rsidR="000E0A55" w:rsidRPr="000E0A55" w:rsidRDefault="000E0A55" w:rsidP="000E0A55">
            <w:pPr>
              <w:numPr>
                <w:ilvl w:val="2"/>
                <w:numId w:val="3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Moving one place to the right will generate a number that is 1 more than the original number.</w:t>
            </w:r>
          </w:p>
          <w:p w:rsidR="000E0A55" w:rsidRPr="000E0A55" w:rsidRDefault="000E0A55" w:rsidP="000E0A55">
            <w:pPr>
              <w:numPr>
                <w:ilvl w:val="2"/>
                <w:numId w:val="3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Moving one place to the left will generate a number that is 1 less than the original number.</w:t>
            </w:r>
          </w:p>
          <w:p w:rsidR="000E0A55" w:rsidRPr="000E0A55" w:rsidRDefault="000E0A55" w:rsidP="000E0A55">
            <w:pPr>
              <w:numPr>
                <w:ilvl w:val="2"/>
                <w:numId w:val="3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Moving one row down will generate a number that is 10 more than the original number.</w:t>
            </w:r>
          </w:p>
          <w:p w:rsidR="000E0A55" w:rsidRPr="000E0A55" w:rsidRDefault="000E0A55" w:rsidP="000E0A55">
            <w:pPr>
              <w:numPr>
                <w:ilvl w:val="2"/>
                <w:numId w:val="3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Moving one row up will generate a number that is 10 less than the original number.</w:t>
            </w:r>
          </w:p>
          <w:p w:rsidR="000E0A55" w:rsidRPr="000E0A55" w:rsidRDefault="000E0A55" w:rsidP="000E0A55">
            <w:pPr>
              <w:numPr>
                <w:ilvl w:val="1"/>
                <w:numId w:val="3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Base-10 blocks </w:t>
            </w:r>
          </w:p>
          <w:p w:rsidR="000E0A55" w:rsidRPr="000E0A55" w:rsidRDefault="000E0A55" w:rsidP="000E0A55">
            <w:pPr>
              <w:numPr>
                <w:ilvl w:val="2"/>
                <w:numId w:val="3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Adding unit cubes will increase a number by increments of 1.</w:t>
            </w:r>
          </w:p>
          <w:p w:rsidR="000E0A55" w:rsidRPr="000E0A55" w:rsidRDefault="000E0A55" w:rsidP="000E0A55">
            <w:pPr>
              <w:numPr>
                <w:ilvl w:val="2"/>
                <w:numId w:val="3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Removing unit cubes will decrease a number by increments of 1.</w:t>
            </w:r>
          </w:p>
          <w:p w:rsidR="000E0A55" w:rsidRPr="000E0A55" w:rsidRDefault="000E0A55" w:rsidP="000E0A55">
            <w:pPr>
              <w:numPr>
                <w:ilvl w:val="2"/>
                <w:numId w:val="3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Adding longs will increase a number by increments of 10.</w:t>
            </w:r>
          </w:p>
          <w:p w:rsidR="000E0A55" w:rsidRPr="000E0A55" w:rsidRDefault="000E0A55" w:rsidP="000E0A55">
            <w:pPr>
              <w:numPr>
                <w:ilvl w:val="2"/>
                <w:numId w:val="3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Removing longs will decrease a number by increments of 10.</w:t>
            </w:r>
          </w:p>
          <w:p w:rsidR="000E0A55" w:rsidRPr="000E0A55" w:rsidRDefault="000E0A55" w:rsidP="000E0A55">
            <w:pPr>
              <w:numPr>
                <w:ilvl w:val="2"/>
                <w:numId w:val="3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lastRenderedPageBreak/>
              <w:t>Adding flats will increase a number by increments of 100.</w:t>
            </w:r>
          </w:p>
          <w:p w:rsidR="000E0A55" w:rsidRPr="000E0A55" w:rsidRDefault="000E0A55" w:rsidP="000E0A55">
            <w:pPr>
              <w:numPr>
                <w:ilvl w:val="2"/>
                <w:numId w:val="3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Removing flats will decrease a number by increments of 100.</w:t>
            </w:r>
          </w:p>
          <w:p w:rsidR="000E0A55" w:rsidRPr="000E0A55" w:rsidRDefault="000E0A55" w:rsidP="000E0A55">
            <w:pPr>
              <w:numPr>
                <w:ilvl w:val="1"/>
                <w:numId w:val="3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Number line </w:t>
            </w:r>
          </w:p>
          <w:p w:rsidR="000E0A55" w:rsidRPr="000E0A55" w:rsidRDefault="000E0A55" w:rsidP="000E0A55">
            <w:pPr>
              <w:numPr>
                <w:ilvl w:val="2"/>
                <w:numId w:val="3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Numbers increase from left to right.</w:t>
            </w:r>
          </w:p>
          <w:p w:rsidR="000E0A55" w:rsidRPr="000E0A55" w:rsidRDefault="000E0A55" w:rsidP="000E0A55">
            <w:pPr>
              <w:numPr>
                <w:ilvl w:val="2"/>
                <w:numId w:val="3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Numbers decrease from right to left.</w:t>
            </w:r>
          </w:p>
          <w:p w:rsidR="000E0A55" w:rsidRPr="000E0A55" w:rsidRDefault="000E0A55" w:rsidP="000E0A55">
            <w:pPr>
              <w:spacing w:after="0" w:line="270" w:lineRule="atLeast"/>
              <w:rPr>
                <w:rFonts w:ascii="Helvetica" w:eastAsia="Times New Roman" w:hAnsi="Helvetica" w:cs="Helvetica"/>
                <w:color w:val="0A0AFF"/>
                <w:sz w:val="20"/>
                <w:szCs w:val="20"/>
              </w:rPr>
            </w:pPr>
          </w:p>
          <w:p w:rsidR="000E0A55" w:rsidRPr="000E0A55" w:rsidRDefault="000E0A55" w:rsidP="000E0A55">
            <w:pPr>
              <w:spacing w:after="0"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Note(s):</w:t>
            </w:r>
          </w:p>
          <w:p w:rsidR="000E0A55" w:rsidRPr="000E0A55" w:rsidRDefault="000E0A55" w:rsidP="000E0A55">
            <w:pPr>
              <w:numPr>
                <w:ilvl w:val="0"/>
                <w:numId w:val="35"/>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Level(s):</w:t>
            </w:r>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35"/>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1 generated a number that is greater than or less than a given whole number up to 120.</w:t>
            </w:r>
          </w:p>
          <w:p w:rsidR="000E0A55" w:rsidRPr="000E0A55" w:rsidRDefault="000E0A55" w:rsidP="000E0A55">
            <w:pPr>
              <w:numPr>
                <w:ilvl w:val="1"/>
                <w:numId w:val="35"/>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1 used relationships to determine the number that is 10 more and 10 less than a given number up to 120.</w:t>
            </w:r>
          </w:p>
          <w:p w:rsidR="000E0A55" w:rsidRPr="000E0A55" w:rsidRDefault="000E0A55" w:rsidP="000E0A55">
            <w:pPr>
              <w:numPr>
                <w:ilvl w:val="1"/>
                <w:numId w:val="35"/>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Various mathematical process standards will be applied to this student expectation as appropriate.</w:t>
            </w:r>
          </w:p>
          <w:p w:rsidR="000E0A55" w:rsidRPr="000E0A55" w:rsidRDefault="000E0A55" w:rsidP="000E0A55">
            <w:pPr>
              <w:numPr>
                <w:ilvl w:val="0"/>
                <w:numId w:val="35"/>
              </w:numPr>
              <w:spacing w:before="100" w:beforeAutospacing="1" w:after="100" w:afterAutospacing="1" w:line="270" w:lineRule="atLeast"/>
              <w:rPr>
                <w:rFonts w:ascii="Helvetica" w:eastAsia="Times New Roman" w:hAnsi="Helvetica" w:cs="Helvetica"/>
                <w:color w:val="000000"/>
                <w:sz w:val="20"/>
                <w:szCs w:val="20"/>
              </w:rPr>
            </w:pPr>
            <w:proofErr w:type="spellStart"/>
            <w:r w:rsidRPr="000E0A55">
              <w:rPr>
                <w:rFonts w:ascii="Helvetica" w:eastAsia="Times New Roman" w:hAnsi="Helvetica" w:cs="Helvetica"/>
                <w:color w:val="000000"/>
                <w:sz w:val="20"/>
                <w:szCs w:val="20"/>
              </w:rPr>
              <w:t>TxRCFP</w:t>
            </w:r>
            <w:proofErr w:type="spellEnd"/>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35"/>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Developing proficiency in the use of place value within the base-10 numeration system</w:t>
            </w:r>
          </w:p>
          <w:p w:rsidR="000E0A55" w:rsidRPr="000E0A55" w:rsidRDefault="000E0A55" w:rsidP="000E0A55">
            <w:pPr>
              <w:numPr>
                <w:ilvl w:val="0"/>
                <w:numId w:val="35"/>
              </w:numPr>
              <w:spacing w:before="100" w:beforeAutospacing="1" w:after="100" w:afterAutospacing="1" w:line="270" w:lineRule="atLeast"/>
              <w:rPr>
                <w:rFonts w:ascii="Helvetica" w:eastAsia="Times New Roman" w:hAnsi="Helvetica" w:cs="Helvetica"/>
                <w:color w:val="000000"/>
                <w:sz w:val="20"/>
                <w:szCs w:val="20"/>
              </w:rPr>
            </w:pPr>
            <w:proofErr w:type="spellStart"/>
            <w:r w:rsidRPr="000E0A55">
              <w:rPr>
                <w:rFonts w:ascii="Helvetica" w:eastAsia="Times New Roman" w:hAnsi="Helvetica" w:cs="Helvetica"/>
                <w:color w:val="000000"/>
                <w:sz w:val="20"/>
                <w:szCs w:val="20"/>
              </w:rPr>
              <w:t>TxCCRS</w:t>
            </w:r>
            <w:proofErr w:type="spellEnd"/>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35"/>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I. Numeric Reasoning</w:t>
            </w:r>
          </w:p>
          <w:p w:rsidR="000E0A55" w:rsidRPr="000E0A55" w:rsidRDefault="000E0A55" w:rsidP="000E0A55">
            <w:pPr>
              <w:numPr>
                <w:ilvl w:val="1"/>
                <w:numId w:val="35"/>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IX. Communication and Representation</w:t>
            </w:r>
          </w:p>
          <w:p w:rsidR="000E0A55" w:rsidRPr="000E0A55" w:rsidRDefault="000E0A55" w:rsidP="000E0A55">
            <w:pPr>
              <w:spacing w:after="0" w:line="270" w:lineRule="atLeast"/>
              <w:rPr>
                <w:rFonts w:ascii="Helvetica" w:eastAsia="Times New Roman" w:hAnsi="Helvetica" w:cs="Helvetica"/>
                <w:color w:val="000000"/>
                <w:sz w:val="20"/>
                <w:szCs w:val="20"/>
              </w:rPr>
            </w:pPr>
          </w:p>
        </w:tc>
      </w:tr>
      <w:tr w:rsidR="000E0A55" w:rsidRPr="000E0A55" w:rsidTr="000E0A55">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270" w:lineRule="atLeast"/>
              <w:rPr>
                <w:rFonts w:ascii="Helvetica" w:eastAsia="Times New Roman" w:hAnsi="Helvetica" w:cs="Helvetica"/>
                <w:b/>
                <w:bCs/>
                <w:color w:val="000000"/>
                <w:sz w:val="20"/>
                <w:szCs w:val="20"/>
              </w:rPr>
            </w:pPr>
            <w:hyperlink r:id="rId31" w:tgtFrame="_blank" w:history="1">
              <w:r w:rsidRPr="000E0A55">
                <w:rPr>
                  <w:rFonts w:ascii="Helvetica" w:eastAsia="Times New Roman" w:hAnsi="Helvetica" w:cs="Helvetica"/>
                  <w:b/>
                  <w:bCs/>
                  <w:color w:val="4B74C8"/>
                  <w:sz w:val="20"/>
                  <w:szCs w:val="20"/>
                  <w:u w:val="single"/>
                </w:rPr>
                <w:t>2.2D</w:t>
              </w:r>
            </w:hyperlink>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390" w:lineRule="atLeast"/>
              <w:outlineLvl w:val="2"/>
              <w:rPr>
                <w:rFonts w:ascii="Helvetica" w:eastAsia="Times New Roman" w:hAnsi="Helvetica" w:cs="Helvetica"/>
                <w:b/>
                <w:bCs/>
                <w:color w:val="000000"/>
                <w:sz w:val="20"/>
                <w:szCs w:val="20"/>
              </w:rPr>
            </w:pPr>
            <w:r w:rsidRPr="000E0A55">
              <w:rPr>
                <w:rFonts w:ascii="Helvetica" w:eastAsia="Times New Roman" w:hAnsi="Helvetica" w:cs="Helvetica"/>
                <w:b/>
                <w:bCs/>
                <w:color w:val="000000"/>
                <w:sz w:val="20"/>
                <w:szCs w:val="20"/>
              </w:rPr>
              <w:t>Use place value to compare and order whole numbers up to 1,200 using comparative language, numbers, and symbols (&gt;, &lt;, or =).</w:t>
            </w:r>
          </w:p>
          <w:p w:rsidR="000E0A55" w:rsidRPr="000E0A55" w:rsidRDefault="000E0A55" w:rsidP="000E0A55">
            <w:pPr>
              <w:spacing w:after="0" w:line="390" w:lineRule="atLeast"/>
              <w:outlineLvl w:val="2"/>
              <w:rPr>
                <w:rFonts w:ascii="Helvetica" w:eastAsia="Times New Roman" w:hAnsi="Helvetica" w:cs="Helvetica"/>
                <w:b/>
                <w:bCs/>
                <w:color w:val="000000"/>
                <w:sz w:val="20"/>
                <w:szCs w:val="20"/>
              </w:rPr>
            </w:pPr>
            <w:r w:rsidRPr="000E0A55">
              <w:rPr>
                <w:rFonts w:ascii="Helvetica" w:eastAsia="Times New Roman" w:hAnsi="Helvetica" w:cs="Helvetica"/>
                <w:b/>
                <w:bCs/>
                <w:color w:val="000000"/>
                <w:sz w:val="20"/>
                <w:szCs w:val="20"/>
              </w:rPr>
              <w:t>Use place value to compare and order whole numbers up to 1,200 using comparative language, numbers, and symbols (&gt;, &lt;, or =).</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Use</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PLACE VALUE FOR WHOLE NUMBERS UP TO 1,200</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Including, but not limited to:</w:t>
            </w:r>
          </w:p>
          <w:p w:rsidR="000E0A55" w:rsidRPr="000E0A55" w:rsidRDefault="000E0A55" w:rsidP="000E0A55">
            <w:pPr>
              <w:numPr>
                <w:ilvl w:val="0"/>
                <w:numId w:val="3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Whole numbers (0 – 1,200) </w:t>
            </w:r>
          </w:p>
          <w:p w:rsidR="000E0A55" w:rsidRPr="000E0A55" w:rsidRDefault="000E0A55" w:rsidP="000E0A55">
            <w:pPr>
              <w:numPr>
                <w:ilvl w:val="1"/>
                <w:numId w:val="3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Counting (natural) numbers – the set of positive numbers that begins at one and increases by increments of one each time {1, 2, 3, ..., </w:t>
            </w:r>
            <w:r w:rsidRPr="000E0A55">
              <w:rPr>
                <w:rFonts w:ascii="Helvetica" w:eastAsia="Times New Roman" w:hAnsi="Helvetica" w:cs="Helvetica"/>
                <w:i/>
                <w:iCs/>
                <w:color w:val="0A0AFF"/>
                <w:sz w:val="20"/>
                <w:szCs w:val="20"/>
              </w:rPr>
              <w:t>n</w:t>
            </w:r>
            <w:r w:rsidRPr="000E0A55">
              <w:rPr>
                <w:rFonts w:ascii="Helvetica" w:eastAsia="Times New Roman" w:hAnsi="Helvetica" w:cs="Helvetica"/>
                <w:color w:val="0A0AFF"/>
                <w:sz w:val="20"/>
                <w:szCs w:val="20"/>
              </w:rPr>
              <w:t>}</w:t>
            </w:r>
          </w:p>
          <w:p w:rsidR="000E0A55" w:rsidRPr="000E0A55" w:rsidRDefault="000E0A55" w:rsidP="000E0A55">
            <w:pPr>
              <w:numPr>
                <w:ilvl w:val="1"/>
                <w:numId w:val="3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Whole numbers – the set of counting (natural) numbers and zero {0, 1, 2, 3, ..., </w:t>
            </w:r>
            <w:r w:rsidRPr="000E0A55">
              <w:rPr>
                <w:rFonts w:ascii="Helvetica" w:eastAsia="Times New Roman" w:hAnsi="Helvetica" w:cs="Helvetica"/>
                <w:i/>
                <w:iCs/>
                <w:color w:val="0A0AFF"/>
                <w:sz w:val="20"/>
                <w:szCs w:val="20"/>
              </w:rPr>
              <w:t>n</w:t>
            </w:r>
            <w:r w:rsidRPr="000E0A55">
              <w:rPr>
                <w:rFonts w:ascii="Helvetica" w:eastAsia="Times New Roman" w:hAnsi="Helvetica" w:cs="Helvetica"/>
                <w:color w:val="0A0AFF"/>
                <w:sz w:val="20"/>
                <w:szCs w:val="20"/>
              </w:rPr>
              <w:t>}</w:t>
            </w:r>
          </w:p>
          <w:p w:rsidR="000E0A55" w:rsidRPr="000E0A55" w:rsidRDefault="000E0A55" w:rsidP="000E0A55">
            <w:pPr>
              <w:numPr>
                <w:ilvl w:val="0"/>
                <w:numId w:val="3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Place value – the value of a digit as determined by its location in a number, such as ones, tens, hundreds, one thousands, etc. </w:t>
            </w:r>
          </w:p>
          <w:p w:rsidR="000E0A55" w:rsidRPr="000E0A55" w:rsidRDefault="000E0A55" w:rsidP="000E0A55">
            <w:pPr>
              <w:numPr>
                <w:ilvl w:val="1"/>
                <w:numId w:val="3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One thousands place</w:t>
            </w:r>
          </w:p>
          <w:p w:rsidR="000E0A55" w:rsidRPr="000E0A55" w:rsidRDefault="000E0A55" w:rsidP="000E0A55">
            <w:pPr>
              <w:numPr>
                <w:ilvl w:val="1"/>
                <w:numId w:val="3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Hundreds place</w:t>
            </w:r>
          </w:p>
          <w:p w:rsidR="000E0A55" w:rsidRPr="000E0A55" w:rsidRDefault="000E0A55" w:rsidP="000E0A55">
            <w:pPr>
              <w:numPr>
                <w:ilvl w:val="1"/>
                <w:numId w:val="3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Tens place</w:t>
            </w:r>
          </w:p>
          <w:p w:rsidR="000E0A55" w:rsidRPr="000E0A55" w:rsidRDefault="000E0A55" w:rsidP="000E0A55">
            <w:pPr>
              <w:numPr>
                <w:ilvl w:val="1"/>
                <w:numId w:val="36"/>
              </w:numPr>
              <w:spacing w:before="100" w:beforeAutospacing="1" w:after="100" w:afterAutospacing="1" w:line="270" w:lineRule="atLeast"/>
              <w:rPr>
                <w:rFonts w:ascii="Helvetica" w:eastAsia="Times New Roman" w:hAnsi="Helvetica" w:cs="Helvetica"/>
                <w:color w:val="0A0AFF"/>
                <w:sz w:val="20"/>
                <w:szCs w:val="20"/>
              </w:rPr>
            </w:pPr>
            <w:proofErr w:type="spellStart"/>
            <w:r w:rsidRPr="000E0A55">
              <w:rPr>
                <w:rFonts w:ascii="Helvetica" w:eastAsia="Times New Roman" w:hAnsi="Helvetica" w:cs="Helvetica"/>
                <w:color w:val="0A0AFF"/>
                <w:sz w:val="20"/>
                <w:szCs w:val="20"/>
              </w:rPr>
              <w:t>Ones</w:t>
            </w:r>
            <w:proofErr w:type="spellEnd"/>
            <w:r w:rsidRPr="000E0A55">
              <w:rPr>
                <w:rFonts w:ascii="Helvetica" w:eastAsia="Times New Roman" w:hAnsi="Helvetica" w:cs="Helvetica"/>
                <w:color w:val="0A0AFF"/>
                <w:sz w:val="20"/>
                <w:szCs w:val="20"/>
              </w:rPr>
              <w:t xml:space="preserve"> place</w:t>
            </w:r>
          </w:p>
          <w:p w:rsidR="000E0A55" w:rsidRPr="000E0A55" w:rsidRDefault="000E0A55" w:rsidP="000E0A55">
            <w:pPr>
              <w:numPr>
                <w:ilvl w:val="1"/>
                <w:numId w:val="3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Period – a three-digit grouping of whole numbers where each grouping is composed of a ones place, a tens place, and a hundreds </w:t>
            </w:r>
            <w:r w:rsidRPr="000E0A55">
              <w:rPr>
                <w:rFonts w:ascii="Helvetica" w:eastAsia="Times New Roman" w:hAnsi="Helvetica" w:cs="Helvetica"/>
                <w:color w:val="0A0AFF"/>
                <w:sz w:val="20"/>
                <w:szCs w:val="20"/>
              </w:rPr>
              <w:lastRenderedPageBreak/>
              <w:t xml:space="preserve">place, and each grouping is separated by a comma </w:t>
            </w:r>
          </w:p>
          <w:p w:rsidR="000E0A55" w:rsidRPr="000E0A55" w:rsidRDefault="000E0A55" w:rsidP="000E0A55">
            <w:pPr>
              <w:numPr>
                <w:ilvl w:val="2"/>
                <w:numId w:val="3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Thousands period is composed of the one thousands place, ten thousands place, and hundred </w:t>
            </w:r>
            <w:proofErr w:type="spellStart"/>
            <w:r w:rsidRPr="000E0A55">
              <w:rPr>
                <w:rFonts w:ascii="Helvetica" w:eastAsia="Times New Roman" w:hAnsi="Helvetica" w:cs="Helvetica"/>
                <w:color w:val="0A0AFF"/>
                <w:sz w:val="20"/>
                <w:szCs w:val="20"/>
              </w:rPr>
              <w:t>thousands</w:t>
            </w:r>
            <w:proofErr w:type="spellEnd"/>
            <w:r w:rsidRPr="000E0A55">
              <w:rPr>
                <w:rFonts w:ascii="Helvetica" w:eastAsia="Times New Roman" w:hAnsi="Helvetica" w:cs="Helvetica"/>
                <w:color w:val="0A0AFF"/>
                <w:sz w:val="20"/>
                <w:szCs w:val="20"/>
              </w:rPr>
              <w:t xml:space="preserve"> place.</w:t>
            </w:r>
          </w:p>
          <w:p w:rsidR="000E0A55" w:rsidRPr="000E0A55" w:rsidRDefault="000E0A55" w:rsidP="000E0A55">
            <w:pPr>
              <w:numPr>
                <w:ilvl w:val="2"/>
                <w:numId w:val="3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Units period is composed of the ones place, tens place, and hundreds place.</w:t>
            </w:r>
          </w:p>
          <w:p w:rsidR="000E0A55" w:rsidRPr="000E0A55" w:rsidRDefault="000E0A55" w:rsidP="000E0A55">
            <w:pPr>
              <w:spacing w:after="0" w:line="270" w:lineRule="atLeast"/>
              <w:rPr>
                <w:rFonts w:ascii="Helvetica" w:eastAsia="Times New Roman" w:hAnsi="Helvetica" w:cs="Helvetica"/>
                <w:color w:val="0A0AFF"/>
                <w:sz w:val="20"/>
                <w:szCs w:val="20"/>
              </w:rPr>
            </w:pP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To Compare, To Order</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WHOLE NUMBERS UP TO 1,200 USING COMPARATIVE LANGUAGE, NUMBERS, AND SYMBOLS (&gt;, &lt;, OR =)</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Including, but not limited to:</w:t>
            </w:r>
          </w:p>
          <w:p w:rsidR="000E0A55" w:rsidRPr="000E0A55" w:rsidRDefault="000E0A55" w:rsidP="000E0A55">
            <w:pPr>
              <w:numPr>
                <w:ilvl w:val="0"/>
                <w:numId w:val="3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Whole numbers (0 – 1,200) </w:t>
            </w:r>
          </w:p>
          <w:p w:rsidR="000E0A55" w:rsidRPr="000E0A55" w:rsidRDefault="000E0A55" w:rsidP="000E0A55">
            <w:pPr>
              <w:numPr>
                <w:ilvl w:val="1"/>
                <w:numId w:val="3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Counting (natural) numbers – the set of positive numbers that begins at one and increases by increments of one each time {1, 2, 3, ..., </w:t>
            </w:r>
            <w:r w:rsidRPr="000E0A55">
              <w:rPr>
                <w:rFonts w:ascii="Helvetica" w:eastAsia="Times New Roman" w:hAnsi="Helvetica" w:cs="Helvetica"/>
                <w:i/>
                <w:iCs/>
                <w:color w:val="0A0AFF"/>
                <w:sz w:val="20"/>
                <w:szCs w:val="20"/>
              </w:rPr>
              <w:t>n</w:t>
            </w:r>
            <w:r w:rsidRPr="000E0A55">
              <w:rPr>
                <w:rFonts w:ascii="Helvetica" w:eastAsia="Times New Roman" w:hAnsi="Helvetica" w:cs="Helvetica"/>
                <w:color w:val="0A0AFF"/>
                <w:sz w:val="20"/>
                <w:szCs w:val="20"/>
              </w:rPr>
              <w:t>}</w:t>
            </w:r>
          </w:p>
          <w:p w:rsidR="000E0A55" w:rsidRPr="000E0A55" w:rsidRDefault="000E0A55" w:rsidP="000E0A55">
            <w:pPr>
              <w:numPr>
                <w:ilvl w:val="1"/>
                <w:numId w:val="3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Whole numbers – the set of counting (natural) numbers and zero {0, 1, 2, 3, ..., </w:t>
            </w:r>
            <w:r w:rsidRPr="000E0A55">
              <w:rPr>
                <w:rFonts w:ascii="Helvetica" w:eastAsia="Times New Roman" w:hAnsi="Helvetica" w:cs="Helvetica"/>
                <w:i/>
                <w:iCs/>
                <w:color w:val="0A0AFF"/>
                <w:sz w:val="20"/>
                <w:szCs w:val="20"/>
              </w:rPr>
              <w:t>n</w:t>
            </w:r>
            <w:r w:rsidRPr="000E0A55">
              <w:rPr>
                <w:rFonts w:ascii="Helvetica" w:eastAsia="Times New Roman" w:hAnsi="Helvetica" w:cs="Helvetica"/>
                <w:color w:val="0A0AFF"/>
                <w:sz w:val="20"/>
                <w:szCs w:val="20"/>
              </w:rPr>
              <w:t>}</w:t>
            </w:r>
          </w:p>
          <w:p w:rsidR="000E0A55" w:rsidRPr="000E0A55" w:rsidRDefault="000E0A55" w:rsidP="000E0A55">
            <w:pPr>
              <w:numPr>
                <w:ilvl w:val="0"/>
                <w:numId w:val="3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Place value – the value of a digit as determined by its location in a number such as ones, tens, hundreds, one thousands, etc.</w:t>
            </w:r>
          </w:p>
          <w:p w:rsidR="000E0A55" w:rsidRPr="000E0A55" w:rsidRDefault="000E0A55" w:rsidP="000E0A55">
            <w:pPr>
              <w:numPr>
                <w:ilvl w:val="0"/>
                <w:numId w:val="3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Comparative language and symbols </w:t>
            </w:r>
          </w:p>
          <w:p w:rsidR="000E0A55" w:rsidRPr="000E0A55" w:rsidRDefault="000E0A55" w:rsidP="000E0A55">
            <w:pPr>
              <w:numPr>
                <w:ilvl w:val="1"/>
                <w:numId w:val="3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Inequality words and symbols </w:t>
            </w:r>
          </w:p>
          <w:p w:rsidR="000E0A55" w:rsidRPr="000E0A55" w:rsidRDefault="000E0A55" w:rsidP="000E0A55">
            <w:pPr>
              <w:numPr>
                <w:ilvl w:val="2"/>
                <w:numId w:val="3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Greater than (&gt;)</w:t>
            </w:r>
          </w:p>
          <w:p w:rsidR="000E0A55" w:rsidRPr="000E0A55" w:rsidRDefault="000E0A55" w:rsidP="000E0A55">
            <w:pPr>
              <w:numPr>
                <w:ilvl w:val="2"/>
                <w:numId w:val="3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Less than (&lt;)</w:t>
            </w:r>
          </w:p>
          <w:p w:rsidR="000E0A55" w:rsidRPr="000E0A55" w:rsidRDefault="000E0A55" w:rsidP="000E0A55">
            <w:pPr>
              <w:numPr>
                <w:ilvl w:val="1"/>
                <w:numId w:val="3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Equality words and symbol </w:t>
            </w:r>
          </w:p>
          <w:p w:rsidR="000E0A55" w:rsidRPr="000E0A55" w:rsidRDefault="000E0A55" w:rsidP="000E0A55">
            <w:pPr>
              <w:numPr>
                <w:ilvl w:val="2"/>
                <w:numId w:val="3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Equal to (=)</w:t>
            </w:r>
          </w:p>
          <w:p w:rsidR="000E0A55" w:rsidRPr="000E0A55" w:rsidRDefault="000E0A55" w:rsidP="000E0A55">
            <w:pPr>
              <w:numPr>
                <w:ilvl w:val="0"/>
                <w:numId w:val="3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Compare numbers – to consider the value of two numbers to determine which number is greater or less or if the numbers are equal in value </w:t>
            </w:r>
          </w:p>
          <w:p w:rsidR="000E0A55" w:rsidRPr="000E0A55" w:rsidRDefault="000E0A55" w:rsidP="000E0A55">
            <w:pPr>
              <w:numPr>
                <w:ilvl w:val="1"/>
                <w:numId w:val="3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Relative magnitude of a number describes the size of a number and its relationship to another number. </w:t>
            </w:r>
          </w:p>
          <w:p w:rsidR="000E0A55" w:rsidRPr="000E0A55" w:rsidRDefault="000E0A55" w:rsidP="000E0A55">
            <w:pPr>
              <w:numPr>
                <w:ilvl w:val="2"/>
                <w:numId w:val="3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 1,050 is closer to 0 on a number line than 1,200, so 1,050 &lt; 1,200 and 1,200 &gt; 1,050.</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4251960" cy="1097280"/>
                  <wp:effectExtent l="0" t="0" r="0" b="7620"/>
                  <wp:docPr id="252" name="Picture 252" descr="http://files5.teksresourcesystem.net/020050026001170064114118234081105097020000077192/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files5.teksresourcesystem.net/020050026001170064114118234081105097020000077192/Download.ashx?hash=2.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51960" cy="1097280"/>
                          </a:xfrm>
                          <a:prstGeom prst="rect">
                            <a:avLst/>
                          </a:prstGeom>
                          <a:noFill/>
                          <a:ln>
                            <a:noFill/>
                          </a:ln>
                        </pic:spPr>
                      </pic:pic>
                    </a:graphicData>
                  </a:graphic>
                </wp:inline>
              </w:drawing>
            </w:r>
          </w:p>
          <w:p w:rsidR="000E0A55" w:rsidRPr="000E0A55" w:rsidRDefault="000E0A55" w:rsidP="000E0A55">
            <w:pPr>
              <w:numPr>
                <w:ilvl w:val="2"/>
                <w:numId w:val="4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 750 is further from 0 on a number line than 175, so 750 &gt; 175 and 175 &lt; 750.</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4251960" cy="1089660"/>
                  <wp:effectExtent l="0" t="0" r="0" b="0"/>
                  <wp:docPr id="251" name="Picture 251" descr="http://files5.teksresourcesystem.net/162069157083132059130033197093109028031020119015/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files5.teksresourcesystem.net/162069157083132059130033197093109028031020119015/Download.ashx?hash=2.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251960" cy="1089660"/>
                          </a:xfrm>
                          <a:prstGeom prst="rect">
                            <a:avLst/>
                          </a:prstGeom>
                          <a:noFill/>
                          <a:ln>
                            <a:noFill/>
                          </a:ln>
                        </pic:spPr>
                      </pic:pic>
                    </a:graphicData>
                  </a:graphic>
                </wp:inline>
              </w:drawing>
            </w:r>
          </w:p>
          <w:p w:rsidR="000E0A55" w:rsidRPr="000E0A55" w:rsidRDefault="000E0A55" w:rsidP="000E0A55">
            <w:pPr>
              <w:numPr>
                <w:ilvl w:val="0"/>
                <w:numId w:val="4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Compare two numbers using place value charts. </w:t>
            </w:r>
          </w:p>
          <w:p w:rsidR="000E0A55" w:rsidRPr="000E0A55" w:rsidRDefault="000E0A55" w:rsidP="000E0A55">
            <w:pPr>
              <w:numPr>
                <w:ilvl w:val="1"/>
                <w:numId w:val="4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Compare digits in the same place value position beginning with the greatest place value. </w:t>
            </w:r>
          </w:p>
          <w:p w:rsidR="000E0A55" w:rsidRPr="000E0A55" w:rsidRDefault="000E0A55" w:rsidP="000E0A55">
            <w:pPr>
              <w:numPr>
                <w:ilvl w:val="2"/>
                <w:numId w:val="4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If these digits are the same, continue to the next smallest place until the digits are different. </w:t>
            </w:r>
          </w:p>
          <w:p w:rsidR="000E0A55" w:rsidRPr="000E0A55" w:rsidRDefault="000E0A55" w:rsidP="000E0A55">
            <w:pPr>
              <w:numPr>
                <w:ilvl w:val="3"/>
                <w:numId w:val="4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4861560" cy="2095500"/>
                  <wp:effectExtent l="0" t="0" r="0" b="0"/>
                  <wp:docPr id="250" name="Picture 250" descr="http://files5.teksresourcesystem.net/035037098085143244032200196048134128227053186205/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files5.teksresourcesystem.net/035037098085143244032200196048134128227053186205/Download.ashx?hash=2.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861560" cy="2095500"/>
                          </a:xfrm>
                          <a:prstGeom prst="rect">
                            <a:avLst/>
                          </a:prstGeom>
                          <a:noFill/>
                          <a:ln>
                            <a:noFill/>
                          </a:ln>
                        </pic:spPr>
                      </pic:pic>
                    </a:graphicData>
                  </a:graphic>
                </wp:inline>
              </w:drawing>
            </w:r>
          </w:p>
          <w:p w:rsidR="000E0A55" w:rsidRPr="000E0A55" w:rsidRDefault="000E0A55" w:rsidP="000E0A55">
            <w:pPr>
              <w:numPr>
                <w:ilvl w:val="3"/>
                <w:numId w:val="4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Numbers that have common digits but are not equal in value (different place values) </w:t>
            </w:r>
          </w:p>
          <w:p w:rsidR="000E0A55" w:rsidRPr="000E0A55" w:rsidRDefault="000E0A55" w:rsidP="000E0A55">
            <w:pPr>
              <w:numPr>
                <w:ilvl w:val="4"/>
                <w:numId w:val="4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4701540" cy="2087880"/>
                  <wp:effectExtent l="0" t="0" r="3810" b="7620"/>
                  <wp:docPr id="249" name="Picture 249" descr="http://files5.teksresourcesystem.net/188103034125124133162171222193107070038063181060/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files5.teksresourcesystem.net/188103034125124133162171222193107070038063181060/Download.ashx?hash=2.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701540" cy="2087880"/>
                          </a:xfrm>
                          <a:prstGeom prst="rect">
                            <a:avLst/>
                          </a:prstGeom>
                          <a:noFill/>
                          <a:ln>
                            <a:noFill/>
                          </a:ln>
                        </pic:spPr>
                      </pic:pic>
                    </a:graphicData>
                  </a:graphic>
                </wp:inline>
              </w:drawing>
            </w:r>
          </w:p>
          <w:p w:rsidR="000E0A55" w:rsidRPr="000E0A55" w:rsidRDefault="000E0A55" w:rsidP="000E0A55">
            <w:pPr>
              <w:numPr>
                <w:ilvl w:val="3"/>
                <w:numId w:val="4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Numbers that have a different number of digits </w:t>
            </w:r>
          </w:p>
          <w:p w:rsidR="000E0A55" w:rsidRPr="000E0A55" w:rsidRDefault="000E0A55" w:rsidP="000E0A55">
            <w:pPr>
              <w:numPr>
                <w:ilvl w:val="4"/>
                <w:numId w:val="4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5105400" cy="1950720"/>
                  <wp:effectExtent l="0" t="0" r="0" b="0"/>
                  <wp:docPr id="248" name="Picture 248" descr="http://files5.teksresourcesystem.net/180079136228125183209146192251120148176208070053/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files5.teksresourcesystem.net/180079136228125183209146192251120148176208070053/Download.ashx?hash=2.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105400" cy="1950720"/>
                          </a:xfrm>
                          <a:prstGeom prst="rect">
                            <a:avLst/>
                          </a:prstGeom>
                          <a:noFill/>
                          <a:ln>
                            <a:noFill/>
                          </a:ln>
                        </pic:spPr>
                      </pic:pic>
                    </a:graphicData>
                  </a:graphic>
                </wp:inline>
              </w:drawing>
            </w:r>
          </w:p>
          <w:p w:rsidR="000E0A55" w:rsidRPr="000E0A55" w:rsidRDefault="000E0A55" w:rsidP="000E0A55">
            <w:pPr>
              <w:numPr>
                <w:ilvl w:val="0"/>
                <w:numId w:val="4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Compare two numbers using a number line. </w:t>
            </w:r>
          </w:p>
          <w:p w:rsidR="000E0A55" w:rsidRPr="000E0A55" w:rsidRDefault="000E0A55" w:rsidP="000E0A55">
            <w:pPr>
              <w:numPr>
                <w:ilvl w:val="1"/>
                <w:numId w:val="4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Number lines (horizontal/vertical) </w:t>
            </w:r>
          </w:p>
          <w:p w:rsidR="000E0A55" w:rsidRPr="000E0A55" w:rsidRDefault="000E0A55" w:rsidP="000E0A55">
            <w:pPr>
              <w:numPr>
                <w:ilvl w:val="2"/>
                <w:numId w:val="4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Proportional number lines (pre-determined intervals with at least two labeled numbers)</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5257800" cy="1737360"/>
                  <wp:effectExtent l="0" t="0" r="0" b="0"/>
                  <wp:docPr id="247" name="Picture 247" descr="http://files5.teksresourcesystem.net/109040163167109147031237068154175237041181204133/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files5.teksresourcesystem.net/109040163167109147031237068154175237041181204133/Download.ashx?hash=2.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257800" cy="1737360"/>
                          </a:xfrm>
                          <a:prstGeom prst="rect">
                            <a:avLst/>
                          </a:prstGeom>
                          <a:noFill/>
                          <a:ln>
                            <a:noFill/>
                          </a:ln>
                        </pic:spPr>
                      </pic:pic>
                    </a:graphicData>
                  </a:graphic>
                </wp:inline>
              </w:drawing>
            </w:r>
          </w:p>
          <w:p w:rsidR="000E0A55" w:rsidRPr="000E0A55" w:rsidRDefault="000E0A55" w:rsidP="000E0A55">
            <w:pPr>
              <w:numPr>
                <w:ilvl w:val="2"/>
                <w:numId w:val="5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Open number lines (no marked intervals)</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5257800" cy="487680"/>
                  <wp:effectExtent l="0" t="0" r="0" b="7620"/>
                  <wp:docPr id="246" name="Picture 246" descr="http://files5.teksresourcesystem.net/065033205085019113174230191211012158093184086104/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files5.teksresourcesystem.net/065033205085019113174230191211012158093184086104/Download.ashx?hash=2.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57800" cy="487680"/>
                          </a:xfrm>
                          <a:prstGeom prst="rect">
                            <a:avLst/>
                          </a:prstGeom>
                          <a:noFill/>
                          <a:ln>
                            <a:noFill/>
                          </a:ln>
                        </pic:spPr>
                      </pic:pic>
                    </a:graphicData>
                  </a:graphic>
                </wp:inline>
              </w:drawing>
            </w:r>
          </w:p>
          <w:p w:rsidR="000E0A55" w:rsidRPr="000E0A55" w:rsidRDefault="000E0A55" w:rsidP="000E0A55">
            <w:pPr>
              <w:numPr>
                <w:ilvl w:val="1"/>
                <w:numId w:val="5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088380" cy="1790700"/>
                  <wp:effectExtent l="0" t="0" r="7620" b="0"/>
                  <wp:docPr id="245" name="Picture 245" descr="http://files5.teksresourcesystem.net/000095042173173255207137034084248137170161044057/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files5.teksresourcesystem.net/000095042173173255207137034084248137170161044057/Download.ashx?hash=2.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88380" cy="1790700"/>
                          </a:xfrm>
                          <a:prstGeom prst="rect">
                            <a:avLst/>
                          </a:prstGeom>
                          <a:noFill/>
                          <a:ln>
                            <a:noFill/>
                          </a:ln>
                        </pic:spPr>
                      </pic:pic>
                    </a:graphicData>
                  </a:graphic>
                </wp:inline>
              </w:drawing>
            </w:r>
          </w:p>
          <w:p w:rsidR="000E0A55" w:rsidRPr="000E0A55" w:rsidRDefault="000E0A55" w:rsidP="000E0A55">
            <w:pPr>
              <w:numPr>
                <w:ilvl w:val="0"/>
                <w:numId w:val="5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Order numbers – to arrange a set of numbers based on their numerical value </w:t>
            </w:r>
          </w:p>
          <w:p w:rsidR="000E0A55" w:rsidRPr="000E0A55" w:rsidRDefault="000E0A55" w:rsidP="000E0A55">
            <w:pPr>
              <w:numPr>
                <w:ilvl w:val="1"/>
                <w:numId w:val="5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Numbers increase from left to right on a horizontal number line and from bottom to top on a vertical number line. </w:t>
            </w:r>
          </w:p>
          <w:p w:rsidR="000E0A55" w:rsidRPr="000E0A55" w:rsidRDefault="000E0A55" w:rsidP="000E0A55">
            <w:pPr>
              <w:numPr>
                <w:ilvl w:val="2"/>
                <w:numId w:val="5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Points to the left of a specified point on a horizontal number line are less than points to the right.</w:t>
            </w:r>
          </w:p>
          <w:p w:rsidR="000E0A55" w:rsidRPr="000E0A55" w:rsidRDefault="000E0A55" w:rsidP="000E0A55">
            <w:pPr>
              <w:numPr>
                <w:ilvl w:val="2"/>
                <w:numId w:val="5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Points to the right of a specified point on a horizontal number line are greater than points to the left.</w:t>
            </w:r>
          </w:p>
          <w:p w:rsidR="000E0A55" w:rsidRPr="000E0A55" w:rsidRDefault="000E0A55" w:rsidP="000E0A55">
            <w:pPr>
              <w:numPr>
                <w:ilvl w:val="2"/>
                <w:numId w:val="5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Points below a specified point on a vertical number line are less than points above.</w:t>
            </w:r>
          </w:p>
          <w:p w:rsidR="000E0A55" w:rsidRPr="000E0A55" w:rsidRDefault="000E0A55" w:rsidP="000E0A55">
            <w:pPr>
              <w:numPr>
                <w:ilvl w:val="2"/>
                <w:numId w:val="5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Points above a specified point on a vertical number line are greater than points below.</w:t>
            </w:r>
          </w:p>
          <w:p w:rsidR="000E0A55" w:rsidRPr="000E0A55" w:rsidRDefault="000E0A55" w:rsidP="000E0A55">
            <w:pPr>
              <w:numPr>
                <w:ilvl w:val="1"/>
                <w:numId w:val="5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Order a set of numbers on a number line. </w:t>
            </w:r>
          </w:p>
          <w:p w:rsidR="000E0A55" w:rsidRPr="000E0A55" w:rsidRDefault="000E0A55" w:rsidP="000E0A55">
            <w:pPr>
              <w:numPr>
                <w:ilvl w:val="2"/>
                <w:numId w:val="5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4739640" cy="1455420"/>
                  <wp:effectExtent l="0" t="0" r="3810" b="0"/>
                  <wp:docPr id="244" name="Picture 244" descr="http://files5.teksresourcesystem.net/079212023150242012144228067005141098227242225092/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files5.teksresourcesystem.net/079212023150242012144228067005141098227242225092/Download.ashx?hash=2.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739640" cy="1455420"/>
                          </a:xfrm>
                          <a:prstGeom prst="rect">
                            <a:avLst/>
                          </a:prstGeom>
                          <a:noFill/>
                          <a:ln>
                            <a:noFill/>
                          </a:ln>
                        </pic:spPr>
                      </pic:pic>
                    </a:graphicData>
                  </a:graphic>
                </wp:inline>
              </w:drawing>
            </w:r>
          </w:p>
          <w:p w:rsidR="000E0A55" w:rsidRPr="000E0A55" w:rsidRDefault="000E0A55" w:rsidP="000E0A55">
            <w:pPr>
              <w:numPr>
                <w:ilvl w:val="1"/>
                <w:numId w:val="5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Order a set of numbers on an open number line. </w:t>
            </w:r>
          </w:p>
          <w:p w:rsidR="000E0A55" w:rsidRPr="000E0A55" w:rsidRDefault="000E0A55" w:rsidP="000E0A55">
            <w:pPr>
              <w:numPr>
                <w:ilvl w:val="2"/>
                <w:numId w:val="5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4754880" cy="2506980"/>
                  <wp:effectExtent l="0" t="0" r="7620" b="7620"/>
                  <wp:docPr id="243" name="Picture 243" descr="http://files5.teksresourcesystem.net/061130066192096116196013078086006074124022159062/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files5.teksresourcesystem.net/061130066192096116196013078086006074124022159062/Download.ashx?hash=2.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754880" cy="2506980"/>
                          </a:xfrm>
                          <a:prstGeom prst="rect">
                            <a:avLst/>
                          </a:prstGeom>
                          <a:noFill/>
                          <a:ln>
                            <a:noFill/>
                          </a:ln>
                        </pic:spPr>
                      </pic:pic>
                    </a:graphicData>
                  </a:graphic>
                </wp:inline>
              </w:drawing>
            </w:r>
          </w:p>
          <w:p w:rsidR="000E0A55" w:rsidRPr="000E0A55" w:rsidRDefault="000E0A55" w:rsidP="000E0A55">
            <w:pPr>
              <w:numPr>
                <w:ilvl w:val="1"/>
                <w:numId w:val="5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Quantifying descriptors (e.g., between two given numbers, greatest/least, ascending/descending, tallest/shortest, warmest/coldest, fastest/slowest, longest/shortest, heaviest/lightest, closest/farthest, oldest/youngest, etc.) </w:t>
            </w:r>
          </w:p>
          <w:p w:rsidR="000E0A55" w:rsidRPr="000E0A55" w:rsidRDefault="000E0A55" w:rsidP="000E0A55">
            <w:pPr>
              <w:numPr>
                <w:ilvl w:val="2"/>
                <w:numId w:val="5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4632960" cy="1203960"/>
                  <wp:effectExtent l="0" t="0" r="0" b="0"/>
                  <wp:docPr id="242" name="Picture 242" descr="http://files5.teksresourcesystem.net/249250042127029120057126057183073208174076079177/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files5.teksresourcesystem.net/249250042127029120057126057183073208174076079177/Download.ashx?hash=2.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632960" cy="1203960"/>
                          </a:xfrm>
                          <a:prstGeom prst="rect">
                            <a:avLst/>
                          </a:prstGeom>
                          <a:noFill/>
                          <a:ln>
                            <a:noFill/>
                          </a:ln>
                        </pic:spPr>
                      </pic:pic>
                    </a:graphicData>
                  </a:graphic>
                </wp:inline>
              </w:drawing>
            </w:r>
          </w:p>
          <w:p w:rsidR="000E0A55" w:rsidRPr="000E0A55" w:rsidRDefault="000E0A55" w:rsidP="000E0A55">
            <w:pPr>
              <w:numPr>
                <w:ilvl w:val="2"/>
                <w:numId w:val="5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4632960" cy="1478280"/>
                  <wp:effectExtent l="0" t="0" r="0" b="7620"/>
                  <wp:docPr id="241" name="Picture 241" descr="http://files5.teksresourcesystem.net/012197071167016112103157217204106192049166201059/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files5.teksresourcesystem.net/012197071167016112103157217204106192049166201059/Download.ashx?hash=2.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632960" cy="1478280"/>
                          </a:xfrm>
                          <a:prstGeom prst="rect">
                            <a:avLst/>
                          </a:prstGeom>
                          <a:noFill/>
                          <a:ln>
                            <a:noFill/>
                          </a:ln>
                        </pic:spPr>
                      </pic:pic>
                    </a:graphicData>
                  </a:graphic>
                </wp:inline>
              </w:drawing>
            </w:r>
          </w:p>
          <w:p w:rsidR="000E0A55" w:rsidRPr="000E0A55" w:rsidRDefault="000E0A55" w:rsidP="000E0A55">
            <w:pPr>
              <w:spacing w:after="0" w:line="270" w:lineRule="atLeast"/>
              <w:rPr>
                <w:rFonts w:ascii="Helvetica" w:eastAsia="Times New Roman" w:hAnsi="Helvetica" w:cs="Helvetica"/>
                <w:color w:val="0A0AFF"/>
                <w:sz w:val="20"/>
                <w:szCs w:val="20"/>
              </w:rPr>
            </w:pPr>
          </w:p>
          <w:p w:rsidR="000E0A55" w:rsidRPr="000E0A55" w:rsidRDefault="000E0A55" w:rsidP="000E0A55">
            <w:pPr>
              <w:spacing w:after="0"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Note(s):</w:t>
            </w:r>
          </w:p>
          <w:p w:rsidR="000E0A55" w:rsidRPr="000E0A55" w:rsidRDefault="000E0A55" w:rsidP="000E0A55">
            <w:pPr>
              <w:numPr>
                <w:ilvl w:val="0"/>
                <w:numId w:val="59"/>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Level(s):</w:t>
            </w:r>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59"/>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1 used place value to compare numbers up to 120 and represented the comparison of two numbers to 100 using the symbols &gt;, &lt;, or =.</w:t>
            </w:r>
          </w:p>
          <w:p w:rsidR="000E0A55" w:rsidRPr="000E0A55" w:rsidRDefault="000E0A55" w:rsidP="000E0A55">
            <w:pPr>
              <w:numPr>
                <w:ilvl w:val="1"/>
                <w:numId w:val="59"/>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3 will use compare and order whole numbers up to 100,000 and represent the comparisons using the symbols &gt;, &lt;, or =.</w:t>
            </w:r>
          </w:p>
          <w:p w:rsidR="000E0A55" w:rsidRPr="000E0A55" w:rsidRDefault="000E0A55" w:rsidP="000E0A55">
            <w:pPr>
              <w:numPr>
                <w:ilvl w:val="1"/>
                <w:numId w:val="59"/>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Various mathematical process standards will be applied to this student expectation as appropriate.</w:t>
            </w:r>
          </w:p>
          <w:p w:rsidR="000E0A55" w:rsidRPr="000E0A55" w:rsidRDefault="000E0A55" w:rsidP="000E0A55">
            <w:pPr>
              <w:numPr>
                <w:ilvl w:val="0"/>
                <w:numId w:val="59"/>
              </w:numPr>
              <w:spacing w:before="100" w:beforeAutospacing="1" w:after="100" w:afterAutospacing="1" w:line="270" w:lineRule="atLeast"/>
              <w:rPr>
                <w:rFonts w:ascii="Helvetica" w:eastAsia="Times New Roman" w:hAnsi="Helvetica" w:cs="Helvetica"/>
                <w:color w:val="000000"/>
                <w:sz w:val="20"/>
                <w:szCs w:val="20"/>
              </w:rPr>
            </w:pPr>
            <w:proofErr w:type="spellStart"/>
            <w:r w:rsidRPr="000E0A55">
              <w:rPr>
                <w:rFonts w:ascii="Helvetica" w:eastAsia="Times New Roman" w:hAnsi="Helvetica" w:cs="Helvetica"/>
                <w:color w:val="000000"/>
                <w:sz w:val="20"/>
                <w:szCs w:val="20"/>
              </w:rPr>
              <w:t>TxRCFP</w:t>
            </w:r>
            <w:proofErr w:type="spellEnd"/>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59"/>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Developing proficiency in the use of place value within the base-10 numeration system</w:t>
            </w:r>
          </w:p>
          <w:p w:rsidR="000E0A55" w:rsidRPr="000E0A55" w:rsidRDefault="000E0A55" w:rsidP="000E0A55">
            <w:pPr>
              <w:numPr>
                <w:ilvl w:val="0"/>
                <w:numId w:val="59"/>
              </w:numPr>
              <w:spacing w:before="100" w:beforeAutospacing="1" w:after="100" w:afterAutospacing="1" w:line="270" w:lineRule="atLeast"/>
              <w:rPr>
                <w:rFonts w:ascii="Helvetica" w:eastAsia="Times New Roman" w:hAnsi="Helvetica" w:cs="Helvetica"/>
                <w:color w:val="000000"/>
                <w:sz w:val="20"/>
                <w:szCs w:val="20"/>
              </w:rPr>
            </w:pPr>
            <w:proofErr w:type="spellStart"/>
            <w:r w:rsidRPr="000E0A55">
              <w:rPr>
                <w:rFonts w:ascii="Helvetica" w:eastAsia="Times New Roman" w:hAnsi="Helvetica" w:cs="Helvetica"/>
                <w:color w:val="000000"/>
                <w:sz w:val="20"/>
                <w:szCs w:val="20"/>
              </w:rPr>
              <w:t>TxCCRS</w:t>
            </w:r>
            <w:proofErr w:type="spellEnd"/>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59"/>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I. Numeric Reasoning</w:t>
            </w:r>
          </w:p>
          <w:p w:rsidR="000E0A55" w:rsidRPr="000E0A55" w:rsidRDefault="000E0A55" w:rsidP="000E0A55">
            <w:pPr>
              <w:numPr>
                <w:ilvl w:val="1"/>
                <w:numId w:val="59"/>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IX. Communication and Representation</w:t>
            </w:r>
          </w:p>
          <w:p w:rsidR="000E0A55" w:rsidRPr="000E0A55" w:rsidRDefault="000E0A55" w:rsidP="000E0A55">
            <w:pPr>
              <w:spacing w:after="0" w:line="270" w:lineRule="atLeast"/>
              <w:rPr>
                <w:rFonts w:ascii="Helvetica" w:eastAsia="Times New Roman" w:hAnsi="Helvetica" w:cs="Helvetica"/>
                <w:color w:val="000000"/>
                <w:sz w:val="20"/>
                <w:szCs w:val="20"/>
              </w:rPr>
            </w:pPr>
          </w:p>
        </w:tc>
      </w:tr>
      <w:tr w:rsidR="000E0A55" w:rsidRPr="000E0A55" w:rsidTr="000E0A55">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270" w:lineRule="atLeast"/>
              <w:rPr>
                <w:rFonts w:ascii="Helvetica" w:eastAsia="Times New Roman" w:hAnsi="Helvetica" w:cs="Helvetica"/>
                <w:b/>
                <w:bCs/>
                <w:color w:val="000000"/>
                <w:sz w:val="20"/>
                <w:szCs w:val="20"/>
              </w:rPr>
            </w:pPr>
            <w:hyperlink r:id="rId44" w:tgtFrame="_blank" w:history="1">
              <w:r w:rsidRPr="000E0A55">
                <w:rPr>
                  <w:rFonts w:ascii="Helvetica" w:eastAsia="Times New Roman" w:hAnsi="Helvetica" w:cs="Helvetica"/>
                  <w:b/>
                  <w:bCs/>
                  <w:color w:val="4B74C8"/>
                  <w:sz w:val="20"/>
                  <w:szCs w:val="20"/>
                  <w:u w:val="single"/>
                </w:rPr>
                <w:t>2.2E</w:t>
              </w:r>
            </w:hyperlink>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390" w:lineRule="atLeast"/>
              <w:outlineLvl w:val="2"/>
              <w:rPr>
                <w:rFonts w:ascii="Helvetica" w:eastAsia="Times New Roman" w:hAnsi="Helvetica" w:cs="Helvetica"/>
                <w:b/>
                <w:bCs/>
                <w:color w:val="000000"/>
                <w:sz w:val="20"/>
                <w:szCs w:val="20"/>
              </w:rPr>
            </w:pPr>
            <w:r w:rsidRPr="000E0A55">
              <w:rPr>
                <w:rFonts w:ascii="Helvetica" w:eastAsia="Times New Roman" w:hAnsi="Helvetica" w:cs="Helvetica"/>
                <w:b/>
                <w:bCs/>
                <w:color w:val="000000"/>
                <w:sz w:val="20"/>
                <w:szCs w:val="20"/>
              </w:rPr>
              <w:t>Locate the position of a given whole number on an open number line.</w:t>
            </w:r>
          </w:p>
          <w:p w:rsidR="000E0A55" w:rsidRPr="000E0A55" w:rsidRDefault="000E0A55" w:rsidP="000E0A55">
            <w:pPr>
              <w:spacing w:after="0" w:line="390" w:lineRule="atLeast"/>
              <w:outlineLvl w:val="2"/>
              <w:rPr>
                <w:rFonts w:ascii="Helvetica" w:eastAsia="Times New Roman" w:hAnsi="Helvetica" w:cs="Helvetica"/>
                <w:b/>
                <w:bCs/>
                <w:color w:val="000000"/>
                <w:sz w:val="20"/>
                <w:szCs w:val="20"/>
              </w:rPr>
            </w:pPr>
            <w:r w:rsidRPr="000E0A55">
              <w:rPr>
                <w:rFonts w:ascii="Helvetica" w:eastAsia="Times New Roman" w:hAnsi="Helvetica" w:cs="Helvetica"/>
                <w:b/>
                <w:bCs/>
                <w:color w:val="000000"/>
                <w:sz w:val="20"/>
                <w:szCs w:val="20"/>
              </w:rPr>
              <w:t>Locate the position of a given whole number on an open number line.</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lastRenderedPageBreak/>
              <w:t>Locate</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THE POSITION OF A GIVEN WHOLE NUMBER ON AN OPEN NUMBER LINE</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Including, but not limited to:</w:t>
            </w:r>
          </w:p>
          <w:p w:rsidR="000E0A55" w:rsidRPr="000E0A55" w:rsidRDefault="000E0A55" w:rsidP="000E0A55">
            <w:pPr>
              <w:numPr>
                <w:ilvl w:val="0"/>
                <w:numId w:val="6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Whole numbers (0 – 1,200) </w:t>
            </w:r>
          </w:p>
          <w:p w:rsidR="000E0A55" w:rsidRPr="000E0A55" w:rsidRDefault="000E0A55" w:rsidP="000E0A55">
            <w:pPr>
              <w:numPr>
                <w:ilvl w:val="1"/>
                <w:numId w:val="6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Counting (natural) numbers – the set of positive numbers that begins at one and increases by increments of one each time {1, 2, 3, ..., </w:t>
            </w:r>
            <w:r w:rsidRPr="000E0A55">
              <w:rPr>
                <w:rFonts w:ascii="Helvetica" w:eastAsia="Times New Roman" w:hAnsi="Helvetica" w:cs="Helvetica"/>
                <w:i/>
                <w:iCs/>
                <w:color w:val="0A0AFF"/>
                <w:sz w:val="20"/>
                <w:szCs w:val="20"/>
              </w:rPr>
              <w:t>n</w:t>
            </w:r>
            <w:r w:rsidRPr="000E0A55">
              <w:rPr>
                <w:rFonts w:ascii="Helvetica" w:eastAsia="Times New Roman" w:hAnsi="Helvetica" w:cs="Helvetica"/>
                <w:color w:val="0A0AFF"/>
                <w:sz w:val="20"/>
                <w:szCs w:val="20"/>
              </w:rPr>
              <w:t>}</w:t>
            </w:r>
          </w:p>
          <w:p w:rsidR="000E0A55" w:rsidRPr="000E0A55" w:rsidRDefault="000E0A55" w:rsidP="000E0A55">
            <w:pPr>
              <w:numPr>
                <w:ilvl w:val="1"/>
                <w:numId w:val="6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Whole numbers – the set of counting (natural) numbers and zero {0, 1, 2, 3, ..., </w:t>
            </w:r>
            <w:r w:rsidRPr="000E0A55">
              <w:rPr>
                <w:rFonts w:ascii="Helvetica" w:eastAsia="Times New Roman" w:hAnsi="Helvetica" w:cs="Helvetica"/>
                <w:i/>
                <w:iCs/>
                <w:color w:val="0A0AFF"/>
                <w:sz w:val="20"/>
                <w:szCs w:val="20"/>
              </w:rPr>
              <w:t>n</w:t>
            </w:r>
            <w:r w:rsidRPr="000E0A55">
              <w:rPr>
                <w:rFonts w:ascii="Helvetica" w:eastAsia="Times New Roman" w:hAnsi="Helvetica" w:cs="Helvetica"/>
                <w:color w:val="0A0AFF"/>
                <w:sz w:val="20"/>
                <w:szCs w:val="20"/>
              </w:rPr>
              <w:t>}</w:t>
            </w:r>
          </w:p>
          <w:p w:rsidR="000E0A55" w:rsidRPr="000E0A55" w:rsidRDefault="000E0A55" w:rsidP="000E0A55">
            <w:pPr>
              <w:numPr>
                <w:ilvl w:val="0"/>
                <w:numId w:val="6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Characteristics of an open number line </w:t>
            </w:r>
          </w:p>
          <w:p w:rsidR="000E0A55" w:rsidRPr="000E0A55" w:rsidRDefault="000E0A55" w:rsidP="000E0A55">
            <w:pPr>
              <w:numPr>
                <w:ilvl w:val="1"/>
                <w:numId w:val="6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An open number line begins as a line with no intervals (or tick marks) and no positions/numbers labeled.</w:t>
            </w:r>
          </w:p>
          <w:p w:rsidR="000E0A55" w:rsidRPr="000E0A55" w:rsidRDefault="000E0A55" w:rsidP="000E0A55">
            <w:pPr>
              <w:numPr>
                <w:ilvl w:val="1"/>
                <w:numId w:val="6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Numbers/positions are placed on the empty number line only as they are needed.</w:t>
            </w:r>
          </w:p>
          <w:p w:rsidR="000E0A55" w:rsidRPr="000E0A55" w:rsidRDefault="000E0A55" w:rsidP="000E0A55">
            <w:pPr>
              <w:numPr>
                <w:ilvl w:val="1"/>
                <w:numId w:val="6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When reasoning on an open number line, the position of zero is often not placed. </w:t>
            </w:r>
          </w:p>
          <w:p w:rsidR="000E0A55" w:rsidRPr="000E0A55" w:rsidRDefault="000E0A55" w:rsidP="000E0A55">
            <w:pPr>
              <w:numPr>
                <w:ilvl w:val="1"/>
                <w:numId w:val="6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When working with larger numbers, an open number line without the constraint of distance from zero allows the ability to “zoom-in” on the relevant section of the number line.</w:t>
            </w:r>
          </w:p>
          <w:p w:rsidR="000E0A55" w:rsidRPr="000E0A55" w:rsidRDefault="000E0A55" w:rsidP="000E0A55">
            <w:pPr>
              <w:numPr>
                <w:ilvl w:val="1"/>
                <w:numId w:val="6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The placement of the first two numbers on an open number line determines the scale of the number line. </w:t>
            </w:r>
          </w:p>
          <w:p w:rsidR="000E0A55" w:rsidRPr="000E0A55" w:rsidRDefault="000E0A55" w:rsidP="000E0A55">
            <w:pPr>
              <w:numPr>
                <w:ilvl w:val="2"/>
                <w:numId w:val="6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Once the scale of the number line has been established by the placement of the first two numbers, intervals between additional numbers placed are approximately proportional.</w:t>
            </w:r>
          </w:p>
          <w:p w:rsidR="000E0A55" w:rsidRPr="000E0A55" w:rsidRDefault="000E0A55" w:rsidP="000E0A55">
            <w:pPr>
              <w:numPr>
                <w:ilvl w:val="1"/>
                <w:numId w:val="6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The differences between numbers are approximated by the distance between the positions on the number line.</w:t>
            </w:r>
          </w:p>
          <w:p w:rsidR="000E0A55" w:rsidRPr="000E0A55" w:rsidRDefault="000E0A55" w:rsidP="000E0A55">
            <w:pPr>
              <w:numPr>
                <w:ilvl w:val="1"/>
                <w:numId w:val="6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Open number lines extend infinitely in both directions (arrows indicate the number line continues infinitely).</w:t>
            </w:r>
          </w:p>
          <w:p w:rsidR="000E0A55" w:rsidRPr="000E0A55" w:rsidRDefault="000E0A55" w:rsidP="000E0A55">
            <w:pPr>
              <w:numPr>
                <w:ilvl w:val="1"/>
                <w:numId w:val="6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Numbers increase from left to right on a horizontal number line and from bottom to top on a vertical number line. </w:t>
            </w:r>
          </w:p>
          <w:p w:rsidR="000E0A55" w:rsidRPr="000E0A55" w:rsidRDefault="000E0A55" w:rsidP="000E0A55">
            <w:pPr>
              <w:numPr>
                <w:ilvl w:val="2"/>
                <w:numId w:val="6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Points to the left of a specified point on a horizontal number line are less than points to the right.</w:t>
            </w:r>
          </w:p>
          <w:p w:rsidR="000E0A55" w:rsidRPr="000E0A55" w:rsidRDefault="000E0A55" w:rsidP="000E0A55">
            <w:pPr>
              <w:numPr>
                <w:ilvl w:val="2"/>
                <w:numId w:val="6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Points to the right of a specified point on a horizontal number line are greater than points to the left.</w:t>
            </w:r>
          </w:p>
          <w:p w:rsidR="000E0A55" w:rsidRPr="000E0A55" w:rsidRDefault="000E0A55" w:rsidP="000E0A55">
            <w:pPr>
              <w:numPr>
                <w:ilvl w:val="2"/>
                <w:numId w:val="6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Points below a specified point on a vertical number line are less than points above.</w:t>
            </w:r>
          </w:p>
          <w:p w:rsidR="000E0A55" w:rsidRPr="000E0A55" w:rsidRDefault="000E0A55" w:rsidP="000E0A55">
            <w:pPr>
              <w:numPr>
                <w:ilvl w:val="2"/>
                <w:numId w:val="6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Points above a specified point on a vertical number line are greater than points below.</w:t>
            </w:r>
          </w:p>
          <w:p w:rsidR="000E0A55" w:rsidRPr="000E0A55" w:rsidRDefault="000E0A55" w:rsidP="000E0A55">
            <w:pPr>
              <w:numPr>
                <w:ilvl w:val="1"/>
                <w:numId w:val="6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Landmark (or anchor) numbers may be placed on the open number line to help locate other numbers.</w:t>
            </w:r>
          </w:p>
          <w:p w:rsidR="000E0A55" w:rsidRPr="000E0A55" w:rsidRDefault="000E0A55" w:rsidP="000E0A55">
            <w:pPr>
              <w:numPr>
                <w:ilvl w:val="0"/>
                <w:numId w:val="6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Open number line given </w:t>
            </w:r>
          </w:p>
          <w:p w:rsidR="000E0A55" w:rsidRPr="000E0A55" w:rsidRDefault="000E0A55" w:rsidP="000E0A55">
            <w:pPr>
              <w:numPr>
                <w:ilvl w:val="1"/>
                <w:numId w:val="6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5257800" cy="2827020"/>
                  <wp:effectExtent l="0" t="0" r="0" b="0"/>
                  <wp:docPr id="240" name="Picture 240" descr="http://files5.teksresourcesystem.net/196188161220162174088218218099062066226117070034/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files5.teksresourcesystem.net/196188161220162174088218218099062066226117070034/Download.ashx?hash=2.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57800" cy="2827020"/>
                          </a:xfrm>
                          <a:prstGeom prst="rect">
                            <a:avLst/>
                          </a:prstGeom>
                          <a:noFill/>
                          <a:ln>
                            <a:noFill/>
                          </a:ln>
                        </pic:spPr>
                      </pic:pic>
                    </a:graphicData>
                  </a:graphic>
                </wp:inline>
              </w:drawing>
            </w:r>
          </w:p>
          <w:p w:rsidR="000E0A55" w:rsidRPr="000E0A55" w:rsidRDefault="000E0A55" w:rsidP="000E0A55">
            <w:pPr>
              <w:numPr>
                <w:ilvl w:val="1"/>
                <w:numId w:val="6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5265420" cy="2590800"/>
                  <wp:effectExtent l="0" t="0" r="0" b="0"/>
                  <wp:docPr id="239" name="Picture 239" descr="http://files5.teksresourcesystem.net/247100233190139231231087174181024090032084050057/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files5.teksresourcesystem.net/247100233190139231231087174181024090032084050057/Download.ashx?hash=2.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265420" cy="2590800"/>
                          </a:xfrm>
                          <a:prstGeom prst="rect">
                            <a:avLst/>
                          </a:prstGeom>
                          <a:noFill/>
                          <a:ln>
                            <a:noFill/>
                          </a:ln>
                        </pic:spPr>
                      </pic:pic>
                    </a:graphicData>
                  </a:graphic>
                </wp:inline>
              </w:drawing>
            </w:r>
          </w:p>
          <w:p w:rsidR="000E0A55" w:rsidRPr="000E0A55" w:rsidRDefault="000E0A55" w:rsidP="000E0A55">
            <w:pPr>
              <w:spacing w:after="0" w:line="270" w:lineRule="atLeast"/>
              <w:rPr>
                <w:rFonts w:ascii="Helvetica" w:eastAsia="Times New Roman" w:hAnsi="Helvetica" w:cs="Helvetica"/>
                <w:color w:val="0A0AFF"/>
                <w:sz w:val="20"/>
                <w:szCs w:val="20"/>
              </w:rPr>
            </w:pPr>
          </w:p>
          <w:p w:rsidR="000E0A55" w:rsidRPr="000E0A55" w:rsidRDefault="000E0A55" w:rsidP="000E0A55">
            <w:pPr>
              <w:spacing w:after="0"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Note(s):</w:t>
            </w:r>
          </w:p>
          <w:p w:rsidR="000E0A55" w:rsidRPr="000E0A55" w:rsidRDefault="000E0A55" w:rsidP="000E0A55">
            <w:pPr>
              <w:numPr>
                <w:ilvl w:val="0"/>
                <w:numId w:val="63"/>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lastRenderedPageBreak/>
              <w:t>Grade Level(s):</w:t>
            </w:r>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63"/>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1 ordered whole numbers up to 120 using place value and open number lines.</w:t>
            </w:r>
          </w:p>
          <w:p w:rsidR="000E0A55" w:rsidRPr="000E0A55" w:rsidRDefault="000E0A55" w:rsidP="000E0A55">
            <w:pPr>
              <w:numPr>
                <w:ilvl w:val="1"/>
                <w:numId w:val="63"/>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3 will represent a number on a number line as being between two consecutive multiples of 10; 100; 1,000; or 10,000 and use words to describe relative size of numbers in order to round whole numbers.</w:t>
            </w:r>
          </w:p>
          <w:p w:rsidR="000E0A55" w:rsidRPr="000E0A55" w:rsidRDefault="000E0A55" w:rsidP="000E0A55">
            <w:pPr>
              <w:numPr>
                <w:ilvl w:val="1"/>
                <w:numId w:val="63"/>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Various mathematical process standards will be applied to this student expectation as appropriate.</w:t>
            </w:r>
          </w:p>
          <w:p w:rsidR="000E0A55" w:rsidRPr="000E0A55" w:rsidRDefault="000E0A55" w:rsidP="000E0A55">
            <w:pPr>
              <w:numPr>
                <w:ilvl w:val="0"/>
                <w:numId w:val="63"/>
              </w:numPr>
              <w:spacing w:before="100" w:beforeAutospacing="1" w:after="100" w:afterAutospacing="1" w:line="270" w:lineRule="atLeast"/>
              <w:rPr>
                <w:rFonts w:ascii="Helvetica" w:eastAsia="Times New Roman" w:hAnsi="Helvetica" w:cs="Helvetica"/>
                <w:color w:val="000000"/>
                <w:sz w:val="20"/>
                <w:szCs w:val="20"/>
              </w:rPr>
            </w:pPr>
            <w:proofErr w:type="spellStart"/>
            <w:r w:rsidRPr="000E0A55">
              <w:rPr>
                <w:rFonts w:ascii="Helvetica" w:eastAsia="Times New Roman" w:hAnsi="Helvetica" w:cs="Helvetica"/>
                <w:color w:val="000000"/>
                <w:sz w:val="20"/>
                <w:szCs w:val="20"/>
              </w:rPr>
              <w:t>TxRCFP</w:t>
            </w:r>
            <w:proofErr w:type="spellEnd"/>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63"/>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Developing proficiency in the use of place value within the base-10 numeration system</w:t>
            </w:r>
          </w:p>
          <w:p w:rsidR="000E0A55" w:rsidRPr="000E0A55" w:rsidRDefault="000E0A55" w:rsidP="000E0A55">
            <w:pPr>
              <w:numPr>
                <w:ilvl w:val="0"/>
                <w:numId w:val="63"/>
              </w:numPr>
              <w:spacing w:before="100" w:beforeAutospacing="1" w:after="100" w:afterAutospacing="1" w:line="270" w:lineRule="atLeast"/>
              <w:rPr>
                <w:rFonts w:ascii="Helvetica" w:eastAsia="Times New Roman" w:hAnsi="Helvetica" w:cs="Helvetica"/>
                <w:color w:val="000000"/>
                <w:sz w:val="20"/>
                <w:szCs w:val="20"/>
              </w:rPr>
            </w:pPr>
            <w:proofErr w:type="spellStart"/>
            <w:r w:rsidRPr="000E0A55">
              <w:rPr>
                <w:rFonts w:ascii="Helvetica" w:eastAsia="Times New Roman" w:hAnsi="Helvetica" w:cs="Helvetica"/>
                <w:color w:val="000000"/>
                <w:sz w:val="20"/>
                <w:szCs w:val="20"/>
              </w:rPr>
              <w:t>TxCCRS</w:t>
            </w:r>
            <w:proofErr w:type="spellEnd"/>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63"/>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I. Numeric Reasoning</w:t>
            </w:r>
          </w:p>
          <w:p w:rsidR="000E0A55" w:rsidRPr="000E0A55" w:rsidRDefault="000E0A55" w:rsidP="000E0A55">
            <w:pPr>
              <w:numPr>
                <w:ilvl w:val="1"/>
                <w:numId w:val="63"/>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IX. Communication and Representation</w:t>
            </w:r>
          </w:p>
          <w:p w:rsidR="000E0A55" w:rsidRPr="000E0A55" w:rsidRDefault="000E0A55" w:rsidP="000E0A55">
            <w:pPr>
              <w:spacing w:after="0" w:line="270" w:lineRule="atLeast"/>
              <w:rPr>
                <w:rFonts w:ascii="Helvetica" w:eastAsia="Times New Roman" w:hAnsi="Helvetica" w:cs="Helvetica"/>
                <w:color w:val="000000"/>
                <w:sz w:val="20"/>
                <w:szCs w:val="20"/>
              </w:rPr>
            </w:pPr>
          </w:p>
        </w:tc>
      </w:tr>
      <w:tr w:rsidR="000E0A55" w:rsidRPr="000E0A55" w:rsidTr="000E0A55">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270" w:lineRule="atLeast"/>
              <w:rPr>
                <w:rFonts w:ascii="Helvetica" w:eastAsia="Times New Roman" w:hAnsi="Helvetica" w:cs="Helvetica"/>
                <w:b/>
                <w:bCs/>
                <w:color w:val="000000"/>
                <w:sz w:val="20"/>
                <w:szCs w:val="20"/>
              </w:rPr>
            </w:pPr>
            <w:hyperlink r:id="rId47" w:tgtFrame="_blank" w:history="1">
              <w:r w:rsidRPr="000E0A55">
                <w:rPr>
                  <w:rFonts w:ascii="Helvetica" w:eastAsia="Times New Roman" w:hAnsi="Helvetica" w:cs="Helvetica"/>
                  <w:b/>
                  <w:bCs/>
                  <w:color w:val="4B74C8"/>
                  <w:sz w:val="20"/>
                  <w:szCs w:val="20"/>
                  <w:u w:val="single"/>
                </w:rPr>
                <w:t>2.2F</w:t>
              </w:r>
            </w:hyperlink>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390" w:lineRule="atLeast"/>
              <w:outlineLvl w:val="2"/>
              <w:rPr>
                <w:rFonts w:ascii="Helvetica" w:eastAsia="Times New Roman" w:hAnsi="Helvetica" w:cs="Helvetica"/>
                <w:b/>
                <w:bCs/>
                <w:color w:val="000000"/>
                <w:sz w:val="20"/>
                <w:szCs w:val="20"/>
              </w:rPr>
            </w:pPr>
            <w:r w:rsidRPr="000E0A55">
              <w:rPr>
                <w:rFonts w:ascii="Helvetica" w:eastAsia="Times New Roman" w:hAnsi="Helvetica" w:cs="Helvetica"/>
                <w:b/>
                <w:bCs/>
                <w:color w:val="000000"/>
                <w:sz w:val="20"/>
                <w:szCs w:val="20"/>
              </w:rPr>
              <w:t>Name the whole number that corresponds to a specific point on a number line.</w:t>
            </w:r>
          </w:p>
          <w:p w:rsidR="000E0A55" w:rsidRPr="000E0A55" w:rsidRDefault="000E0A55" w:rsidP="000E0A55">
            <w:pPr>
              <w:spacing w:after="0" w:line="390" w:lineRule="atLeast"/>
              <w:outlineLvl w:val="2"/>
              <w:rPr>
                <w:rFonts w:ascii="Helvetica" w:eastAsia="Times New Roman" w:hAnsi="Helvetica" w:cs="Helvetica"/>
                <w:b/>
                <w:bCs/>
                <w:color w:val="000000"/>
                <w:sz w:val="20"/>
                <w:szCs w:val="20"/>
              </w:rPr>
            </w:pPr>
            <w:r w:rsidRPr="000E0A55">
              <w:rPr>
                <w:rFonts w:ascii="Helvetica" w:eastAsia="Times New Roman" w:hAnsi="Helvetica" w:cs="Helvetica"/>
                <w:b/>
                <w:bCs/>
                <w:color w:val="000000"/>
                <w:sz w:val="20"/>
                <w:szCs w:val="20"/>
              </w:rPr>
              <w:t>Name the whole number that corresponds to a specific point on a number line.</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Name</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THE WHOLE NUMBER THAT CORRESPONDS TO A SPECIFIC POINT ON A NUMBER LINE</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Including, but not limited to:</w:t>
            </w:r>
          </w:p>
          <w:p w:rsidR="000E0A55" w:rsidRPr="000E0A55" w:rsidRDefault="000E0A55" w:rsidP="000E0A55">
            <w:pPr>
              <w:numPr>
                <w:ilvl w:val="0"/>
                <w:numId w:val="6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Whole numbers (0 – 1,200) </w:t>
            </w:r>
          </w:p>
          <w:p w:rsidR="000E0A55" w:rsidRPr="000E0A55" w:rsidRDefault="000E0A55" w:rsidP="000E0A55">
            <w:pPr>
              <w:numPr>
                <w:ilvl w:val="1"/>
                <w:numId w:val="6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Counting (natural) numbers – the set of positive numbers that begins at one and increases by increments of one each time {1, 2, 3, ..., </w:t>
            </w:r>
            <w:r w:rsidRPr="000E0A55">
              <w:rPr>
                <w:rFonts w:ascii="Helvetica" w:eastAsia="Times New Roman" w:hAnsi="Helvetica" w:cs="Helvetica"/>
                <w:i/>
                <w:iCs/>
                <w:color w:val="0A0AFF"/>
                <w:sz w:val="20"/>
                <w:szCs w:val="20"/>
              </w:rPr>
              <w:t>n</w:t>
            </w:r>
            <w:r w:rsidRPr="000E0A55">
              <w:rPr>
                <w:rFonts w:ascii="Helvetica" w:eastAsia="Times New Roman" w:hAnsi="Helvetica" w:cs="Helvetica"/>
                <w:color w:val="0A0AFF"/>
                <w:sz w:val="20"/>
                <w:szCs w:val="20"/>
              </w:rPr>
              <w:t>}</w:t>
            </w:r>
          </w:p>
          <w:p w:rsidR="000E0A55" w:rsidRPr="000E0A55" w:rsidRDefault="000E0A55" w:rsidP="000E0A55">
            <w:pPr>
              <w:numPr>
                <w:ilvl w:val="1"/>
                <w:numId w:val="6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Whole numbers – the set of counting (natural) numbers and zero {0, 1, 2, 3, ..., </w:t>
            </w:r>
            <w:r w:rsidRPr="000E0A55">
              <w:rPr>
                <w:rFonts w:ascii="Helvetica" w:eastAsia="Times New Roman" w:hAnsi="Helvetica" w:cs="Helvetica"/>
                <w:i/>
                <w:iCs/>
                <w:color w:val="0A0AFF"/>
                <w:sz w:val="20"/>
                <w:szCs w:val="20"/>
              </w:rPr>
              <w:t>n</w:t>
            </w:r>
            <w:r w:rsidRPr="000E0A55">
              <w:rPr>
                <w:rFonts w:ascii="Helvetica" w:eastAsia="Times New Roman" w:hAnsi="Helvetica" w:cs="Helvetica"/>
                <w:color w:val="0A0AFF"/>
                <w:sz w:val="20"/>
                <w:szCs w:val="20"/>
              </w:rPr>
              <w:t>}</w:t>
            </w:r>
          </w:p>
          <w:p w:rsidR="000E0A55" w:rsidRPr="000E0A55" w:rsidRDefault="000E0A55" w:rsidP="000E0A55">
            <w:pPr>
              <w:numPr>
                <w:ilvl w:val="0"/>
                <w:numId w:val="6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Characteristics of a number line </w:t>
            </w:r>
          </w:p>
          <w:p w:rsidR="000E0A55" w:rsidRPr="000E0A55" w:rsidRDefault="000E0A55" w:rsidP="000E0A55">
            <w:pPr>
              <w:numPr>
                <w:ilvl w:val="1"/>
                <w:numId w:val="6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A number line begins as a line with predetermined intervals (or tick marks) with positions/numbers labeled. </w:t>
            </w:r>
          </w:p>
          <w:p w:rsidR="000E0A55" w:rsidRPr="000E0A55" w:rsidRDefault="000E0A55" w:rsidP="000E0A55">
            <w:pPr>
              <w:numPr>
                <w:ilvl w:val="2"/>
                <w:numId w:val="6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A minimum of two positions/numbers should be labeled.</w:t>
            </w:r>
          </w:p>
          <w:p w:rsidR="000E0A55" w:rsidRPr="000E0A55" w:rsidRDefault="000E0A55" w:rsidP="000E0A55">
            <w:pPr>
              <w:numPr>
                <w:ilvl w:val="1"/>
                <w:numId w:val="6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Numbers on a number line represent the distance from zero.</w:t>
            </w:r>
          </w:p>
          <w:p w:rsidR="000E0A55" w:rsidRPr="000E0A55" w:rsidRDefault="000E0A55" w:rsidP="000E0A55">
            <w:pPr>
              <w:numPr>
                <w:ilvl w:val="1"/>
                <w:numId w:val="6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The distance between the tick marks is counted rather than the tick marks themselves.</w:t>
            </w:r>
          </w:p>
          <w:p w:rsidR="000E0A55" w:rsidRPr="000E0A55" w:rsidRDefault="000E0A55" w:rsidP="000E0A55">
            <w:pPr>
              <w:numPr>
                <w:ilvl w:val="1"/>
                <w:numId w:val="6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The placement of the labeled positions/numbers on a number line determines the scale of the number line. </w:t>
            </w:r>
          </w:p>
          <w:p w:rsidR="000E0A55" w:rsidRPr="000E0A55" w:rsidRDefault="000E0A55" w:rsidP="000E0A55">
            <w:pPr>
              <w:numPr>
                <w:ilvl w:val="2"/>
                <w:numId w:val="6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Intervals between position/numbers are proportional.</w:t>
            </w:r>
          </w:p>
          <w:p w:rsidR="000E0A55" w:rsidRPr="000E0A55" w:rsidRDefault="000E0A55" w:rsidP="000E0A55">
            <w:pPr>
              <w:numPr>
                <w:ilvl w:val="1"/>
                <w:numId w:val="6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When reasoning on a number line, the position of zero may or may not be placed. </w:t>
            </w:r>
          </w:p>
          <w:p w:rsidR="000E0A55" w:rsidRPr="000E0A55" w:rsidRDefault="000E0A55" w:rsidP="000E0A55">
            <w:pPr>
              <w:numPr>
                <w:ilvl w:val="1"/>
                <w:numId w:val="6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When working with larger numbers, a number line without the constraint of distance from zero allows the ability to “zoom-in” on the relevant section of the number line.</w:t>
            </w:r>
          </w:p>
          <w:p w:rsidR="000E0A55" w:rsidRPr="000E0A55" w:rsidRDefault="000E0A55" w:rsidP="000E0A55">
            <w:pPr>
              <w:numPr>
                <w:ilvl w:val="1"/>
                <w:numId w:val="6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Number lines extend infinitely in both directions (arrows indicate the number line continues infinitely).</w:t>
            </w:r>
          </w:p>
          <w:p w:rsidR="000E0A55" w:rsidRPr="000E0A55" w:rsidRDefault="000E0A55" w:rsidP="000E0A55">
            <w:pPr>
              <w:numPr>
                <w:ilvl w:val="1"/>
                <w:numId w:val="6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Numbers increase from left to right on a horizontal number line and from bottom to top on a vertical number line. </w:t>
            </w:r>
          </w:p>
          <w:p w:rsidR="000E0A55" w:rsidRPr="000E0A55" w:rsidRDefault="000E0A55" w:rsidP="000E0A55">
            <w:pPr>
              <w:numPr>
                <w:ilvl w:val="2"/>
                <w:numId w:val="6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Points to the left of a specified point on a horizontal number line are less than points to the right.</w:t>
            </w:r>
          </w:p>
          <w:p w:rsidR="000E0A55" w:rsidRPr="000E0A55" w:rsidRDefault="000E0A55" w:rsidP="000E0A55">
            <w:pPr>
              <w:numPr>
                <w:ilvl w:val="2"/>
                <w:numId w:val="6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lastRenderedPageBreak/>
              <w:t>Points to the right of a specified point on a horizontal number line are greater than points to the left.</w:t>
            </w:r>
          </w:p>
          <w:p w:rsidR="000E0A55" w:rsidRPr="000E0A55" w:rsidRDefault="000E0A55" w:rsidP="000E0A55">
            <w:pPr>
              <w:numPr>
                <w:ilvl w:val="2"/>
                <w:numId w:val="6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Points below a specified point on a vertical number line are less than points above.</w:t>
            </w:r>
          </w:p>
          <w:p w:rsidR="000E0A55" w:rsidRPr="000E0A55" w:rsidRDefault="000E0A55" w:rsidP="000E0A55">
            <w:pPr>
              <w:numPr>
                <w:ilvl w:val="2"/>
                <w:numId w:val="6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Points above a specified point on a vertical number line are greater than points below.</w:t>
            </w:r>
          </w:p>
          <w:p w:rsidR="000E0A55" w:rsidRPr="000E0A55" w:rsidRDefault="000E0A55" w:rsidP="000E0A55">
            <w:pPr>
              <w:numPr>
                <w:ilvl w:val="1"/>
                <w:numId w:val="6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Number lines can be horizontal, vertical, or circular. </w:t>
            </w:r>
          </w:p>
          <w:p w:rsidR="000E0A55" w:rsidRPr="000E0A55" w:rsidRDefault="000E0A55" w:rsidP="000E0A55">
            <w:pPr>
              <w:numPr>
                <w:ilvl w:val="2"/>
                <w:numId w:val="6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 Some thermometers are a vertical number line; analog clocks are a circular number line; etc.</w:t>
            </w:r>
          </w:p>
          <w:p w:rsidR="000E0A55" w:rsidRPr="000E0A55" w:rsidRDefault="000E0A55" w:rsidP="000E0A55">
            <w:pPr>
              <w:numPr>
                <w:ilvl w:val="0"/>
                <w:numId w:val="6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Intervals and partial labels given </w:t>
            </w:r>
          </w:p>
          <w:p w:rsidR="000E0A55" w:rsidRPr="000E0A55" w:rsidRDefault="000E0A55" w:rsidP="000E0A55">
            <w:pPr>
              <w:numPr>
                <w:ilvl w:val="1"/>
                <w:numId w:val="6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4518660" cy="1181100"/>
                  <wp:effectExtent l="0" t="0" r="0" b="0"/>
                  <wp:docPr id="238" name="Picture 238" descr="http://files5.teksresourcesystem.net/255132194013136086008244183129033010089049150136/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files5.teksresourcesystem.net/255132194013136086008244183129033010089049150136/Download.ashx?hash=2.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518660" cy="1181100"/>
                          </a:xfrm>
                          <a:prstGeom prst="rect">
                            <a:avLst/>
                          </a:prstGeom>
                          <a:noFill/>
                          <a:ln>
                            <a:noFill/>
                          </a:ln>
                        </pic:spPr>
                      </pic:pic>
                    </a:graphicData>
                  </a:graphic>
                </wp:inline>
              </w:drawing>
            </w:r>
          </w:p>
          <w:p w:rsidR="000E0A55" w:rsidRPr="000E0A55" w:rsidRDefault="000E0A55" w:rsidP="000E0A55">
            <w:pPr>
              <w:numPr>
                <w:ilvl w:val="1"/>
                <w:numId w:val="6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4518660" cy="1173480"/>
                  <wp:effectExtent l="0" t="0" r="0" b="7620"/>
                  <wp:docPr id="237" name="Picture 237" descr="http://files5.teksresourcesystem.net/157252036016129125093090149084109248047189238054/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files5.teksresourcesystem.net/157252036016129125093090149084109248047189238054/Download.ashx?hash=2.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518660" cy="1173480"/>
                          </a:xfrm>
                          <a:prstGeom prst="rect">
                            <a:avLst/>
                          </a:prstGeom>
                          <a:noFill/>
                          <a:ln>
                            <a:noFill/>
                          </a:ln>
                        </pic:spPr>
                      </pic:pic>
                    </a:graphicData>
                  </a:graphic>
                </wp:inline>
              </w:drawing>
            </w:r>
          </w:p>
          <w:p w:rsidR="000E0A55" w:rsidRPr="000E0A55" w:rsidRDefault="000E0A55" w:rsidP="000E0A55">
            <w:pPr>
              <w:numPr>
                <w:ilvl w:val="1"/>
                <w:numId w:val="6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4518660" cy="1173480"/>
                  <wp:effectExtent l="0" t="0" r="0" b="7620"/>
                  <wp:docPr id="236" name="Picture 236" descr="http://files5.teksresourcesystem.net/255070249014023009021121095187244187231053180042/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files5.teksresourcesystem.net/255070249014023009021121095187244187231053180042/Download.ashx?hash=2.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518660" cy="1173480"/>
                          </a:xfrm>
                          <a:prstGeom prst="rect">
                            <a:avLst/>
                          </a:prstGeom>
                          <a:noFill/>
                          <a:ln>
                            <a:noFill/>
                          </a:ln>
                        </pic:spPr>
                      </pic:pic>
                    </a:graphicData>
                  </a:graphic>
                </wp:inline>
              </w:drawing>
            </w:r>
          </w:p>
          <w:p w:rsidR="000E0A55" w:rsidRPr="000E0A55" w:rsidRDefault="000E0A55" w:rsidP="000E0A55">
            <w:pPr>
              <w:numPr>
                <w:ilvl w:val="0"/>
                <w:numId w:val="6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Partial intervals and labels given </w:t>
            </w:r>
          </w:p>
          <w:p w:rsidR="000E0A55" w:rsidRPr="000E0A55" w:rsidRDefault="000E0A55" w:rsidP="000E0A55">
            <w:pPr>
              <w:numPr>
                <w:ilvl w:val="1"/>
                <w:numId w:val="6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4518660" cy="1371600"/>
                  <wp:effectExtent l="0" t="0" r="0" b="0"/>
                  <wp:docPr id="235" name="Picture 235" descr="http://files5.teksresourcesystem.net/246008058044003157105145142041172141055207043120/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files5.teksresourcesystem.net/246008058044003157105145142041172141055207043120/Download.ashx?hash=2.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518660" cy="1371600"/>
                          </a:xfrm>
                          <a:prstGeom prst="rect">
                            <a:avLst/>
                          </a:prstGeom>
                          <a:noFill/>
                          <a:ln>
                            <a:noFill/>
                          </a:ln>
                        </pic:spPr>
                      </pic:pic>
                    </a:graphicData>
                  </a:graphic>
                </wp:inline>
              </w:drawing>
            </w:r>
          </w:p>
          <w:p w:rsidR="000E0A55" w:rsidRPr="000E0A55" w:rsidRDefault="000E0A55" w:rsidP="000E0A55">
            <w:pPr>
              <w:spacing w:after="0" w:line="270" w:lineRule="atLeast"/>
              <w:rPr>
                <w:rFonts w:ascii="Helvetica" w:eastAsia="Times New Roman" w:hAnsi="Helvetica" w:cs="Helvetica"/>
                <w:color w:val="0A0AFF"/>
                <w:sz w:val="20"/>
                <w:szCs w:val="20"/>
              </w:rPr>
            </w:pPr>
          </w:p>
          <w:p w:rsidR="000E0A55" w:rsidRPr="000E0A55" w:rsidRDefault="000E0A55" w:rsidP="000E0A55">
            <w:pPr>
              <w:spacing w:after="0"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Note(s):</w:t>
            </w:r>
          </w:p>
          <w:p w:rsidR="000E0A55" w:rsidRPr="000E0A55" w:rsidRDefault="000E0A55" w:rsidP="000E0A55">
            <w:pPr>
              <w:numPr>
                <w:ilvl w:val="0"/>
                <w:numId w:val="69"/>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Level(s):</w:t>
            </w:r>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69"/>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2 will name the whole number that corresponds to a specific point on a number line.</w:t>
            </w:r>
          </w:p>
          <w:p w:rsidR="000E0A55" w:rsidRPr="000E0A55" w:rsidRDefault="000E0A55" w:rsidP="000E0A55">
            <w:pPr>
              <w:numPr>
                <w:ilvl w:val="1"/>
                <w:numId w:val="69"/>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3 will determine the corresponding fraction greater than zero and less than or equal to one with denominators of 2, 3, 4, 6, and 8 given a specified point on a number line.</w:t>
            </w:r>
          </w:p>
          <w:p w:rsidR="000E0A55" w:rsidRPr="000E0A55" w:rsidRDefault="000E0A55" w:rsidP="000E0A55">
            <w:pPr>
              <w:numPr>
                <w:ilvl w:val="1"/>
                <w:numId w:val="69"/>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Various mathematical process standards will be applied to this student expectation as appropriate.</w:t>
            </w:r>
          </w:p>
          <w:p w:rsidR="000E0A55" w:rsidRPr="000E0A55" w:rsidRDefault="000E0A55" w:rsidP="000E0A55">
            <w:pPr>
              <w:numPr>
                <w:ilvl w:val="0"/>
                <w:numId w:val="69"/>
              </w:numPr>
              <w:spacing w:before="100" w:beforeAutospacing="1" w:after="100" w:afterAutospacing="1" w:line="270" w:lineRule="atLeast"/>
              <w:rPr>
                <w:rFonts w:ascii="Helvetica" w:eastAsia="Times New Roman" w:hAnsi="Helvetica" w:cs="Helvetica"/>
                <w:color w:val="000000"/>
                <w:sz w:val="20"/>
                <w:szCs w:val="20"/>
              </w:rPr>
            </w:pPr>
            <w:proofErr w:type="spellStart"/>
            <w:r w:rsidRPr="000E0A55">
              <w:rPr>
                <w:rFonts w:ascii="Helvetica" w:eastAsia="Times New Roman" w:hAnsi="Helvetica" w:cs="Helvetica"/>
                <w:color w:val="000000"/>
                <w:sz w:val="20"/>
                <w:szCs w:val="20"/>
              </w:rPr>
              <w:t>TxRCFP</w:t>
            </w:r>
            <w:proofErr w:type="spellEnd"/>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69"/>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Developing proficiency in the use of place value within the base-10 numeration system</w:t>
            </w:r>
          </w:p>
          <w:p w:rsidR="000E0A55" w:rsidRPr="000E0A55" w:rsidRDefault="000E0A55" w:rsidP="000E0A55">
            <w:pPr>
              <w:numPr>
                <w:ilvl w:val="0"/>
                <w:numId w:val="69"/>
              </w:numPr>
              <w:spacing w:before="100" w:beforeAutospacing="1" w:after="100" w:afterAutospacing="1" w:line="270" w:lineRule="atLeast"/>
              <w:rPr>
                <w:rFonts w:ascii="Helvetica" w:eastAsia="Times New Roman" w:hAnsi="Helvetica" w:cs="Helvetica"/>
                <w:color w:val="000000"/>
                <w:sz w:val="20"/>
                <w:szCs w:val="20"/>
              </w:rPr>
            </w:pPr>
            <w:proofErr w:type="spellStart"/>
            <w:r w:rsidRPr="000E0A55">
              <w:rPr>
                <w:rFonts w:ascii="Helvetica" w:eastAsia="Times New Roman" w:hAnsi="Helvetica" w:cs="Helvetica"/>
                <w:color w:val="000000"/>
                <w:sz w:val="20"/>
                <w:szCs w:val="20"/>
              </w:rPr>
              <w:t>TxCCRS</w:t>
            </w:r>
            <w:proofErr w:type="spellEnd"/>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69"/>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I. Numeric Reasoning</w:t>
            </w:r>
          </w:p>
          <w:p w:rsidR="000E0A55" w:rsidRPr="000E0A55" w:rsidRDefault="000E0A55" w:rsidP="000E0A55">
            <w:pPr>
              <w:numPr>
                <w:ilvl w:val="1"/>
                <w:numId w:val="69"/>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IX. Communication and Representation</w:t>
            </w:r>
          </w:p>
          <w:p w:rsidR="000E0A55" w:rsidRPr="000E0A55" w:rsidRDefault="000E0A55" w:rsidP="000E0A55">
            <w:pPr>
              <w:spacing w:after="0" w:line="270" w:lineRule="atLeast"/>
              <w:rPr>
                <w:rFonts w:ascii="Helvetica" w:eastAsia="Times New Roman" w:hAnsi="Helvetica" w:cs="Helvetica"/>
                <w:color w:val="000000"/>
                <w:sz w:val="20"/>
                <w:szCs w:val="20"/>
              </w:rPr>
            </w:pPr>
          </w:p>
        </w:tc>
      </w:tr>
      <w:tr w:rsidR="000E0A55" w:rsidRPr="000E0A55" w:rsidTr="000E0A55">
        <w:tc>
          <w:tcPr>
            <w:tcW w:w="0" w:type="auto"/>
            <w:tcBorders>
              <w:top w:val="nil"/>
              <w:left w:val="single" w:sz="6" w:space="0" w:color="000000"/>
              <w:bottom w:val="single" w:sz="6" w:space="0" w:color="000000"/>
            </w:tcBorders>
            <w:shd w:val="clear" w:color="auto" w:fill="E3E3E3"/>
            <w:tcMar>
              <w:top w:w="75" w:type="dxa"/>
              <w:left w:w="150" w:type="dxa"/>
              <w:bottom w:w="75" w:type="dxa"/>
              <w:right w:w="150" w:type="dxa"/>
            </w:tcMar>
            <w:hideMark/>
          </w:tcPr>
          <w:p w:rsidR="000E0A55" w:rsidRPr="000E0A55" w:rsidRDefault="000E0A55" w:rsidP="000E0A55">
            <w:pPr>
              <w:spacing w:after="0" w:line="270" w:lineRule="atLeast"/>
              <w:rPr>
                <w:rFonts w:ascii="Helvetica" w:eastAsia="Times New Roman" w:hAnsi="Helvetica" w:cs="Helvetica"/>
                <w:b/>
                <w:bCs/>
                <w:i/>
                <w:iCs/>
                <w:color w:val="000000"/>
                <w:sz w:val="20"/>
                <w:szCs w:val="20"/>
              </w:rPr>
            </w:pPr>
            <w:hyperlink r:id="rId52" w:tgtFrame="_blank" w:history="1">
              <w:r w:rsidRPr="000E0A55">
                <w:rPr>
                  <w:rFonts w:ascii="Helvetica" w:eastAsia="Times New Roman" w:hAnsi="Helvetica" w:cs="Helvetica"/>
                  <w:b/>
                  <w:bCs/>
                  <w:i/>
                  <w:iCs/>
                  <w:color w:val="4B74C8"/>
                  <w:sz w:val="20"/>
                  <w:szCs w:val="20"/>
                  <w:u w:val="single"/>
                </w:rPr>
                <w:t>2.3</w:t>
              </w:r>
            </w:hyperlink>
          </w:p>
        </w:tc>
        <w:tc>
          <w:tcPr>
            <w:tcW w:w="0" w:type="auto"/>
            <w:tcBorders>
              <w:top w:val="nil"/>
              <w:left w:val="single" w:sz="6" w:space="0" w:color="000000"/>
              <w:bottom w:val="single" w:sz="6" w:space="0" w:color="000000"/>
            </w:tcBorders>
            <w:shd w:val="clear" w:color="auto" w:fill="E3E3E3"/>
            <w:tcMar>
              <w:top w:w="75" w:type="dxa"/>
              <w:left w:w="150" w:type="dxa"/>
              <w:bottom w:w="75" w:type="dxa"/>
              <w:right w:w="150" w:type="dxa"/>
            </w:tcMar>
            <w:hideMark/>
          </w:tcPr>
          <w:p w:rsidR="000E0A55" w:rsidRPr="000E0A55" w:rsidRDefault="000E0A55" w:rsidP="000E0A55">
            <w:pPr>
              <w:spacing w:before="75" w:after="75" w:line="390" w:lineRule="atLeast"/>
              <w:outlineLvl w:val="2"/>
              <w:rPr>
                <w:rFonts w:ascii="Helvetica" w:eastAsia="Times New Roman" w:hAnsi="Helvetica" w:cs="Helvetica"/>
                <w:b/>
                <w:bCs/>
                <w:i/>
                <w:iCs/>
                <w:color w:val="000000"/>
                <w:sz w:val="27"/>
                <w:szCs w:val="27"/>
              </w:rPr>
            </w:pPr>
            <w:r w:rsidRPr="000E0A55">
              <w:rPr>
                <w:rFonts w:ascii="Helvetica" w:eastAsia="Times New Roman" w:hAnsi="Helvetica" w:cs="Helvetica"/>
                <w:b/>
                <w:bCs/>
                <w:i/>
                <w:iCs/>
                <w:color w:val="000000"/>
                <w:sz w:val="27"/>
                <w:szCs w:val="27"/>
              </w:rPr>
              <w:t>Number and operations. The student applies mathematical process standards to recognize and represent fractional units and communicates how they are used to name parts of a whole. The student is expected to:</w:t>
            </w:r>
          </w:p>
        </w:tc>
      </w:tr>
      <w:tr w:rsidR="000E0A55" w:rsidRPr="000E0A55" w:rsidTr="000E0A55">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270" w:lineRule="atLeast"/>
              <w:rPr>
                <w:rFonts w:ascii="Helvetica" w:eastAsia="Times New Roman" w:hAnsi="Helvetica" w:cs="Helvetica"/>
                <w:b/>
                <w:bCs/>
                <w:color w:val="000000"/>
                <w:sz w:val="20"/>
                <w:szCs w:val="20"/>
              </w:rPr>
            </w:pPr>
            <w:hyperlink r:id="rId53" w:tgtFrame="_blank" w:history="1">
              <w:r w:rsidRPr="000E0A55">
                <w:rPr>
                  <w:rFonts w:ascii="Helvetica" w:eastAsia="Times New Roman" w:hAnsi="Helvetica" w:cs="Helvetica"/>
                  <w:b/>
                  <w:bCs/>
                  <w:color w:val="4B74C8"/>
                  <w:sz w:val="20"/>
                  <w:szCs w:val="20"/>
                  <w:u w:val="single"/>
                </w:rPr>
                <w:t>2.3A</w:t>
              </w:r>
            </w:hyperlink>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390" w:lineRule="atLeast"/>
              <w:outlineLvl w:val="2"/>
              <w:rPr>
                <w:rFonts w:ascii="Helvetica" w:eastAsia="Times New Roman" w:hAnsi="Helvetica" w:cs="Helvetica"/>
                <w:b/>
                <w:bCs/>
                <w:color w:val="000000"/>
                <w:sz w:val="20"/>
                <w:szCs w:val="20"/>
              </w:rPr>
            </w:pPr>
            <w:r w:rsidRPr="000E0A55">
              <w:rPr>
                <w:rFonts w:ascii="Helvetica" w:eastAsia="Times New Roman" w:hAnsi="Helvetica" w:cs="Helvetica"/>
                <w:b/>
                <w:bCs/>
                <w:color w:val="000000"/>
                <w:sz w:val="20"/>
                <w:szCs w:val="20"/>
              </w:rPr>
              <w:t>Partition objects into equal parts and name the parts, including halves, fourths, and eighths, using words.</w:t>
            </w:r>
          </w:p>
          <w:p w:rsidR="000E0A55" w:rsidRPr="000E0A55" w:rsidRDefault="000E0A55" w:rsidP="000E0A55">
            <w:pPr>
              <w:spacing w:after="0" w:line="390" w:lineRule="atLeast"/>
              <w:outlineLvl w:val="2"/>
              <w:rPr>
                <w:rFonts w:ascii="Helvetica" w:eastAsia="Times New Roman" w:hAnsi="Helvetica" w:cs="Helvetica"/>
                <w:b/>
                <w:bCs/>
                <w:color w:val="000000"/>
                <w:sz w:val="20"/>
                <w:szCs w:val="20"/>
              </w:rPr>
            </w:pPr>
            <w:r w:rsidRPr="000E0A55">
              <w:rPr>
                <w:rFonts w:ascii="Helvetica" w:eastAsia="Times New Roman" w:hAnsi="Helvetica" w:cs="Helvetica"/>
                <w:b/>
                <w:bCs/>
                <w:color w:val="000000"/>
                <w:sz w:val="20"/>
                <w:szCs w:val="20"/>
              </w:rPr>
              <w:t>Partition objects into equal parts and name the parts, including halves, fourths, and eighths, using words.</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Partition</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OBJECTS INTO EQUAL PARTS, INCLUDING HALVES, FOURTHS, AND EIGHTHS</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Including, but not limited to:</w:t>
            </w:r>
          </w:p>
          <w:p w:rsidR="000E0A55" w:rsidRPr="000E0A55" w:rsidRDefault="000E0A55" w:rsidP="000E0A55">
            <w:pPr>
              <w:numPr>
                <w:ilvl w:val="0"/>
                <w:numId w:val="7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Fraction – a number that can be used to name part of an object or part of a set of objects</w:t>
            </w:r>
          </w:p>
          <w:p w:rsidR="000E0A55" w:rsidRPr="000E0A55" w:rsidRDefault="000E0A55" w:rsidP="000E0A55">
            <w:pPr>
              <w:numPr>
                <w:ilvl w:val="0"/>
                <w:numId w:val="7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lastRenderedPageBreak/>
              <w:t>Partition – separation or division of an object into parts</w:t>
            </w:r>
          </w:p>
          <w:p w:rsidR="000E0A55" w:rsidRPr="000E0A55" w:rsidRDefault="000E0A55" w:rsidP="000E0A55">
            <w:pPr>
              <w:numPr>
                <w:ilvl w:val="0"/>
                <w:numId w:val="7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Whole divided into two, four, or eight equal parts </w:t>
            </w:r>
          </w:p>
          <w:p w:rsidR="000E0A55" w:rsidRPr="000E0A55" w:rsidRDefault="000E0A55" w:rsidP="000E0A55">
            <w:pPr>
              <w:numPr>
                <w:ilvl w:val="1"/>
                <w:numId w:val="7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Each equal part of an object is the same size and the same shape. </w:t>
            </w:r>
          </w:p>
          <w:p w:rsidR="000E0A55" w:rsidRPr="000E0A55" w:rsidRDefault="000E0A55" w:rsidP="000E0A55">
            <w:pPr>
              <w:numPr>
                <w:ilvl w:val="2"/>
                <w:numId w:val="7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4091940" cy="822960"/>
                  <wp:effectExtent l="0" t="0" r="3810" b="0"/>
                  <wp:docPr id="234" name="Picture 234" descr="http://files5.teksresourcesystem.net/241067242035246146188225109100054033136012244201/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files5.teksresourcesystem.net/241067242035246146188225109100054033136012244201/Download.ashx?hash=2.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091940" cy="822960"/>
                          </a:xfrm>
                          <a:prstGeom prst="rect">
                            <a:avLst/>
                          </a:prstGeom>
                          <a:noFill/>
                          <a:ln>
                            <a:noFill/>
                          </a:ln>
                        </pic:spPr>
                      </pic:pic>
                    </a:graphicData>
                  </a:graphic>
                </wp:inline>
              </w:drawing>
            </w:r>
          </w:p>
          <w:p w:rsidR="000E0A55" w:rsidRPr="000E0A55" w:rsidRDefault="000E0A55" w:rsidP="000E0A55">
            <w:pPr>
              <w:numPr>
                <w:ilvl w:val="1"/>
                <w:numId w:val="7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Equal parts of identical wholes may not be the same shape. </w:t>
            </w:r>
          </w:p>
          <w:p w:rsidR="000E0A55" w:rsidRPr="000E0A55" w:rsidRDefault="000E0A55" w:rsidP="000E0A55">
            <w:pPr>
              <w:numPr>
                <w:ilvl w:val="2"/>
                <w:numId w:val="7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2575560" cy="868680"/>
                  <wp:effectExtent l="0" t="0" r="0" b="7620"/>
                  <wp:docPr id="233" name="Picture 233" descr="http://files5.teksresourcesystem.net/157026220068216201098249208114032017203184108054/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files5.teksresourcesystem.net/157026220068216201098249208114032017203184108054/Download.ashx?hash=2.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575560" cy="868680"/>
                          </a:xfrm>
                          <a:prstGeom prst="rect">
                            <a:avLst/>
                          </a:prstGeom>
                          <a:noFill/>
                          <a:ln>
                            <a:noFill/>
                          </a:ln>
                        </pic:spPr>
                      </pic:pic>
                    </a:graphicData>
                  </a:graphic>
                </wp:inline>
              </w:drawing>
            </w:r>
          </w:p>
          <w:p w:rsidR="000E0A55" w:rsidRPr="000E0A55" w:rsidRDefault="000E0A55" w:rsidP="000E0A55">
            <w:pPr>
              <w:numPr>
                <w:ilvl w:val="1"/>
                <w:numId w:val="7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Equal parts of non-identical wholes may not be equal in size or shape. </w:t>
            </w:r>
          </w:p>
          <w:p w:rsidR="000E0A55" w:rsidRPr="000E0A55" w:rsidRDefault="000E0A55" w:rsidP="000E0A55">
            <w:pPr>
              <w:numPr>
                <w:ilvl w:val="2"/>
                <w:numId w:val="7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1973580" cy="1066800"/>
                  <wp:effectExtent l="0" t="0" r="7620" b="0"/>
                  <wp:docPr id="232" name="Picture 232" descr="http://files5.teksresourcesystem.net/071182000078075040073109237250151021249209238085/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files5.teksresourcesystem.net/071182000078075040073109237250151021249209238085/Download.ashx?hash=2.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973580" cy="1066800"/>
                          </a:xfrm>
                          <a:prstGeom prst="rect">
                            <a:avLst/>
                          </a:prstGeom>
                          <a:noFill/>
                          <a:ln>
                            <a:noFill/>
                          </a:ln>
                        </pic:spPr>
                      </pic:pic>
                    </a:graphicData>
                  </a:graphic>
                </wp:inline>
              </w:drawing>
            </w:r>
          </w:p>
          <w:p w:rsidR="000E0A55" w:rsidRPr="000E0A55" w:rsidRDefault="000E0A55" w:rsidP="000E0A55">
            <w:pPr>
              <w:numPr>
                <w:ilvl w:val="0"/>
                <w:numId w:val="7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Concrete models of whole objects </w:t>
            </w:r>
          </w:p>
          <w:p w:rsidR="000E0A55" w:rsidRPr="000E0A55" w:rsidRDefault="000E0A55" w:rsidP="000E0A55">
            <w:pPr>
              <w:numPr>
                <w:ilvl w:val="1"/>
                <w:numId w:val="7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Linear models </w:t>
            </w:r>
          </w:p>
          <w:p w:rsidR="000E0A55" w:rsidRPr="000E0A55" w:rsidRDefault="000E0A55" w:rsidP="000E0A55">
            <w:pPr>
              <w:numPr>
                <w:ilvl w:val="2"/>
                <w:numId w:val="7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Cuisenaire rods, fraction bars, linking cube trains, folded paper strips, etc. </w:t>
            </w:r>
          </w:p>
          <w:p w:rsidR="000E0A55" w:rsidRPr="000E0A55" w:rsidRDefault="000E0A55" w:rsidP="000E0A55">
            <w:pPr>
              <w:numPr>
                <w:ilvl w:val="3"/>
                <w:numId w:val="7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 Cuisenaire rods</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5829300" cy="2156460"/>
                  <wp:effectExtent l="0" t="0" r="0" b="0"/>
                  <wp:docPr id="231" name="Picture 231" descr="http://files5.teksresourcesystem.net/088175118246033179149028239185175190016097139175/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files5.teksresourcesystem.net/088175118246033179149028239185175190016097139175/Download.ashx?hash=2.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829300" cy="2156460"/>
                          </a:xfrm>
                          <a:prstGeom prst="rect">
                            <a:avLst/>
                          </a:prstGeom>
                          <a:noFill/>
                          <a:ln>
                            <a:noFill/>
                          </a:ln>
                        </pic:spPr>
                      </pic:pic>
                    </a:graphicData>
                  </a:graphic>
                </wp:inline>
              </w:drawing>
            </w:r>
          </w:p>
          <w:p w:rsidR="000E0A55" w:rsidRPr="000E0A55" w:rsidRDefault="000E0A55" w:rsidP="000E0A55">
            <w:pPr>
              <w:numPr>
                <w:ilvl w:val="3"/>
                <w:numId w:val="7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 Fraction bars</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789420" cy="3954780"/>
                  <wp:effectExtent l="0" t="0" r="0" b="7620"/>
                  <wp:docPr id="230" name="Picture 230" descr="http://files5.teksresourcesystem.net/014189158033161068112188049088231098099216146195/Download.ashx?hash=2.2&amp;w=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files5.teksresourcesystem.net/014189158033161068112188049088231098099216146195/Download.ashx?hash=2.2&amp;w=71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789420" cy="3954780"/>
                          </a:xfrm>
                          <a:prstGeom prst="rect">
                            <a:avLst/>
                          </a:prstGeom>
                          <a:noFill/>
                          <a:ln>
                            <a:noFill/>
                          </a:ln>
                        </pic:spPr>
                      </pic:pic>
                    </a:graphicData>
                  </a:graphic>
                </wp:inline>
              </w:drawing>
            </w:r>
          </w:p>
          <w:p w:rsidR="000E0A55" w:rsidRPr="000E0A55" w:rsidRDefault="000E0A55" w:rsidP="000E0A55">
            <w:pPr>
              <w:numPr>
                <w:ilvl w:val="3"/>
                <w:numId w:val="8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 Linking cube trains</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774180" cy="1447800"/>
                  <wp:effectExtent l="0" t="0" r="7620" b="0"/>
                  <wp:docPr id="229" name="Picture 229" descr="http://files5.teksresourcesystem.net/017195162177221187222069070142141204127113224009/Download.ashx?hash=2.2&amp;w=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files5.teksresourcesystem.net/017195162177221187222069070142141204127113224009/Download.ashx?hash=2.2&amp;w=71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774180" cy="1447800"/>
                          </a:xfrm>
                          <a:prstGeom prst="rect">
                            <a:avLst/>
                          </a:prstGeom>
                          <a:noFill/>
                          <a:ln>
                            <a:noFill/>
                          </a:ln>
                        </pic:spPr>
                      </pic:pic>
                    </a:graphicData>
                  </a:graphic>
                </wp:inline>
              </w:drawing>
            </w:r>
          </w:p>
          <w:p w:rsidR="000E0A55" w:rsidRPr="000E0A55" w:rsidRDefault="000E0A55" w:rsidP="000E0A55">
            <w:pPr>
              <w:numPr>
                <w:ilvl w:val="3"/>
                <w:numId w:val="8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 Folded paper strip</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4000500" cy="1485900"/>
                  <wp:effectExtent l="0" t="0" r="0" b="0"/>
                  <wp:docPr id="228" name="Picture 228" descr="http://files5.teksresourcesystem.net/169153126038142078227220000002035230043238061236/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files5.teksresourcesystem.net/169153126038142078227220000002035230043238061236/Download.ashx?hash=2.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000500" cy="1485900"/>
                          </a:xfrm>
                          <a:prstGeom prst="rect">
                            <a:avLst/>
                          </a:prstGeom>
                          <a:noFill/>
                          <a:ln>
                            <a:noFill/>
                          </a:ln>
                        </pic:spPr>
                      </pic:pic>
                    </a:graphicData>
                  </a:graphic>
                </wp:inline>
              </w:drawing>
            </w:r>
          </w:p>
          <w:p w:rsidR="000E0A55" w:rsidRPr="000E0A55" w:rsidRDefault="000E0A55" w:rsidP="000E0A55">
            <w:pPr>
              <w:numPr>
                <w:ilvl w:val="1"/>
                <w:numId w:val="8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Area models </w:t>
            </w:r>
          </w:p>
          <w:p w:rsidR="000E0A55" w:rsidRPr="000E0A55" w:rsidRDefault="000E0A55" w:rsidP="000E0A55">
            <w:pPr>
              <w:numPr>
                <w:ilvl w:val="2"/>
                <w:numId w:val="8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Fractions circles or squares, pattern blocks, </w:t>
            </w:r>
            <w:proofErr w:type="spellStart"/>
            <w:r w:rsidRPr="000E0A55">
              <w:rPr>
                <w:rFonts w:ascii="Helvetica" w:eastAsia="Times New Roman" w:hAnsi="Helvetica" w:cs="Helvetica"/>
                <w:color w:val="0A0AFF"/>
                <w:sz w:val="20"/>
                <w:szCs w:val="20"/>
              </w:rPr>
              <w:t>geoboards</w:t>
            </w:r>
            <w:proofErr w:type="spellEnd"/>
            <w:r w:rsidRPr="000E0A55">
              <w:rPr>
                <w:rFonts w:ascii="Helvetica" w:eastAsia="Times New Roman" w:hAnsi="Helvetica" w:cs="Helvetica"/>
                <w:color w:val="0A0AFF"/>
                <w:sz w:val="20"/>
                <w:szCs w:val="20"/>
              </w:rPr>
              <w:t xml:space="preserve">, etc. </w:t>
            </w:r>
          </w:p>
          <w:p w:rsidR="000E0A55" w:rsidRPr="000E0A55" w:rsidRDefault="000E0A55" w:rsidP="000E0A55">
            <w:pPr>
              <w:numPr>
                <w:ilvl w:val="3"/>
                <w:numId w:val="8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 Fractions circles or squares</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812280" cy="2164080"/>
                  <wp:effectExtent l="0" t="0" r="7620" b="7620"/>
                  <wp:docPr id="227" name="Picture 227" descr="http://files5.teksresourcesystem.net/129101101226037041225060189244100143213005163084/Download.ashx?hash=2.2&amp;w=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files5.teksresourcesystem.net/129101101226037041225060189244100143213005163084/Download.ashx?hash=2.2&amp;w=71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812280" cy="2164080"/>
                          </a:xfrm>
                          <a:prstGeom prst="rect">
                            <a:avLst/>
                          </a:prstGeom>
                          <a:noFill/>
                          <a:ln>
                            <a:noFill/>
                          </a:ln>
                        </pic:spPr>
                      </pic:pic>
                    </a:graphicData>
                  </a:graphic>
                </wp:inline>
              </w:drawing>
            </w:r>
          </w:p>
          <w:p w:rsidR="000E0A55" w:rsidRPr="000E0A55" w:rsidRDefault="000E0A55" w:rsidP="000E0A55">
            <w:pPr>
              <w:numPr>
                <w:ilvl w:val="3"/>
                <w:numId w:val="8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 Pattern blocks</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4008120" cy="2979420"/>
                  <wp:effectExtent l="0" t="0" r="0" b="0"/>
                  <wp:docPr id="226" name="Picture 226" descr="http://files5.teksresourcesystem.net/074208094045219086157134050137098250236179203252/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files5.teksresourcesystem.net/074208094045219086157134050137098250236179203252/Download.ashx?hash=2.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008120" cy="2979420"/>
                          </a:xfrm>
                          <a:prstGeom prst="rect">
                            <a:avLst/>
                          </a:prstGeom>
                          <a:noFill/>
                          <a:ln>
                            <a:noFill/>
                          </a:ln>
                        </pic:spPr>
                      </pic:pic>
                    </a:graphicData>
                  </a:graphic>
                </wp:inline>
              </w:drawing>
            </w:r>
          </w:p>
          <w:p w:rsidR="000E0A55" w:rsidRPr="000E0A55" w:rsidRDefault="000E0A55" w:rsidP="000E0A55">
            <w:pPr>
              <w:numPr>
                <w:ilvl w:val="3"/>
                <w:numId w:val="8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Ex: </w:t>
            </w:r>
            <w:proofErr w:type="spellStart"/>
            <w:r w:rsidRPr="000E0A55">
              <w:rPr>
                <w:rFonts w:ascii="Helvetica" w:eastAsia="Times New Roman" w:hAnsi="Helvetica" w:cs="Helvetica"/>
                <w:color w:val="0A0AFF"/>
                <w:sz w:val="20"/>
                <w:szCs w:val="20"/>
              </w:rPr>
              <w:t>Geoboards</w:t>
            </w:r>
            <w:proofErr w:type="spellEnd"/>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5029200" cy="2697480"/>
                  <wp:effectExtent l="0" t="0" r="0" b="7620"/>
                  <wp:docPr id="225" name="Picture 225" descr="http://files5.teksresourcesystem.net/215151096250067077025224127072239112094084067035/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files5.teksresourcesystem.net/215151096250067077025224127072239112094084067035/Download.ashx?hash=2.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029200" cy="2697480"/>
                          </a:xfrm>
                          <a:prstGeom prst="rect">
                            <a:avLst/>
                          </a:prstGeom>
                          <a:noFill/>
                          <a:ln>
                            <a:noFill/>
                          </a:ln>
                        </pic:spPr>
                      </pic:pic>
                    </a:graphicData>
                  </a:graphic>
                </wp:inline>
              </w:drawing>
            </w:r>
          </w:p>
          <w:p w:rsidR="000E0A55" w:rsidRPr="000E0A55" w:rsidRDefault="000E0A55" w:rsidP="000E0A55">
            <w:pPr>
              <w:spacing w:after="0" w:line="270" w:lineRule="atLeast"/>
              <w:rPr>
                <w:rFonts w:ascii="Helvetica" w:eastAsia="Times New Roman" w:hAnsi="Helvetica" w:cs="Helvetica"/>
                <w:color w:val="0A0AFF"/>
                <w:sz w:val="20"/>
                <w:szCs w:val="20"/>
              </w:rPr>
            </w:pP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lastRenderedPageBreak/>
              <w:t>Name</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THE EQUAL PARTS OF PARTITIONED OBJECTS, INCLUDING HALVES, FOURTHS, AND EIGHTHS, USING WORDS</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Including, but not limited to:</w:t>
            </w:r>
          </w:p>
          <w:p w:rsidR="000E0A55" w:rsidRPr="000E0A55" w:rsidRDefault="000E0A55" w:rsidP="000E0A55">
            <w:pPr>
              <w:numPr>
                <w:ilvl w:val="0"/>
                <w:numId w:val="8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Appropriate oral and written mathematical language to name equal parts</w:t>
            </w:r>
          </w:p>
          <w:p w:rsidR="000E0A55" w:rsidRPr="000E0A55" w:rsidRDefault="000E0A55" w:rsidP="000E0A55">
            <w:pPr>
              <w:numPr>
                <w:ilvl w:val="0"/>
                <w:numId w:val="8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Hyphen used to separate the number of parts being considered from the total number of parts </w:t>
            </w:r>
          </w:p>
          <w:p w:rsidR="000E0A55" w:rsidRPr="000E0A55" w:rsidRDefault="000E0A55" w:rsidP="000E0A55">
            <w:pPr>
              <w:numPr>
                <w:ilvl w:val="1"/>
                <w:numId w:val="8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Number of parts being considered written before the hyphen and said first</w:t>
            </w:r>
          </w:p>
          <w:p w:rsidR="000E0A55" w:rsidRPr="000E0A55" w:rsidRDefault="000E0A55" w:rsidP="000E0A55">
            <w:pPr>
              <w:numPr>
                <w:ilvl w:val="1"/>
                <w:numId w:val="8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Total number of parts written after the hyphen and said last</w:t>
            </w:r>
          </w:p>
          <w:p w:rsidR="000E0A55" w:rsidRPr="000E0A55" w:rsidRDefault="000E0A55" w:rsidP="000E0A55">
            <w:pPr>
              <w:numPr>
                <w:ilvl w:val="0"/>
                <w:numId w:val="8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Two equal parts </w:t>
            </w:r>
          </w:p>
          <w:p w:rsidR="000E0A55" w:rsidRPr="000E0A55" w:rsidRDefault="000E0A55" w:rsidP="000E0A55">
            <w:pPr>
              <w:numPr>
                <w:ilvl w:val="1"/>
                <w:numId w:val="8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One-half, two-halves or one whole</w:t>
            </w:r>
          </w:p>
          <w:p w:rsidR="000E0A55" w:rsidRPr="000E0A55" w:rsidRDefault="000E0A55" w:rsidP="000E0A55">
            <w:pPr>
              <w:numPr>
                <w:ilvl w:val="0"/>
                <w:numId w:val="8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Four equal parts </w:t>
            </w:r>
          </w:p>
          <w:p w:rsidR="000E0A55" w:rsidRPr="000E0A55" w:rsidRDefault="000E0A55" w:rsidP="000E0A55">
            <w:pPr>
              <w:numPr>
                <w:ilvl w:val="1"/>
                <w:numId w:val="8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One-fourth, two-fourths, three-fourths, four-fourths or one whole</w:t>
            </w:r>
          </w:p>
          <w:p w:rsidR="000E0A55" w:rsidRPr="000E0A55" w:rsidRDefault="000E0A55" w:rsidP="000E0A55">
            <w:pPr>
              <w:numPr>
                <w:ilvl w:val="1"/>
                <w:numId w:val="8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One-quarter, two-quarters, three-quarters, four-quarters or one whole</w:t>
            </w:r>
          </w:p>
          <w:p w:rsidR="000E0A55" w:rsidRPr="000E0A55" w:rsidRDefault="000E0A55" w:rsidP="000E0A55">
            <w:pPr>
              <w:numPr>
                <w:ilvl w:val="0"/>
                <w:numId w:val="8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Eight equal parts </w:t>
            </w:r>
          </w:p>
          <w:p w:rsidR="000E0A55" w:rsidRPr="000E0A55" w:rsidRDefault="000E0A55" w:rsidP="000E0A55">
            <w:pPr>
              <w:numPr>
                <w:ilvl w:val="1"/>
                <w:numId w:val="8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One-eighth, two-eighths, three-eighths, four-eighths, five-eighths, six-eighths, seven-eighths, eight-eighths or one whole</w:t>
            </w:r>
          </w:p>
          <w:p w:rsidR="000E0A55" w:rsidRPr="000E0A55" w:rsidRDefault="000E0A55" w:rsidP="000E0A55">
            <w:pPr>
              <w:numPr>
                <w:ilvl w:val="0"/>
                <w:numId w:val="8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Relationship between ordinal numbers and the number of parts named in a fraction</w:t>
            </w:r>
          </w:p>
          <w:p w:rsidR="000E0A55" w:rsidRPr="000E0A55" w:rsidRDefault="000E0A55" w:rsidP="000E0A55">
            <w:pPr>
              <w:spacing w:after="0" w:line="270" w:lineRule="atLeast"/>
              <w:rPr>
                <w:rFonts w:ascii="Helvetica" w:eastAsia="Times New Roman" w:hAnsi="Helvetica" w:cs="Helvetica"/>
                <w:color w:val="0A0AFF"/>
                <w:sz w:val="20"/>
                <w:szCs w:val="20"/>
              </w:rPr>
            </w:pPr>
          </w:p>
          <w:p w:rsidR="000E0A55" w:rsidRPr="000E0A55" w:rsidRDefault="000E0A55" w:rsidP="000E0A55">
            <w:pPr>
              <w:spacing w:after="0"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Note(s):</w:t>
            </w:r>
          </w:p>
          <w:p w:rsidR="000E0A55" w:rsidRPr="000E0A55" w:rsidRDefault="000E0A55" w:rsidP="000E0A55">
            <w:pPr>
              <w:numPr>
                <w:ilvl w:val="0"/>
                <w:numId w:val="88"/>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Level(s):</w:t>
            </w:r>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88"/>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 xml:space="preserve">Grade 1 partitioned two-dimensional </w:t>
            </w:r>
            <w:proofErr w:type="gramStart"/>
            <w:r w:rsidRPr="000E0A55">
              <w:rPr>
                <w:rFonts w:ascii="Helvetica" w:eastAsia="Times New Roman" w:hAnsi="Helvetica" w:cs="Helvetica"/>
                <w:color w:val="0000FF"/>
                <w:sz w:val="20"/>
                <w:szCs w:val="20"/>
              </w:rPr>
              <w:t>figures</w:t>
            </w:r>
            <w:proofErr w:type="gramEnd"/>
            <w:r w:rsidRPr="000E0A55">
              <w:rPr>
                <w:rFonts w:ascii="Helvetica" w:eastAsia="Times New Roman" w:hAnsi="Helvetica" w:cs="Helvetica"/>
                <w:color w:val="0000FF"/>
                <w:sz w:val="20"/>
                <w:szCs w:val="20"/>
              </w:rPr>
              <w:t xml:space="preserve"> into two and four fair shares or equal parts and described the parts using words.</w:t>
            </w:r>
          </w:p>
          <w:p w:rsidR="000E0A55" w:rsidRPr="000E0A55" w:rsidRDefault="000E0A55" w:rsidP="000E0A55">
            <w:pPr>
              <w:numPr>
                <w:ilvl w:val="1"/>
                <w:numId w:val="88"/>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2 is not expected to identify the relationship between equivalent fractions (e.g., two-fourths is the same as one-half, etc.).</w:t>
            </w:r>
          </w:p>
          <w:p w:rsidR="000E0A55" w:rsidRPr="000E0A55" w:rsidRDefault="000E0A55" w:rsidP="000E0A55">
            <w:pPr>
              <w:numPr>
                <w:ilvl w:val="1"/>
                <w:numId w:val="88"/>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3 will introduce pictorial models of fractions, fractional parts of a set of objects, and fraction symbols.</w:t>
            </w:r>
          </w:p>
          <w:p w:rsidR="000E0A55" w:rsidRPr="000E0A55" w:rsidRDefault="000E0A55" w:rsidP="000E0A55">
            <w:pPr>
              <w:numPr>
                <w:ilvl w:val="1"/>
                <w:numId w:val="88"/>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Various mathematical process standards will be applied to this student expectation as appropriate.</w:t>
            </w:r>
          </w:p>
          <w:p w:rsidR="000E0A55" w:rsidRPr="000E0A55" w:rsidRDefault="000E0A55" w:rsidP="000E0A55">
            <w:pPr>
              <w:numPr>
                <w:ilvl w:val="0"/>
                <w:numId w:val="88"/>
              </w:numPr>
              <w:spacing w:before="100" w:beforeAutospacing="1" w:after="100" w:afterAutospacing="1" w:line="270" w:lineRule="atLeast"/>
              <w:rPr>
                <w:rFonts w:ascii="Helvetica" w:eastAsia="Times New Roman" w:hAnsi="Helvetica" w:cs="Helvetica"/>
                <w:color w:val="000000"/>
                <w:sz w:val="20"/>
                <w:szCs w:val="20"/>
              </w:rPr>
            </w:pPr>
            <w:proofErr w:type="spellStart"/>
            <w:r w:rsidRPr="000E0A55">
              <w:rPr>
                <w:rFonts w:ascii="Helvetica" w:eastAsia="Times New Roman" w:hAnsi="Helvetica" w:cs="Helvetica"/>
                <w:color w:val="000000"/>
                <w:sz w:val="20"/>
                <w:szCs w:val="20"/>
              </w:rPr>
              <w:t>TxRCFP</w:t>
            </w:r>
            <w:proofErr w:type="spellEnd"/>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88"/>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Applying knowledge of two-dimensional shapes and three-dimensional solids, including exploration of early fraction concepts</w:t>
            </w:r>
          </w:p>
          <w:p w:rsidR="000E0A55" w:rsidRPr="000E0A55" w:rsidRDefault="000E0A55" w:rsidP="000E0A55">
            <w:pPr>
              <w:numPr>
                <w:ilvl w:val="0"/>
                <w:numId w:val="88"/>
              </w:numPr>
              <w:spacing w:before="100" w:beforeAutospacing="1" w:after="100" w:afterAutospacing="1" w:line="270" w:lineRule="atLeast"/>
              <w:rPr>
                <w:rFonts w:ascii="Helvetica" w:eastAsia="Times New Roman" w:hAnsi="Helvetica" w:cs="Helvetica"/>
                <w:color w:val="000000"/>
                <w:sz w:val="20"/>
                <w:szCs w:val="20"/>
              </w:rPr>
            </w:pPr>
            <w:proofErr w:type="spellStart"/>
            <w:r w:rsidRPr="000E0A55">
              <w:rPr>
                <w:rFonts w:ascii="Helvetica" w:eastAsia="Times New Roman" w:hAnsi="Helvetica" w:cs="Helvetica"/>
                <w:color w:val="000000"/>
                <w:sz w:val="20"/>
                <w:szCs w:val="20"/>
              </w:rPr>
              <w:t>TxCCRS</w:t>
            </w:r>
            <w:proofErr w:type="spellEnd"/>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88"/>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I. Numeric Reasoning</w:t>
            </w:r>
          </w:p>
          <w:p w:rsidR="000E0A55" w:rsidRPr="000E0A55" w:rsidRDefault="000E0A55" w:rsidP="000E0A55">
            <w:pPr>
              <w:numPr>
                <w:ilvl w:val="1"/>
                <w:numId w:val="88"/>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IX. Communication and Representation</w:t>
            </w:r>
          </w:p>
          <w:p w:rsidR="000E0A55" w:rsidRPr="000E0A55" w:rsidRDefault="000E0A55" w:rsidP="000E0A55">
            <w:pPr>
              <w:spacing w:after="0" w:line="270" w:lineRule="atLeast"/>
              <w:rPr>
                <w:rFonts w:ascii="Helvetica" w:eastAsia="Times New Roman" w:hAnsi="Helvetica" w:cs="Helvetica"/>
                <w:color w:val="000000"/>
                <w:sz w:val="20"/>
                <w:szCs w:val="20"/>
              </w:rPr>
            </w:pPr>
          </w:p>
        </w:tc>
      </w:tr>
      <w:tr w:rsidR="000E0A55" w:rsidRPr="000E0A55" w:rsidTr="000E0A55">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270" w:lineRule="atLeast"/>
              <w:rPr>
                <w:rFonts w:ascii="Helvetica" w:eastAsia="Times New Roman" w:hAnsi="Helvetica" w:cs="Helvetica"/>
                <w:b/>
                <w:bCs/>
                <w:color w:val="000000"/>
                <w:sz w:val="20"/>
                <w:szCs w:val="20"/>
              </w:rPr>
            </w:pPr>
            <w:hyperlink r:id="rId64" w:tgtFrame="_blank" w:history="1">
              <w:r w:rsidRPr="000E0A55">
                <w:rPr>
                  <w:rFonts w:ascii="Helvetica" w:eastAsia="Times New Roman" w:hAnsi="Helvetica" w:cs="Helvetica"/>
                  <w:b/>
                  <w:bCs/>
                  <w:color w:val="4B74C8"/>
                  <w:sz w:val="20"/>
                  <w:szCs w:val="20"/>
                  <w:u w:val="single"/>
                </w:rPr>
                <w:t>2.3B</w:t>
              </w:r>
            </w:hyperlink>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390" w:lineRule="atLeast"/>
              <w:outlineLvl w:val="2"/>
              <w:rPr>
                <w:rFonts w:ascii="Helvetica" w:eastAsia="Times New Roman" w:hAnsi="Helvetica" w:cs="Helvetica"/>
                <w:b/>
                <w:bCs/>
                <w:color w:val="000000"/>
                <w:sz w:val="20"/>
                <w:szCs w:val="20"/>
              </w:rPr>
            </w:pPr>
            <w:r w:rsidRPr="000E0A55">
              <w:rPr>
                <w:rFonts w:ascii="Helvetica" w:eastAsia="Times New Roman" w:hAnsi="Helvetica" w:cs="Helvetica"/>
                <w:b/>
                <w:bCs/>
                <w:color w:val="000000"/>
                <w:sz w:val="20"/>
                <w:szCs w:val="20"/>
              </w:rPr>
              <w:t>Explain that the more fractional parts used to make a whole, the smaller the part; and the fewer the fractional parts, the larger the part.</w:t>
            </w:r>
          </w:p>
          <w:p w:rsidR="000E0A55" w:rsidRPr="000E0A55" w:rsidRDefault="000E0A55" w:rsidP="000E0A55">
            <w:pPr>
              <w:spacing w:after="0" w:line="390" w:lineRule="atLeast"/>
              <w:outlineLvl w:val="2"/>
              <w:rPr>
                <w:rFonts w:ascii="Helvetica" w:eastAsia="Times New Roman" w:hAnsi="Helvetica" w:cs="Helvetica"/>
                <w:b/>
                <w:bCs/>
                <w:color w:val="000000"/>
                <w:sz w:val="20"/>
                <w:szCs w:val="20"/>
              </w:rPr>
            </w:pPr>
            <w:r w:rsidRPr="000E0A55">
              <w:rPr>
                <w:rFonts w:ascii="Helvetica" w:eastAsia="Times New Roman" w:hAnsi="Helvetica" w:cs="Helvetica"/>
                <w:b/>
                <w:bCs/>
                <w:color w:val="000000"/>
                <w:sz w:val="20"/>
                <w:szCs w:val="20"/>
              </w:rPr>
              <w:t>Explain that the more fractional parts used to make a whole, the smaller the part; and the fewer the fractional parts, the larger the part.</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Explain</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THE MORE FRACTIONAL PARTS USED TO MAKE A WHOLE, THE SMALLER THE PART; AND THE FEWER THE FRACTIONAL PARTS, THE </w:t>
            </w:r>
            <w:r w:rsidRPr="000E0A55">
              <w:rPr>
                <w:rFonts w:ascii="Helvetica" w:eastAsia="Times New Roman" w:hAnsi="Helvetica" w:cs="Helvetica"/>
                <w:color w:val="0A0AFF"/>
                <w:sz w:val="20"/>
                <w:szCs w:val="20"/>
              </w:rPr>
              <w:lastRenderedPageBreak/>
              <w:t>LARGER THE PART</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Including, but not limited to:</w:t>
            </w:r>
          </w:p>
          <w:p w:rsidR="000E0A55" w:rsidRPr="000E0A55" w:rsidRDefault="000E0A55" w:rsidP="000E0A55">
            <w:pPr>
              <w:numPr>
                <w:ilvl w:val="0"/>
                <w:numId w:val="8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Fraction – a number that can be used to name part of an object or part of a set of objects</w:t>
            </w:r>
          </w:p>
          <w:p w:rsidR="000E0A55" w:rsidRPr="000E0A55" w:rsidRDefault="000E0A55" w:rsidP="000E0A55">
            <w:pPr>
              <w:numPr>
                <w:ilvl w:val="0"/>
                <w:numId w:val="8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Inverse relationship between the size of the fractional part and the number of equal parts in the whole when given the same size whole </w:t>
            </w:r>
          </w:p>
          <w:p w:rsidR="000E0A55" w:rsidRPr="000E0A55" w:rsidRDefault="000E0A55" w:rsidP="000E0A55">
            <w:pPr>
              <w:numPr>
                <w:ilvl w:val="1"/>
                <w:numId w:val="8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The greater the number of parts, the smaller the size of the parts</w:t>
            </w:r>
          </w:p>
          <w:p w:rsidR="000E0A55" w:rsidRPr="000E0A55" w:rsidRDefault="000E0A55" w:rsidP="000E0A55">
            <w:pPr>
              <w:numPr>
                <w:ilvl w:val="1"/>
                <w:numId w:val="8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The smaller the number of parts, the greater the size of the parts</w:t>
            </w:r>
          </w:p>
          <w:p w:rsidR="000E0A55" w:rsidRPr="000E0A55" w:rsidRDefault="000E0A55" w:rsidP="000E0A55">
            <w:pPr>
              <w:numPr>
                <w:ilvl w:val="0"/>
                <w:numId w:val="8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Whole divided into two, four, or eight equal parts</w:t>
            </w:r>
          </w:p>
          <w:p w:rsidR="000E0A55" w:rsidRPr="000E0A55" w:rsidRDefault="000E0A55" w:rsidP="000E0A55">
            <w:pPr>
              <w:numPr>
                <w:ilvl w:val="0"/>
                <w:numId w:val="8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Concrete models of whole objects </w:t>
            </w:r>
          </w:p>
          <w:p w:rsidR="000E0A55" w:rsidRPr="000E0A55" w:rsidRDefault="000E0A55" w:rsidP="000E0A55">
            <w:pPr>
              <w:numPr>
                <w:ilvl w:val="1"/>
                <w:numId w:val="8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Linear models </w:t>
            </w:r>
          </w:p>
          <w:p w:rsidR="000E0A55" w:rsidRPr="000E0A55" w:rsidRDefault="000E0A55" w:rsidP="000E0A55">
            <w:pPr>
              <w:numPr>
                <w:ilvl w:val="2"/>
                <w:numId w:val="9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Cuisenaire rods, fraction bars, linking cube trains, folded paper strips, etc.</w:t>
            </w:r>
          </w:p>
          <w:p w:rsidR="000E0A55" w:rsidRPr="000E0A55" w:rsidRDefault="000E0A55" w:rsidP="000E0A55">
            <w:pPr>
              <w:numPr>
                <w:ilvl w:val="1"/>
                <w:numId w:val="9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Area models </w:t>
            </w:r>
          </w:p>
          <w:p w:rsidR="000E0A55" w:rsidRPr="000E0A55" w:rsidRDefault="000E0A55" w:rsidP="000E0A55">
            <w:pPr>
              <w:numPr>
                <w:ilvl w:val="2"/>
                <w:numId w:val="9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Fractions circles or squares, pattern blocks, </w:t>
            </w:r>
            <w:proofErr w:type="spellStart"/>
            <w:r w:rsidRPr="000E0A55">
              <w:rPr>
                <w:rFonts w:ascii="Helvetica" w:eastAsia="Times New Roman" w:hAnsi="Helvetica" w:cs="Helvetica"/>
                <w:color w:val="0A0AFF"/>
                <w:sz w:val="20"/>
                <w:szCs w:val="20"/>
              </w:rPr>
              <w:t>geoboards</w:t>
            </w:r>
            <w:proofErr w:type="spellEnd"/>
            <w:r w:rsidRPr="000E0A55">
              <w:rPr>
                <w:rFonts w:ascii="Helvetica" w:eastAsia="Times New Roman" w:hAnsi="Helvetica" w:cs="Helvetica"/>
                <w:color w:val="0A0AFF"/>
                <w:sz w:val="20"/>
                <w:szCs w:val="20"/>
              </w:rPr>
              <w:t>, etc.</w:t>
            </w:r>
          </w:p>
          <w:p w:rsidR="000E0A55" w:rsidRPr="000E0A55" w:rsidRDefault="000E0A55" w:rsidP="000E0A55">
            <w:pPr>
              <w:numPr>
                <w:ilvl w:val="1"/>
                <w:numId w:val="9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3566160" cy="2659380"/>
                  <wp:effectExtent l="0" t="0" r="0" b="7620"/>
                  <wp:docPr id="224" name="Picture 224" descr="http://files5.teksresourcesystem.net/212218138219049199115204225150200104097178159238/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files5.teksresourcesystem.net/212218138219049199115204225150200104097178159238/Download.ashx?hash=2.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566160" cy="2659380"/>
                          </a:xfrm>
                          <a:prstGeom prst="rect">
                            <a:avLst/>
                          </a:prstGeom>
                          <a:noFill/>
                          <a:ln>
                            <a:noFill/>
                          </a:ln>
                        </pic:spPr>
                      </pic:pic>
                    </a:graphicData>
                  </a:graphic>
                </wp:inline>
              </w:drawing>
            </w:r>
          </w:p>
          <w:p w:rsidR="000E0A55" w:rsidRPr="000E0A55" w:rsidRDefault="000E0A55" w:rsidP="000E0A55">
            <w:pPr>
              <w:spacing w:after="0" w:line="270" w:lineRule="atLeast"/>
              <w:rPr>
                <w:rFonts w:ascii="Helvetica" w:eastAsia="Times New Roman" w:hAnsi="Helvetica" w:cs="Helvetica"/>
                <w:color w:val="0A0AFF"/>
                <w:sz w:val="20"/>
                <w:szCs w:val="20"/>
              </w:rPr>
            </w:pPr>
          </w:p>
          <w:p w:rsidR="000E0A55" w:rsidRPr="000E0A55" w:rsidRDefault="000E0A55" w:rsidP="000E0A55">
            <w:pPr>
              <w:spacing w:after="0"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Note(s):</w:t>
            </w:r>
          </w:p>
          <w:p w:rsidR="000E0A55" w:rsidRPr="000E0A55" w:rsidRDefault="000E0A55" w:rsidP="000E0A55">
            <w:pPr>
              <w:numPr>
                <w:ilvl w:val="0"/>
                <w:numId w:val="91"/>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Level(s):</w:t>
            </w:r>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91"/>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 xml:space="preserve">Grade 1 partitioned two-dimensional </w:t>
            </w:r>
            <w:proofErr w:type="gramStart"/>
            <w:r w:rsidRPr="000E0A55">
              <w:rPr>
                <w:rFonts w:ascii="Helvetica" w:eastAsia="Times New Roman" w:hAnsi="Helvetica" w:cs="Helvetica"/>
                <w:color w:val="0000FF"/>
                <w:sz w:val="20"/>
                <w:szCs w:val="20"/>
              </w:rPr>
              <w:t>figures</w:t>
            </w:r>
            <w:proofErr w:type="gramEnd"/>
            <w:r w:rsidRPr="000E0A55">
              <w:rPr>
                <w:rFonts w:ascii="Helvetica" w:eastAsia="Times New Roman" w:hAnsi="Helvetica" w:cs="Helvetica"/>
                <w:color w:val="0000FF"/>
                <w:sz w:val="20"/>
                <w:szCs w:val="20"/>
              </w:rPr>
              <w:t xml:space="preserve"> into two and four fair shares or equal parts and described the parts using words.</w:t>
            </w:r>
          </w:p>
          <w:p w:rsidR="000E0A55" w:rsidRPr="000E0A55" w:rsidRDefault="000E0A55" w:rsidP="000E0A55">
            <w:pPr>
              <w:numPr>
                <w:ilvl w:val="1"/>
                <w:numId w:val="91"/>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3 will introduce pictorial models of fractions, fractional parts of a set of objects, and fraction symbols.</w:t>
            </w:r>
          </w:p>
          <w:p w:rsidR="000E0A55" w:rsidRPr="000E0A55" w:rsidRDefault="000E0A55" w:rsidP="000E0A55">
            <w:pPr>
              <w:numPr>
                <w:ilvl w:val="1"/>
                <w:numId w:val="91"/>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lastRenderedPageBreak/>
              <w:t xml:space="preserve">Grade 3 will explain that the unit fraction </w:t>
            </w:r>
            <w:r>
              <w:rPr>
                <w:rFonts w:ascii="Helvetica" w:eastAsia="Times New Roman" w:hAnsi="Helvetica" w:cs="Helvetica"/>
                <w:noProof/>
                <w:color w:val="0000FF"/>
                <w:sz w:val="20"/>
                <w:szCs w:val="20"/>
              </w:rPr>
              <w:drawing>
                <wp:inline distT="0" distB="0" distL="0" distR="0">
                  <wp:extent cx="83820" cy="320040"/>
                  <wp:effectExtent l="0" t="0" r="0" b="3810"/>
                  <wp:docPr id="223" name="Picture 223" descr="http://files5.teksresourcesystem.net/060100019128131225046032208136049076245038124125/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files5.teksresourcesystem.net/060100019128131225046032208136049076245038124125/Download.ashx?hash=2.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83820" cy="320040"/>
                          </a:xfrm>
                          <a:prstGeom prst="rect">
                            <a:avLst/>
                          </a:prstGeom>
                          <a:noFill/>
                          <a:ln>
                            <a:noFill/>
                          </a:ln>
                        </pic:spPr>
                      </pic:pic>
                    </a:graphicData>
                  </a:graphic>
                </wp:inline>
              </w:drawing>
            </w:r>
            <w:r w:rsidRPr="000E0A55">
              <w:rPr>
                <w:rFonts w:ascii="Helvetica" w:eastAsia="Times New Roman" w:hAnsi="Helvetica" w:cs="Helvetica"/>
                <w:color w:val="0000FF"/>
                <w:sz w:val="20"/>
                <w:szCs w:val="20"/>
              </w:rPr>
              <w:t xml:space="preserve"> represents the quantity formed by one part of a whole that has been partitioned into </w:t>
            </w:r>
            <w:r w:rsidRPr="000E0A55">
              <w:rPr>
                <w:rFonts w:ascii="Helvetica" w:eastAsia="Times New Roman" w:hAnsi="Helvetica" w:cs="Helvetica"/>
                <w:i/>
                <w:iCs/>
                <w:color w:val="0000FF"/>
                <w:sz w:val="20"/>
                <w:szCs w:val="20"/>
              </w:rPr>
              <w:t>b</w:t>
            </w:r>
            <w:r w:rsidRPr="000E0A55">
              <w:rPr>
                <w:rFonts w:ascii="Helvetica" w:eastAsia="Times New Roman" w:hAnsi="Helvetica" w:cs="Helvetica"/>
                <w:color w:val="0000FF"/>
                <w:sz w:val="20"/>
                <w:szCs w:val="20"/>
              </w:rPr>
              <w:t xml:space="preserve"> equal parts where </w:t>
            </w:r>
            <w:r w:rsidRPr="000E0A55">
              <w:rPr>
                <w:rFonts w:ascii="Helvetica" w:eastAsia="Times New Roman" w:hAnsi="Helvetica" w:cs="Helvetica"/>
                <w:i/>
                <w:iCs/>
                <w:color w:val="0000FF"/>
                <w:sz w:val="20"/>
                <w:szCs w:val="20"/>
              </w:rPr>
              <w:t>b</w:t>
            </w:r>
            <w:r w:rsidRPr="000E0A55">
              <w:rPr>
                <w:rFonts w:ascii="Helvetica" w:eastAsia="Times New Roman" w:hAnsi="Helvetica" w:cs="Helvetica"/>
                <w:color w:val="0000FF"/>
                <w:sz w:val="20"/>
                <w:szCs w:val="20"/>
              </w:rPr>
              <w:t xml:space="preserve"> is a non-zero whole number.</w:t>
            </w:r>
          </w:p>
          <w:p w:rsidR="000E0A55" w:rsidRPr="000E0A55" w:rsidRDefault="000E0A55" w:rsidP="000E0A55">
            <w:pPr>
              <w:numPr>
                <w:ilvl w:val="1"/>
                <w:numId w:val="91"/>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Various mathematical process standards will be applied to this student expectation as appropriate.</w:t>
            </w:r>
          </w:p>
          <w:p w:rsidR="000E0A55" w:rsidRPr="000E0A55" w:rsidRDefault="000E0A55" w:rsidP="000E0A55">
            <w:pPr>
              <w:numPr>
                <w:ilvl w:val="0"/>
                <w:numId w:val="91"/>
              </w:numPr>
              <w:spacing w:before="100" w:beforeAutospacing="1" w:after="100" w:afterAutospacing="1" w:line="270" w:lineRule="atLeast"/>
              <w:rPr>
                <w:rFonts w:ascii="Helvetica" w:eastAsia="Times New Roman" w:hAnsi="Helvetica" w:cs="Helvetica"/>
                <w:color w:val="000000"/>
                <w:sz w:val="20"/>
                <w:szCs w:val="20"/>
              </w:rPr>
            </w:pPr>
            <w:proofErr w:type="spellStart"/>
            <w:r w:rsidRPr="000E0A55">
              <w:rPr>
                <w:rFonts w:ascii="Helvetica" w:eastAsia="Times New Roman" w:hAnsi="Helvetica" w:cs="Helvetica"/>
                <w:color w:val="000000"/>
                <w:sz w:val="20"/>
                <w:szCs w:val="20"/>
              </w:rPr>
              <w:t>TxRCFP</w:t>
            </w:r>
            <w:proofErr w:type="spellEnd"/>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91"/>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Applying knowledge of two-dimensional shapes and three-dimensional solids, including exploration of early fraction concepts</w:t>
            </w:r>
          </w:p>
          <w:p w:rsidR="000E0A55" w:rsidRPr="000E0A55" w:rsidRDefault="000E0A55" w:rsidP="000E0A55">
            <w:pPr>
              <w:numPr>
                <w:ilvl w:val="0"/>
                <w:numId w:val="91"/>
              </w:numPr>
              <w:spacing w:before="100" w:beforeAutospacing="1" w:after="100" w:afterAutospacing="1" w:line="270" w:lineRule="atLeast"/>
              <w:rPr>
                <w:rFonts w:ascii="Helvetica" w:eastAsia="Times New Roman" w:hAnsi="Helvetica" w:cs="Helvetica"/>
                <w:color w:val="000000"/>
                <w:sz w:val="20"/>
                <w:szCs w:val="20"/>
              </w:rPr>
            </w:pPr>
            <w:proofErr w:type="spellStart"/>
            <w:r w:rsidRPr="000E0A55">
              <w:rPr>
                <w:rFonts w:ascii="Helvetica" w:eastAsia="Times New Roman" w:hAnsi="Helvetica" w:cs="Helvetica"/>
                <w:color w:val="000000"/>
                <w:sz w:val="20"/>
                <w:szCs w:val="20"/>
              </w:rPr>
              <w:t>TxCCRS</w:t>
            </w:r>
            <w:proofErr w:type="spellEnd"/>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91"/>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I. Numeric Reasoning</w:t>
            </w:r>
          </w:p>
          <w:p w:rsidR="000E0A55" w:rsidRPr="000E0A55" w:rsidRDefault="000E0A55" w:rsidP="000E0A55">
            <w:pPr>
              <w:numPr>
                <w:ilvl w:val="1"/>
                <w:numId w:val="91"/>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IX. Communication and Representation</w:t>
            </w:r>
          </w:p>
          <w:p w:rsidR="000E0A55" w:rsidRPr="000E0A55" w:rsidRDefault="000E0A55" w:rsidP="000E0A55">
            <w:pPr>
              <w:spacing w:after="0" w:line="270" w:lineRule="atLeast"/>
              <w:rPr>
                <w:rFonts w:ascii="Helvetica" w:eastAsia="Times New Roman" w:hAnsi="Helvetica" w:cs="Helvetica"/>
                <w:color w:val="000000"/>
                <w:sz w:val="20"/>
                <w:szCs w:val="20"/>
              </w:rPr>
            </w:pPr>
          </w:p>
        </w:tc>
      </w:tr>
      <w:tr w:rsidR="000E0A55" w:rsidRPr="000E0A55" w:rsidTr="000E0A55">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270" w:lineRule="atLeast"/>
              <w:rPr>
                <w:rFonts w:ascii="Helvetica" w:eastAsia="Times New Roman" w:hAnsi="Helvetica" w:cs="Helvetica"/>
                <w:b/>
                <w:bCs/>
                <w:color w:val="000000"/>
                <w:sz w:val="20"/>
                <w:szCs w:val="20"/>
              </w:rPr>
            </w:pPr>
            <w:hyperlink r:id="rId67" w:tgtFrame="_blank" w:history="1">
              <w:r w:rsidRPr="000E0A55">
                <w:rPr>
                  <w:rFonts w:ascii="Helvetica" w:eastAsia="Times New Roman" w:hAnsi="Helvetica" w:cs="Helvetica"/>
                  <w:b/>
                  <w:bCs/>
                  <w:color w:val="4B74C8"/>
                  <w:sz w:val="20"/>
                  <w:szCs w:val="20"/>
                  <w:u w:val="single"/>
                </w:rPr>
                <w:t>2.3C</w:t>
              </w:r>
            </w:hyperlink>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390" w:lineRule="atLeast"/>
              <w:outlineLvl w:val="2"/>
              <w:rPr>
                <w:rFonts w:ascii="Helvetica" w:eastAsia="Times New Roman" w:hAnsi="Helvetica" w:cs="Helvetica"/>
                <w:b/>
                <w:bCs/>
                <w:color w:val="000000"/>
                <w:sz w:val="20"/>
                <w:szCs w:val="20"/>
              </w:rPr>
            </w:pPr>
            <w:r w:rsidRPr="000E0A55">
              <w:rPr>
                <w:rFonts w:ascii="Helvetica" w:eastAsia="Times New Roman" w:hAnsi="Helvetica" w:cs="Helvetica"/>
                <w:b/>
                <w:bCs/>
                <w:color w:val="000000"/>
                <w:sz w:val="20"/>
                <w:szCs w:val="20"/>
              </w:rPr>
              <w:t>Use concrete models to count fractional parts beyond one whole using words and recognize how many parts it takes to equal one whole.</w:t>
            </w:r>
          </w:p>
          <w:p w:rsidR="000E0A55" w:rsidRPr="000E0A55" w:rsidRDefault="000E0A55" w:rsidP="000E0A55">
            <w:pPr>
              <w:spacing w:after="0" w:line="390" w:lineRule="atLeast"/>
              <w:outlineLvl w:val="2"/>
              <w:rPr>
                <w:rFonts w:ascii="Helvetica" w:eastAsia="Times New Roman" w:hAnsi="Helvetica" w:cs="Helvetica"/>
                <w:b/>
                <w:bCs/>
                <w:color w:val="000000"/>
                <w:sz w:val="20"/>
                <w:szCs w:val="20"/>
              </w:rPr>
            </w:pPr>
            <w:r w:rsidRPr="000E0A55">
              <w:rPr>
                <w:rFonts w:ascii="Helvetica" w:eastAsia="Times New Roman" w:hAnsi="Helvetica" w:cs="Helvetica"/>
                <w:b/>
                <w:bCs/>
                <w:color w:val="000000"/>
                <w:sz w:val="20"/>
                <w:szCs w:val="20"/>
              </w:rPr>
              <w:t>Use concrete models to count fractional parts beyond one whole using words and recognize how many parts it takes to equal one whole.</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Use</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CONCRETE MODELS TO COUNT FRACTIONAL PARTS BEYOND ONE WHOLE USING WORDS</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Including, but not limited to:</w:t>
            </w:r>
          </w:p>
          <w:p w:rsidR="000E0A55" w:rsidRPr="000E0A55" w:rsidRDefault="000E0A55" w:rsidP="000E0A55">
            <w:pPr>
              <w:numPr>
                <w:ilvl w:val="0"/>
                <w:numId w:val="9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Fraction – a number that can be used to name part of an object or part of a set of objects</w:t>
            </w:r>
          </w:p>
          <w:p w:rsidR="000E0A55" w:rsidRPr="000E0A55" w:rsidRDefault="000E0A55" w:rsidP="000E0A55">
            <w:pPr>
              <w:numPr>
                <w:ilvl w:val="0"/>
                <w:numId w:val="9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Relationship between counting whole numbers and counting fractional parts of a whole </w:t>
            </w:r>
          </w:p>
          <w:p w:rsidR="000E0A55" w:rsidRPr="000E0A55" w:rsidRDefault="000E0A55" w:rsidP="000E0A55">
            <w:pPr>
              <w:numPr>
                <w:ilvl w:val="1"/>
                <w:numId w:val="9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Hierarchical inclusion – concept of nested numbers, meaning each prior number in the counting sequence is included in the set as the set increases (e.g., 18 is 17 increased by 1; 18 decreased by 1 is 17; etc.)</w:t>
            </w:r>
          </w:p>
          <w:p w:rsidR="000E0A55" w:rsidRPr="000E0A55" w:rsidRDefault="000E0A55" w:rsidP="000E0A55">
            <w:pPr>
              <w:numPr>
                <w:ilvl w:val="1"/>
                <w:numId w:val="9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5189220" cy="906780"/>
                  <wp:effectExtent l="0" t="0" r="0" b="7620"/>
                  <wp:docPr id="222" name="Picture 222" descr="http://files5.teksresourcesystem.net/101092047225078135197235018012042152031090003178/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files5.teksresourcesystem.net/101092047225078135197235018012042152031090003178/Download.ashx?hash=2.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189220" cy="906780"/>
                          </a:xfrm>
                          <a:prstGeom prst="rect">
                            <a:avLst/>
                          </a:prstGeom>
                          <a:noFill/>
                          <a:ln>
                            <a:noFill/>
                          </a:ln>
                        </pic:spPr>
                      </pic:pic>
                    </a:graphicData>
                  </a:graphic>
                </wp:inline>
              </w:drawing>
            </w:r>
          </w:p>
          <w:p w:rsidR="000E0A55" w:rsidRPr="000E0A55" w:rsidRDefault="000E0A55" w:rsidP="000E0A55">
            <w:pPr>
              <w:numPr>
                <w:ilvl w:val="0"/>
                <w:numId w:val="9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Appropriate oral and written mathematical language</w:t>
            </w:r>
          </w:p>
          <w:p w:rsidR="000E0A55" w:rsidRPr="000E0A55" w:rsidRDefault="000E0A55" w:rsidP="000E0A55">
            <w:pPr>
              <w:numPr>
                <w:ilvl w:val="0"/>
                <w:numId w:val="9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Wholes divided into two, four, or eight equal parts</w:t>
            </w:r>
          </w:p>
          <w:p w:rsidR="000E0A55" w:rsidRPr="000E0A55" w:rsidRDefault="000E0A55" w:rsidP="000E0A55">
            <w:pPr>
              <w:numPr>
                <w:ilvl w:val="0"/>
                <w:numId w:val="9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Concrete models of whole objects </w:t>
            </w:r>
          </w:p>
          <w:p w:rsidR="000E0A55" w:rsidRPr="000E0A55" w:rsidRDefault="000E0A55" w:rsidP="000E0A55">
            <w:pPr>
              <w:numPr>
                <w:ilvl w:val="1"/>
                <w:numId w:val="9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Linear models </w:t>
            </w:r>
          </w:p>
          <w:p w:rsidR="000E0A55" w:rsidRPr="000E0A55" w:rsidRDefault="000E0A55" w:rsidP="000E0A55">
            <w:pPr>
              <w:numPr>
                <w:ilvl w:val="2"/>
                <w:numId w:val="9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Cuisenaire rods, fraction bars, linking cube trains, folded paper strips, etc.</w:t>
            </w:r>
          </w:p>
          <w:p w:rsidR="000E0A55" w:rsidRPr="000E0A55" w:rsidRDefault="000E0A55" w:rsidP="000E0A55">
            <w:pPr>
              <w:numPr>
                <w:ilvl w:val="1"/>
                <w:numId w:val="9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Area models </w:t>
            </w:r>
          </w:p>
          <w:p w:rsidR="000E0A55" w:rsidRPr="000E0A55" w:rsidRDefault="000E0A55" w:rsidP="000E0A55">
            <w:pPr>
              <w:numPr>
                <w:ilvl w:val="2"/>
                <w:numId w:val="9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Fractions circles or squares, pattern blocks, </w:t>
            </w:r>
            <w:proofErr w:type="spellStart"/>
            <w:r w:rsidRPr="000E0A55">
              <w:rPr>
                <w:rFonts w:ascii="Helvetica" w:eastAsia="Times New Roman" w:hAnsi="Helvetica" w:cs="Helvetica"/>
                <w:color w:val="0A0AFF"/>
                <w:sz w:val="20"/>
                <w:szCs w:val="20"/>
              </w:rPr>
              <w:t>geoboards</w:t>
            </w:r>
            <w:proofErr w:type="spellEnd"/>
            <w:r w:rsidRPr="000E0A55">
              <w:rPr>
                <w:rFonts w:ascii="Helvetica" w:eastAsia="Times New Roman" w:hAnsi="Helvetica" w:cs="Helvetica"/>
                <w:color w:val="0A0AFF"/>
                <w:sz w:val="20"/>
                <w:szCs w:val="20"/>
              </w:rPr>
              <w:t>, etc.</w:t>
            </w:r>
          </w:p>
          <w:p w:rsidR="000E0A55" w:rsidRPr="000E0A55" w:rsidRDefault="000E0A55" w:rsidP="000E0A55">
            <w:pPr>
              <w:numPr>
                <w:ilvl w:val="0"/>
                <w:numId w:val="9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Count fractional parts up to one whole using concrete models </w:t>
            </w:r>
          </w:p>
          <w:p w:rsidR="000E0A55" w:rsidRPr="000E0A55" w:rsidRDefault="000E0A55" w:rsidP="000E0A55">
            <w:pPr>
              <w:numPr>
                <w:ilvl w:val="1"/>
                <w:numId w:val="9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lastRenderedPageBreak/>
              <w:t xml:space="preserve">Determination of the number of parts that equal one whole </w:t>
            </w:r>
          </w:p>
          <w:p w:rsidR="000E0A55" w:rsidRPr="000E0A55" w:rsidRDefault="000E0A55" w:rsidP="000E0A55">
            <w:pPr>
              <w:numPr>
                <w:ilvl w:val="2"/>
                <w:numId w:val="9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Two-halves equal one whole; four-fourths equal one whole; eight-eighths equal one whole</w:t>
            </w:r>
          </w:p>
          <w:p w:rsidR="000E0A55" w:rsidRPr="000E0A55" w:rsidRDefault="000E0A55" w:rsidP="000E0A55">
            <w:pPr>
              <w:numPr>
                <w:ilvl w:val="1"/>
                <w:numId w:val="9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Determination of the number of parts being counted</w:t>
            </w:r>
          </w:p>
          <w:p w:rsidR="000E0A55" w:rsidRPr="000E0A55" w:rsidRDefault="000E0A55" w:rsidP="000E0A55">
            <w:pPr>
              <w:numPr>
                <w:ilvl w:val="1"/>
                <w:numId w:val="9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Correct sequence of fractional names </w:t>
            </w:r>
          </w:p>
          <w:p w:rsidR="000E0A55" w:rsidRPr="000E0A55" w:rsidRDefault="000E0A55" w:rsidP="000E0A55">
            <w:pPr>
              <w:numPr>
                <w:ilvl w:val="2"/>
                <w:numId w:val="9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Two equal parts </w:t>
            </w:r>
          </w:p>
          <w:p w:rsidR="000E0A55" w:rsidRPr="000E0A55" w:rsidRDefault="000E0A55" w:rsidP="000E0A55">
            <w:pPr>
              <w:numPr>
                <w:ilvl w:val="3"/>
                <w:numId w:val="9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One-half, two-halves or one whole</w:t>
            </w:r>
          </w:p>
          <w:p w:rsidR="000E0A55" w:rsidRPr="000E0A55" w:rsidRDefault="000E0A55" w:rsidP="000E0A55">
            <w:pPr>
              <w:numPr>
                <w:ilvl w:val="3"/>
                <w:numId w:val="9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3368040" cy="1188720"/>
                  <wp:effectExtent l="0" t="0" r="3810" b="0"/>
                  <wp:docPr id="221" name="Picture 221" descr="http://files5.teksresourcesystem.net/181024222068057149203198061228015170131172100244/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files5.teksresourcesystem.net/181024222068057149203198061228015170131172100244/Download.ashx?hash=2.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368040" cy="1188720"/>
                          </a:xfrm>
                          <a:prstGeom prst="rect">
                            <a:avLst/>
                          </a:prstGeom>
                          <a:noFill/>
                          <a:ln>
                            <a:noFill/>
                          </a:ln>
                        </pic:spPr>
                      </pic:pic>
                    </a:graphicData>
                  </a:graphic>
                </wp:inline>
              </w:drawing>
            </w:r>
          </w:p>
          <w:p w:rsidR="000E0A55" w:rsidRPr="000E0A55" w:rsidRDefault="000E0A55" w:rsidP="000E0A55">
            <w:pPr>
              <w:numPr>
                <w:ilvl w:val="2"/>
                <w:numId w:val="9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Four equal parts </w:t>
            </w:r>
          </w:p>
          <w:p w:rsidR="000E0A55" w:rsidRPr="000E0A55" w:rsidRDefault="000E0A55" w:rsidP="000E0A55">
            <w:pPr>
              <w:numPr>
                <w:ilvl w:val="3"/>
                <w:numId w:val="9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One-fourth, two-fourths, three-fourths, four-fourths or one whole</w:t>
            </w:r>
          </w:p>
          <w:p w:rsidR="000E0A55" w:rsidRPr="000E0A55" w:rsidRDefault="000E0A55" w:rsidP="000E0A55">
            <w:pPr>
              <w:numPr>
                <w:ilvl w:val="3"/>
                <w:numId w:val="9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One-quarter, two-quarters, three-quarters, four-quarters or one whole</w:t>
            </w:r>
          </w:p>
          <w:p w:rsidR="000E0A55" w:rsidRPr="000E0A55" w:rsidRDefault="000E0A55" w:rsidP="000E0A55">
            <w:pPr>
              <w:numPr>
                <w:ilvl w:val="3"/>
                <w:numId w:val="9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4396740" cy="1821180"/>
                  <wp:effectExtent l="0" t="0" r="3810" b="7620"/>
                  <wp:docPr id="220" name="Picture 220" descr="http://files5.teksresourcesystem.net/196235200055004028042092037005189249222212140168/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files5.teksresourcesystem.net/196235200055004028042092037005189249222212140168/Download.ashx?hash=2.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396740" cy="1821180"/>
                          </a:xfrm>
                          <a:prstGeom prst="rect">
                            <a:avLst/>
                          </a:prstGeom>
                          <a:noFill/>
                          <a:ln>
                            <a:noFill/>
                          </a:ln>
                        </pic:spPr>
                      </pic:pic>
                    </a:graphicData>
                  </a:graphic>
                </wp:inline>
              </w:drawing>
            </w:r>
          </w:p>
          <w:p w:rsidR="000E0A55" w:rsidRPr="000E0A55" w:rsidRDefault="000E0A55" w:rsidP="000E0A55">
            <w:pPr>
              <w:numPr>
                <w:ilvl w:val="2"/>
                <w:numId w:val="9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Eight equal parts </w:t>
            </w:r>
          </w:p>
          <w:p w:rsidR="000E0A55" w:rsidRPr="000E0A55" w:rsidRDefault="000E0A55" w:rsidP="000E0A55">
            <w:pPr>
              <w:numPr>
                <w:ilvl w:val="3"/>
                <w:numId w:val="9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One-eighth, two-eighths, three-eighths, four-eighths, five-eighths, six-eighths, seven-eighths, eight-eighths or one whole</w:t>
            </w:r>
          </w:p>
          <w:p w:rsidR="000E0A55" w:rsidRPr="000E0A55" w:rsidRDefault="000E0A55" w:rsidP="000E0A55">
            <w:pPr>
              <w:numPr>
                <w:ilvl w:val="3"/>
                <w:numId w:val="9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781800" cy="1097280"/>
                  <wp:effectExtent l="0" t="0" r="0" b="7620"/>
                  <wp:docPr id="219" name="Picture 219" descr="http://files5.teksresourcesystem.net/131086181185204246187197049103042197218135060247/Download.ashx?hash=2.2&amp;w=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files5.teksresourcesystem.net/131086181185204246187197049103042197218135060247/Download.ashx?hash=2.2&amp;w=71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781800" cy="1097280"/>
                          </a:xfrm>
                          <a:prstGeom prst="rect">
                            <a:avLst/>
                          </a:prstGeom>
                          <a:noFill/>
                          <a:ln>
                            <a:noFill/>
                          </a:ln>
                        </pic:spPr>
                      </pic:pic>
                    </a:graphicData>
                  </a:graphic>
                </wp:inline>
              </w:drawing>
            </w:r>
          </w:p>
          <w:p w:rsidR="000E0A55" w:rsidRPr="000E0A55" w:rsidRDefault="000E0A55" w:rsidP="000E0A55">
            <w:pPr>
              <w:numPr>
                <w:ilvl w:val="0"/>
                <w:numId w:val="10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Count fractional parts beyond one whole using concrete models </w:t>
            </w:r>
          </w:p>
          <w:p w:rsidR="000E0A55" w:rsidRPr="000E0A55" w:rsidRDefault="000E0A55" w:rsidP="000E0A55">
            <w:pPr>
              <w:numPr>
                <w:ilvl w:val="1"/>
                <w:numId w:val="10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Determination of the number of parts that equal one whole </w:t>
            </w:r>
          </w:p>
          <w:p w:rsidR="000E0A55" w:rsidRPr="000E0A55" w:rsidRDefault="000E0A55" w:rsidP="000E0A55">
            <w:pPr>
              <w:numPr>
                <w:ilvl w:val="2"/>
                <w:numId w:val="10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Two-halves equal one whole; four-fourths equal one whole; eight-eighths equal one whole</w:t>
            </w:r>
          </w:p>
          <w:p w:rsidR="000E0A55" w:rsidRPr="000E0A55" w:rsidRDefault="000E0A55" w:rsidP="000E0A55">
            <w:pPr>
              <w:numPr>
                <w:ilvl w:val="1"/>
                <w:numId w:val="10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Determination of the number of parts being counted</w:t>
            </w:r>
          </w:p>
          <w:p w:rsidR="000E0A55" w:rsidRPr="000E0A55" w:rsidRDefault="000E0A55" w:rsidP="000E0A55">
            <w:pPr>
              <w:numPr>
                <w:ilvl w:val="1"/>
                <w:numId w:val="10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Correct sequence of fractional names </w:t>
            </w:r>
          </w:p>
          <w:p w:rsidR="000E0A55" w:rsidRPr="000E0A55" w:rsidRDefault="000E0A55" w:rsidP="000E0A55">
            <w:pPr>
              <w:numPr>
                <w:ilvl w:val="2"/>
                <w:numId w:val="10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Two equal parts </w:t>
            </w:r>
          </w:p>
          <w:p w:rsidR="000E0A55" w:rsidRPr="000E0A55" w:rsidRDefault="000E0A55" w:rsidP="000E0A55">
            <w:pPr>
              <w:numPr>
                <w:ilvl w:val="3"/>
                <w:numId w:val="10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One-half, two-halves, three-halves, four-halves, five-halves, etc.</w:t>
            </w:r>
          </w:p>
          <w:p w:rsidR="000E0A55" w:rsidRPr="000E0A55" w:rsidRDefault="000E0A55" w:rsidP="000E0A55">
            <w:pPr>
              <w:numPr>
                <w:ilvl w:val="3"/>
                <w:numId w:val="10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One-half, one whole, one and one-half, two </w:t>
            </w:r>
            <w:proofErr w:type="spellStart"/>
            <w:r w:rsidRPr="000E0A55">
              <w:rPr>
                <w:rFonts w:ascii="Helvetica" w:eastAsia="Times New Roman" w:hAnsi="Helvetica" w:cs="Helvetica"/>
                <w:color w:val="0A0AFF"/>
                <w:sz w:val="20"/>
                <w:szCs w:val="20"/>
              </w:rPr>
              <w:t>wholes</w:t>
            </w:r>
            <w:proofErr w:type="spellEnd"/>
            <w:r w:rsidRPr="000E0A55">
              <w:rPr>
                <w:rFonts w:ascii="Helvetica" w:eastAsia="Times New Roman" w:hAnsi="Helvetica" w:cs="Helvetica"/>
                <w:color w:val="0A0AFF"/>
                <w:sz w:val="20"/>
                <w:szCs w:val="20"/>
              </w:rPr>
              <w:t>, two and one-half, etc.</w:t>
            </w:r>
          </w:p>
          <w:p w:rsidR="000E0A55" w:rsidRPr="000E0A55" w:rsidRDefault="000E0A55" w:rsidP="000E0A55">
            <w:pPr>
              <w:numPr>
                <w:ilvl w:val="3"/>
                <w:numId w:val="10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781800" cy="1554480"/>
                  <wp:effectExtent l="0" t="0" r="0" b="7620"/>
                  <wp:docPr id="218" name="Picture 218" descr="http://files5.teksresourcesystem.net/211222030235202080097121060011085244131115039178/Download.ashx?hash=2.2&amp;w=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files5.teksresourcesystem.net/211222030235202080097121060011085244131115039178/Download.ashx?hash=2.2&amp;w=71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781800" cy="1554480"/>
                          </a:xfrm>
                          <a:prstGeom prst="rect">
                            <a:avLst/>
                          </a:prstGeom>
                          <a:noFill/>
                          <a:ln>
                            <a:noFill/>
                          </a:ln>
                        </pic:spPr>
                      </pic:pic>
                    </a:graphicData>
                  </a:graphic>
                </wp:inline>
              </w:drawing>
            </w:r>
          </w:p>
          <w:p w:rsidR="000E0A55" w:rsidRPr="000E0A55" w:rsidRDefault="000E0A55" w:rsidP="000E0A55">
            <w:pPr>
              <w:numPr>
                <w:ilvl w:val="2"/>
                <w:numId w:val="10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Four equal parts </w:t>
            </w:r>
          </w:p>
          <w:p w:rsidR="000E0A55" w:rsidRPr="000E0A55" w:rsidRDefault="000E0A55" w:rsidP="000E0A55">
            <w:pPr>
              <w:numPr>
                <w:ilvl w:val="3"/>
                <w:numId w:val="10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One-fourth, two-fourths, three-fourths, four-fourths, five-fourths, six-fourths, seven-fourths, eight-fourths, nine-fourths, etc.</w:t>
            </w:r>
          </w:p>
          <w:p w:rsidR="000E0A55" w:rsidRPr="000E0A55" w:rsidRDefault="000E0A55" w:rsidP="000E0A55">
            <w:pPr>
              <w:numPr>
                <w:ilvl w:val="3"/>
                <w:numId w:val="10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One-fourth, two-fourths, three-fourths, one whole, one and one-fourth, one and two-fourths, one and three-fourths, two </w:t>
            </w:r>
            <w:proofErr w:type="spellStart"/>
            <w:r w:rsidRPr="000E0A55">
              <w:rPr>
                <w:rFonts w:ascii="Helvetica" w:eastAsia="Times New Roman" w:hAnsi="Helvetica" w:cs="Helvetica"/>
                <w:color w:val="0A0AFF"/>
                <w:sz w:val="20"/>
                <w:szCs w:val="20"/>
              </w:rPr>
              <w:t>wholes</w:t>
            </w:r>
            <w:proofErr w:type="spellEnd"/>
            <w:r w:rsidRPr="000E0A55">
              <w:rPr>
                <w:rFonts w:ascii="Helvetica" w:eastAsia="Times New Roman" w:hAnsi="Helvetica" w:cs="Helvetica"/>
                <w:color w:val="0A0AFF"/>
                <w:sz w:val="20"/>
                <w:szCs w:val="20"/>
              </w:rPr>
              <w:t>, two and one-fourth, etc.</w:t>
            </w:r>
          </w:p>
          <w:p w:rsidR="000E0A55" w:rsidRPr="000E0A55" w:rsidRDefault="000E0A55" w:rsidP="000E0A55">
            <w:pPr>
              <w:numPr>
                <w:ilvl w:val="3"/>
                <w:numId w:val="10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One-quarter, two-quarters, three-quarters, four-quarters, five-quarters, six-quarters, seven-quarters, eight-quarters, nine-quarters, etc.</w:t>
            </w:r>
          </w:p>
          <w:p w:rsidR="000E0A55" w:rsidRPr="000E0A55" w:rsidRDefault="000E0A55" w:rsidP="000E0A55">
            <w:pPr>
              <w:numPr>
                <w:ilvl w:val="3"/>
                <w:numId w:val="10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One-quarter, two-quarters, three-quarters, one whole, one and one-quarter, one and two-quarters, one and three-quarters, two </w:t>
            </w:r>
            <w:proofErr w:type="spellStart"/>
            <w:r w:rsidRPr="000E0A55">
              <w:rPr>
                <w:rFonts w:ascii="Helvetica" w:eastAsia="Times New Roman" w:hAnsi="Helvetica" w:cs="Helvetica"/>
                <w:color w:val="0A0AFF"/>
                <w:sz w:val="20"/>
                <w:szCs w:val="20"/>
              </w:rPr>
              <w:t>wholes</w:t>
            </w:r>
            <w:proofErr w:type="spellEnd"/>
            <w:r w:rsidRPr="000E0A55">
              <w:rPr>
                <w:rFonts w:ascii="Helvetica" w:eastAsia="Times New Roman" w:hAnsi="Helvetica" w:cs="Helvetica"/>
                <w:color w:val="0A0AFF"/>
                <w:sz w:val="20"/>
                <w:szCs w:val="20"/>
              </w:rPr>
              <w:t>, two and one-quarter, etc.</w:t>
            </w:r>
          </w:p>
          <w:p w:rsidR="000E0A55" w:rsidRPr="000E0A55" w:rsidRDefault="000E0A55" w:rsidP="000E0A55">
            <w:pPr>
              <w:numPr>
                <w:ilvl w:val="3"/>
                <w:numId w:val="10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781800" cy="1981200"/>
                  <wp:effectExtent l="0" t="0" r="0" b="0"/>
                  <wp:docPr id="217" name="Picture 217" descr="http://files5.teksresourcesystem.net/245085149193216100186239092210094228187206163021/Download.ashx?hash=2.2&amp;w=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files5.teksresourcesystem.net/245085149193216100186239092210094228187206163021/Download.ashx?hash=2.2&amp;w=71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781800" cy="1981200"/>
                          </a:xfrm>
                          <a:prstGeom prst="rect">
                            <a:avLst/>
                          </a:prstGeom>
                          <a:noFill/>
                          <a:ln>
                            <a:noFill/>
                          </a:ln>
                        </pic:spPr>
                      </pic:pic>
                    </a:graphicData>
                  </a:graphic>
                </wp:inline>
              </w:drawing>
            </w:r>
          </w:p>
          <w:p w:rsidR="000E0A55" w:rsidRPr="000E0A55" w:rsidRDefault="000E0A55" w:rsidP="000E0A55">
            <w:pPr>
              <w:numPr>
                <w:ilvl w:val="2"/>
                <w:numId w:val="10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Eight equal parts </w:t>
            </w:r>
          </w:p>
          <w:p w:rsidR="000E0A55" w:rsidRPr="000E0A55" w:rsidRDefault="000E0A55" w:rsidP="000E0A55">
            <w:pPr>
              <w:numPr>
                <w:ilvl w:val="3"/>
                <w:numId w:val="10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One-eighth, two-eighths, three-eighths, four-eighths, five-eighths, six-eighths, seven-eighths, eight-eighths, nine-eighths, ten-eighths, eleven-eighths, twelve-eighths, thirteen-eighths, fourteen-eighths, fifteen-eighths, sixteen-eighths, seventeen-eighths, etc.</w:t>
            </w:r>
          </w:p>
          <w:p w:rsidR="000E0A55" w:rsidRPr="000E0A55" w:rsidRDefault="000E0A55" w:rsidP="000E0A55">
            <w:pPr>
              <w:numPr>
                <w:ilvl w:val="3"/>
                <w:numId w:val="10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One-eighth, two-eighths, three-eighths, four-eighths, five-eighths, six-eighths, seven-eighths, one whole, one and one-eighth, one and two-eighths, one and three-eighths, one and four-eighths, one and five-eighths, one and six-eighths, one and seven-eighths, two </w:t>
            </w:r>
            <w:proofErr w:type="spellStart"/>
            <w:r w:rsidRPr="000E0A55">
              <w:rPr>
                <w:rFonts w:ascii="Helvetica" w:eastAsia="Times New Roman" w:hAnsi="Helvetica" w:cs="Helvetica"/>
                <w:color w:val="0A0AFF"/>
                <w:sz w:val="20"/>
                <w:szCs w:val="20"/>
              </w:rPr>
              <w:t>wholes</w:t>
            </w:r>
            <w:proofErr w:type="spellEnd"/>
            <w:r w:rsidRPr="000E0A55">
              <w:rPr>
                <w:rFonts w:ascii="Helvetica" w:eastAsia="Times New Roman" w:hAnsi="Helvetica" w:cs="Helvetica"/>
                <w:color w:val="0A0AFF"/>
                <w:sz w:val="20"/>
                <w:szCs w:val="20"/>
              </w:rPr>
              <w:t>, two and one-eighth, etc.</w:t>
            </w:r>
          </w:p>
          <w:p w:rsidR="000E0A55" w:rsidRPr="000E0A55" w:rsidRDefault="000E0A55" w:rsidP="000E0A55">
            <w:pPr>
              <w:numPr>
                <w:ilvl w:val="3"/>
                <w:numId w:val="10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789420" cy="3512820"/>
                  <wp:effectExtent l="0" t="0" r="0" b="0"/>
                  <wp:docPr id="216" name="Picture 216" descr="http://files5.teksresourcesystem.net/099163100030159054130087083154172115201155185123/Download.ashx?hash=2.2&amp;w=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files5.teksresourcesystem.net/099163100030159054130087083154172115201155185123/Download.ashx?hash=2.2&amp;w=71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789420" cy="3512820"/>
                          </a:xfrm>
                          <a:prstGeom prst="rect">
                            <a:avLst/>
                          </a:prstGeom>
                          <a:noFill/>
                          <a:ln>
                            <a:noFill/>
                          </a:ln>
                        </pic:spPr>
                      </pic:pic>
                    </a:graphicData>
                  </a:graphic>
                </wp:inline>
              </w:drawing>
            </w:r>
          </w:p>
          <w:p w:rsidR="000E0A55" w:rsidRPr="000E0A55" w:rsidRDefault="000E0A55" w:rsidP="000E0A55">
            <w:pPr>
              <w:spacing w:after="0" w:line="270" w:lineRule="atLeast"/>
              <w:rPr>
                <w:rFonts w:ascii="Helvetica" w:eastAsia="Times New Roman" w:hAnsi="Helvetica" w:cs="Helvetica"/>
                <w:color w:val="0A0AFF"/>
                <w:sz w:val="20"/>
                <w:szCs w:val="20"/>
              </w:rPr>
            </w:pP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Recognize</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HOW MANY PARTS IT TAKES TO EQUAL ONE WHOLE</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Including, but not limited to:</w:t>
            </w:r>
          </w:p>
          <w:p w:rsidR="000E0A55" w:rsidRPr="000E0A55" w:rsidRDefault="000E0A55" w:rsidP="000E0A55">
            <w:pPr>
              <w:numPr>
                <w:ilvl w:val="0"/>
                <w:numId w:val="10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Recognition of the whole </w:t>
            </w:r>
          </w:p>
          <w:p w:rsidR="000E0A55" w:rsidRPr="000E0A55" w:rsidRDefault="000E0A55" w:rsidP="000E0A55">
            <w:pPr>
              <w:numPr>
                <w:ilvl w:val="1"/>
                <w:numId w:val="10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Recognition of the number of parts that equal one whole </w:t>
            </w:r>
          </w:p>
          <w:p w:rsidR="000E0A55" w:rsidRPr="000E0A55" w:rsidRDefault="000E0A55" w:rsidP="000E0A55">
            <w:pPr>
              <w:numPr>
                <w:ilvl w:val="2"/>
                <w:numId w:val="10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Two-halves equal one whole; four-fourths equal one whole; eight-eighths equal one whole</w:t>
            </w:r>
          </w:p>
          <w:p w:rsidR="000E0A55" w:rsidRPr="000E0A55" w:rsidRDefault="000E0A55" w:rsidP="000E0A55">
            <w:pPr>
              <w:numPr>
                <w:ilvl w:val="1"/>
                <w:numId w:val="10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Recognition of the number of parts being considered </w:t>
            </w:r>
          </w:p>
          <w:p w:rsidR="000E0A55" w:rsidRPr="000E0A55" w:rsidRDefault="000E0A55" w:rsidP="000E0A55">
            <w:pPr>
              <w:numPr>
                <w:ilvl w:val="2"/>
                <w:numId w:val="10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Number of parts being considered within one whole </w:t>
            </w:r>
          </w:p>
          <w:p w:rsidR="000E0A55" w:rsidRPr="000E0A55" w:rsidRDefault="000E0A55" w:rsidP="000E0A55">
            <w:pPr>
              <w:numPr>
                <w:ilvl w:val="3"/>
                <w:numId w:val="10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797040" cy="3048000"/>
                  <wp:effectExtent l="0" t="0" r="3810" b="0"/>
                  <wp:docPr id="215" name="Picture 215" descr="http://files5.teksresourcesystem.net/214046055213157235134199162126102049190178169202/Download.ashx?hash=2.2&amp;w=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files5.teksresourcesystem.net/214046055213157235134199162126102049190178169202/Download.ashx?hash=2.2&amp;w=71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797040" cy="3048000"/>
                          </a:xfrm>
                          <a:prstGeom prst="rect">
                            <a:avLst/>
                          </a:prstGeom>
                          <a:noFill/>
                          <a:ln>
                            <a:noFill/>
                          </a:ln>
                        </pic:spPr>
                      </pic:pic>
                    </a:graphicData>
                  </a:graphic>
                </wp:inline>
              </w:drawing>
            </w:r>
          </w:p>
          <w:p w:rsidR="000E0A55" w:rsidRPr="000E0A55" w:rsidRDefault="000E0A55" w:rsidP="000E0A55">
            <w:pPr>
              <w:numPr>
                <w:ilvl w:val="2"/>
                <w:numId w:val="11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Number of parts being considered beyond one whole </w:t>
            </w:r>
          </w:p>
          <w:p w:rsidR="000E0A55" w:rsidRPr="000E0A55" w:rsidRDefault="000E0A55" w:rsidP="000E0A55">
            <w:pPr>
              <w:numPr>
                <w:ilvl w:val="3"/>
                <w:numId w:val="11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4975860" cy="3154680"/>
                  <wp:effectExtent l="0" t="0" r="0" b="7620"/>
                  <wp:docPr id="214" name="Picture 214" descr="http://files5.teksresourcesystem.net/183032026145104095216144005029238227041246033000/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files5.teksresourcesystem.net/183032026145104095216144005029238227041246033000/Download.ashx?hash=2.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975860" cy="3154680"/>
                          </a:xfrm>
                          <a:prstGeom prst="rect">
                            <a:avLst/>
                          </a:prstGeom>
                          <a:noFill/>
                          <a:ln>
                            <a:noFill/>
                          </a:ln>
                        </pic:spPr>
                      </pic:pic>
                    </a:graphicData>
                  </a:graphic>
                </wp:inline>
              </w:drawing>
            </w:r>
          </w:p>
          <w:p w:rsidR="000E0A55" w:rsidRPr="000E0A55" w:rsidRDefault="000E0A55" w:rsidP="000E0A55">
            <w:pPr>
              <w:spacing w:after="0" w:line="270" w:lineRule="atLeast"/>
              <w:rPr>
                <w:rFonts w:ascii="Helvetica" w:eastAsia="Times New Roman" w:hAnsi="Helvetica" w:cs="Helvetica"/>
                <w:color w:val="0A0AFF"/>
                <w:sz w:val="20"/>
                <w:szCs w:val="20"/>
              </w:rPr>
            </w:pPr>
          </w:p>
          <w:p w:rsidR="000E0A55" w:rsidRPr="000E0A55" w:rsidRDefault="000E0A55" w:rsidP="000E0A55">
            <w:pPr>
              <w:spacing w:after="0"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Note(s):</w:t>
            </w:r>
          </w:p>
          <w:p w:rsidR="000E0A55" w:rsidRPr="000E0A55" w:rsidRDefault="000E0A55" w:rsidP="000E0A55">
            <w:pPr>
              <w:numPr>
                <w:ilvl w:val="0"/>
                <w:numId w:val="112"/>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Level(s):</w:t>
            </w:r>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112"/>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3 will represent fractions greater than zero and less than or equal to one with denominators of 2, 3, 4, 6, and 8 using concrete objects and pictorial models, including strip diagrams and number lines.</w:t>
            </w:r>
          </w:p>
          <w:p w:rsidR="000E0A55" w:rsidRPr="000E0A55" w:rsidRDefault="000E0A55" w:rsidP="000E0A55">
            <w:pPr>
              <w:numPr>
                <w:ilvl w:val="1"/>
                <w:numId w:val="112"/>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3 will solve problems involving partitioning an object or a set of objects among two or more recipients using pictorial representations of fractions with denominators of 2, 3, 4, 6, and 8.</w:t>
            </w:r>
          </w:p>
          <w:p w:rsidR="000E0A55" w:rsidRPr="000E0A55" w:rsidRDefault="000E0A55" w:rsidP="000E0A55">
            <w:pPr>
              <w:numPr>
                <w:ilvl w:val="1"/>
                <w:numId w:val="112"/>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Various mathematical process standards will be applied to this student expectation as appropriate.</w:t>
            </w:r>
          </w:p>
          <w:p w:rsidR="000E0A55" w:rsidRPr="000E0A55" w:rsidRDefault="000E0A55" w:rsidP="000E0A55">
            <w:pPr>
              <w:numPr>
                <w:ilvl w:val="0"/>
                <w:numId w:val="112"/>
              </w:numPr>
              <w:spacing w:before="100" w:beforeAutospacing="1" w:after="100" w:afterAutospacing="1" w:line="270" w:lineRule="atLeast"/>
              <w:rPr>
                <w:rFonts w:ascii="Helvetica" w:eastAsia="Times New Roman" w:hAnsi="Helvetica" w:cs="Helvetica"/>
                <w:color w:val="000000"/>
                <w:sz w:val="20"/>
                <w:szCs w:val="20"/>
              </w:rPr>
            </w:pPr>
            <w:proofErr w:type="spellStart"/>
            <w:r w:rsidRPr="000E0A55">
              <w:rPr>
                <w:rFonts w:ascii="Helvetica" w:eastAsia="Times New Roman" w:hAnsi="Helvetica" w:cs="Helvetica"/>
                <w:color w:val="000000"/>
                <w:sz w:val="20"/>
                <w:szCs w:val="20"/>
              </w:rPr>
              <w:t>TxRCFP</w:t>
            </w:r>
            <w:proofErr w:type="spellEnd"/>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112"/>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Applying knowledge of two-dimensional shapes and three-dimensional solids, including exploration of early fraction concepts</w:t>
            </w:r>
          </w:p>
          <w:p w:rsidR="000E0A55" w:rsidRPr="000E0A55" w:rsidRDefault="000E0A55" w:rsidP="000E0A55">
            <w:pPr>
              <w:numPr>
                <w:ilvl w:val="0"/>
                <w:numId w:val="112"/>
              </w:numPr>
              <w:spacing w:before="100" w:beforeAutospacing="1" w:after="100" w:afterAutospacing="1" w:line="270" w:lineRule="atLeast"/>
              <w:rPr>
                <w:rFonts w:ascii="Helvetica" w:eastAsia="Times New Roman" w:hAnsi="Helvetica" w:cs="Helvetica"/>
                <w:color w:val="000000"/>
                <w:sz w:val="20"/>
                <w:szCs w:val="20"/>
              </w:rPr>
            </w:pPr>
            <w:proofErr w:type="spellStart"/>
            <w:r w:rsidRPr="000E0A55">
              <w:rPr>
                <w:rFonts w:ascii="Helvetica" w:eastAsia="Times New Roman" w:hAnsi="Helvetica" w:cs="Helvetica"/>
                <w:color w:val="000000"/>
                <w:sz w:val="20"/>
                <w:szCs w:val="20"/>
              </w:rPr>
              <w:t>TxCCRS</w:t>
            </w:r>
            <w:proofErr w:type="spellEnd"/>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112"/>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I. Numeric Reasoning</w:t>
            </w:r>
          </w:p>
          <w:p w:rsidR="000E0A55" w:rsidRPr="000E0A55" w:rsidRDefault="000E0A55" w:rsidP="000E0A55">
            <w:pPr>
              <w:numPr>
                <w:ilvl w:val="1"/>
                <w:numId w:val="112"/>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IX. Communication and Representation</w:t>
            </w:r>
          </w:p>
          <w:p w:rsidR="000E0A55" w:rsidRPr="000E0A55" w:rsidRDefault="000E0A55" w:rsidP="000E0A55">
            <w:pPr>
              <w:spacing w:after="0" w:line="270" w:lineRule="atLeast"/>
              <w:rPr>
                <w:rFonts w:ascii="Helvetica" w:eastAsia="Times New Roman" w:hAnsi="Helvetica" w:cs="Helvetica"/>
                <w:color w:val="000000"/>
                <w:sz w:val="20"/>
                <w:szCs w:val="20"/>
              </w:rPr>
            </w:pPr>
          </w:p>
        </w:tc>
      </w:tr>
      <w:tr w:rsidR="000E0A55" w:rsidRPr="000E0A55" w:rsidTr="000E0A55">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270" w:lineRule="atLeast"/>
              <w:rPr>
                <w:rFonts w:ascii="Helvetica" w:eastAsia="Times New Roman" w:hAnsi="Helvetica" w:cs="Helvetica"/>
                <w:b/>
                <w:bCs/>
                <w:color w:val="000000"/>
                <w:sz w:val="20"/>
                <w:szCs w:val="20"/>
              </w:rPr>
            </w:pPr>
            <w:hyperlink r:id="rId77" w:tgtFrame="_blank" w:history="1">
              <w:r w:rsidRPr="000E0A55">
                <w:rPr>
                  <w:rFonts w:ascii="Helvetica" w:eastAsia="Times New Roman" w:hAnsi="Helvetica" w:cs="Helvetica"/>
                  <w:b/>
                  <w:bCs/>
                  <w:color w:val="4B74C8"/>
                  <w:sz w:val="20"/>
                  <w:szCs w:val="20"/>
                  <w:u w:val="single"/>
                </w:rPr>
                <w:t>2.3D</w:t>
              </w:r>
            </w:hyperlink>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390" w:lineRule="atLeast"/>
              <w:outlineLvl w:val="2"/>
              <w:rPr>
                <w:rFonts w:ascii="Helvetica" w:eastAsia="Times New Roman" w:hAnsi="Helvetica" w:cs="Helvetica"/>
                <w:b/>
                <w:bCs/>
                <w:color w:val="000000"/>
                <w:sz w:val="20"/>
                <w:szCs w:val="20"/>
              </w:rPr>
            </w:pPr>
            <w:r w:rsidRPr="000E0A55">
              <w:rPr>
                <w:rFonts w:ascii="Helvetica" w:eastAsia="Times New Roman" w:hAnsi="Helvetica" w:cs="Helvetica"/>
                <w:b/>
                <w:bCs/>
                <w:color w:val="000000"/>
                <w:sz w:val="20"/>
                <w:szCs w:val="20"/>
              </w:rPr>
              <w:t>Identify examples and non-examples of halves, fourths, and eighths.</w:t>
            </w:r>
          </w:p>
          <w:p w:rsidR="000E0A55" w:rsidRPr="000E0A55" w:rsidRDefault="000E0A55" w:rsidP="000E0A55">
            <w:pPr>
              <w:spacing w:after="0" w:line="390" w:lineRule="atLeast"/>
              <w:outlineLvl w:val="2"/>
              <w:rPr>
                <w:rFonts w:ascii="Helvetica" w:eastAsia="Times New Roman" w:hAnsi="Helvetica" w:cs="Helvetica"/>
                <w:b/>
                <w:bCs/>
                <w:color w:val="000000"/>
                <w:sz w:val="20"/>
                <w:szCs w:val="20"/>
              </w:rPr>
            </w:pPr>
            <w:r w:rsidRPr="000E0A55">
              <w:rPr>
                <w:rFonts w:ascii="Helvetica" w:eastAsia="Times New Roman" w:hAnsi="Helvetica" w:cs="Helvetica"/>
                <w:b/>
                <w:bCs/>
                <w:color w:val="000000"/>
                <w:sz w:val="20"/>
                <w:szCs w:val="20"/>
              </w:rPr>
              <w:lastRenderedPageBreak/>
              <w:t>Identify examples and non-examples of halves, fourths, and eighths.</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Identify</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EXAMPLES AND NON-EXAMPLES OF HALVES, FOURTHS, AND EIGHTHS</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Including, but not limited to: </w:t>
            </w:r>
          </w:p>
          <w:p w:rsidR="000E0A55" w:rsidRPr="000E0A55" w:rsidRDefault="000E0A55" w:rsidP="000E0A55">
            <w:pPr>
              <w:numPr>
                <w:ilvl w:val="0"/>
                <w:numId w:val="11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Fraction – a number that can be used to name part of an object or part of a set of objects</w:t>
            </w:r>
          </w:p>
          <w:p w:rsidR="000E0A55" w:rsidRPr="000E0A55" w:rsidRDefault="000E0A55" w:rsidP="000E0A55">
            <w:pPr>
              <w:numPr>
                <w:ilvl w:val="0"/>
                <w:numId w:val="11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Whole divided into two, four, or eight equal parts</w:t>
            </w:r>
          </w:p>
          <w:p w:rsidR="000E0A55" w:rsidRPr="000E0A55" w:rsidRDefault="000E0A55" w:rsidP="000E0A55">
            <w:pPr>
              <w:numPr>
                <w:ilvl w:val="0"/>
                <w:numId w:val="11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Examples of halves, fourths, and eighths </w:t>
            </w:r>
          </w:p>
          <w:p w:rsidR="000E0A55" w:rsidRPr="000E0A55" w:rsidRDefault="000E0A55" w:rsidP="000E0A55">
            <w:pPr>
              <w:numPr>
                <w:ilvl w:val="1"/>
                <w:numId w:val="11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Equal parts or fair shares that equal the given one whole </w:t>
            </w:r>
          </w:p>
          <w:p w:rsidR="000E0A55" w:rsidRPr="000E0A55" w:rsidRDefault="000E0A55" w:rsidP="000E0A55">
            <w:pPr>
              <w:numPr>
                <w:ilvl w:val="2"/>
                <w:numId w:val="11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202680" cy="1859280"/>
                  <wp:effectExtent l="0" t="0" r="7620" b="7620"/>
                  <wp:docPr id="213" name="Picture 213" descr="http://files5.teksresourcesystem.net/023110176098029082209163105251029195193002213222/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files5.teksresourcesystem.net/023110176098029082209163105251029195193002213222/Download.ashx?hash=2.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202680" cy="1859280"/>
                          </a:xfrm>
                          <a:prstGeom prst="rect">
                            <a:avLst/>
                          </a:prstGeom>
                          <a:noFill/>
                          <a:ln>
                            <a:noFill/>
                          </a:ln>
                        </pic:spPr>
                      </pic:pic>
                    </a:graphicData>
                  </a:graphic>
                </wp:inline>
              </w:drawing>
            </w:r>
          </w:p>
          <w:p w:rsidR="000E0A55" w:rsidRPr="000E0A55" w:rsidRDefault="000E0A55" w:rsidP="000E0A55">
            <w:pPr>
              <w:numPr>
                <w:ilvl w:val="0"/>
                <w:numId w:val="11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Non-examples of halves, fourths, and eighths </w:t>
            </w:r>
          </w:p>
          <w:p w:rsidR="000E0A55" w:rsidRPr="000E0A55" w:rsidRDefault="000E0A55" w:rsidP="000E0A55">
            <w:pPr>
              <w:numPr>
                <w:ilvl w:val="1"/>
                <w:numId w:val="11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Unequal parts that equal the given one whole </w:t>
            </w:r>
          </w:p>
          <w:p w:rsidR="000E0A55" w:rsidRPr="000E0A55" w:rsidRDefault="000E0A55" w:rsidP="000E0A55">
            <w:pPr>
              <w:numPr>
                <w:ilvl w:val="2"/>
                <w:numId w:val="11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202680" cy="1859280"/>
                  <wp:effectExtent l="0" t="0" r="7620" b="7620"/>
                  <wp:docPr id="212" name="Picture 212" descr="http://files5.teksresourcesystem.net/203230045099044167136035156027153188049175003230/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files5.teksresourcesystem.net/203230045099044167136035156027153188049175003230/Download.ashx?hash=2.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202680" cy="1859280"/>
                          </a:xfrm>
                          <a:prstGeom prst="rect">
                            <a:avLst/>
                          </a:prstGeom>
                          <a:noFill/>
                          <a:ln>
                            <a:noFill/>
                          </a:ln>
                        </pic:spPr>
                      </pic:pic>
                    </a:graphicData>
                  </a:graphic>
                </wp:inline>
              </w:drawing>
            </w:r>
          </w:p>
          <w:p w:rsidR="000E0A55" w:rsidRPr="000E0A55" w:rsidRDefault="000E0A55" w:rsidP="000E0A55">
            <w:pPr>
              <w:numPr>
                <w:ilvl w:val="1"/>
                <w:numId w:val="11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lastRenderedPageBreak/>
              <w:t xml:space="preserve">Equal or unequal parts that are less than the given one whole </w:t>
            </w:r>
          </w:p>
          <w:p w:rsidR="000E0A55" w:rsidRPr="000E0A55" w:rsidRDefault="000E0A55" w:rsidP="000E0A55">
            <w:pPr>
              <w:numPr>
                <w:ilvl w:val="2"/>
                <w:numId w:val="11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202680" cy="1859280"/>
                  <wp:effectExtent l="0" t="0" r="7620" b="7620"/>
                  <wp:docPr id="211" name="Picture 211" descr="http://files5.teksresourcesystem.net/052128171147159047190168081110192133077175113107/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files5.teksresourcesystem.net/052128171147159047190168081110192133077175113107/Download.ashx?hash=2.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202680" cy="1859280"/>
                          </a:xfrm>
                          <a:prstGeom prst="rect">
                            <a:avLst/>
                          </a:prstGeom>
                          <a:noFill/>
                          <a:ln>
                            <a:noFill/>
                          </a:ln>
                        </pic:spPr>
                      </pic:pic>
                    </a:graphicData>
                  </a:graphic>
                </wp:inline>
              </w:drawing>
            </w:r>
          </w:p>
          <w:p w:rsidR="000E0A55" w:rsidRPr="000E0A55" w:rsidRDefault="000E0A55" w:rsidP="000E0A55">
            <w:pPr>
              <w:numPr>
                <w:ilvl w:val="1"/>
                <w:numId w:val="11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Equal or unequal parts that are more than the given one whole </w:t>
            </w:r>
          </w:p>
          <w:p w:rsidR="000E0A55" w:rsidRPr="000E0A55" w:rsidRDefault="000E0A55" w:rsidP="000E0A55">
            <w:pPr>
              <w:numPr>
                <w:ilvl w:val="2"/>
                <w:numId w:val="12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370320" cy="1859280"/>
                  <wp:effectExtent l="0" t="0" r="0" b="7620"/>
                  <wp:docPr id="210" name="Picture 210" descr="http://files5.teksresourcesystem.net/009175192249072229185003110244151179132217124251/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files5.teksresourcesystem.net/009175192249072229185003110244151179132217124251/Download.ashx?hash=2.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370320" cy="1859280"/>
                          </a:xfrm>
                          <a:prstGeom prst="rect">
                            <a:avLst/>
                          </a:prstGeom>
                          <a:noFill/>
                          <a:ln>
                            <a:noFill/>
                          </a:ln>
                        </pic:spPr>
                      </pic:pic>
                    </a:graphicData>
                  </a:graphic>
                </wp:inline>
              </w:drawing>
            </w:r>
          </w:p>
          <w:p w:rsidR="000E0A55" w:rsidRPr="000E0A55" w:rsidRDefault="000E0A55" w:rsidP="000E0A55">
            <w:pPr>
              <w:numPr>
                <w:ilvl w:val="0"/>
                <w:numId w:val="12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Concrete models of whole objects </w:t>
            </w:r>
          </w:p>
          <w:p w:rsidR="000E0A55" w:rsidRPr="000E0A55" w:rsidRDefault="000E0A55" w:rsidP="000E0A55">
            <w:pPr>
              <w:numPr>
                <w:ilvl w:val="1"/>
                <w:numId w:val="12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Linear models </w:t>
            </w:r>
          </w:p>
          <w:p w:rsidR="000E0A55" w:rsidRPr="000E0A55" w:rsidRDefault="000E0A55" w:rsidP="000E0A55">
            <w:pPr>
              <w:numPr>
                <w:ilvl w:val="2"/>
                <w:numId w:val="12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Cuisenaire rods, fraction bars, linking cube trains, folded paper strips, etc.</w:t>
            </w:r>
          </w:p>
          <w:p w:rsidR="000E0A55" w:rsidRPr="000E0A55" w:rsidRDefault="000E0A55" w:rsidP="000E0A55">
            <w:pPr>
              <w:numPr>
                <w:ilvl w:val="1"/>
                <w:numId w:val="12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Area models </w:t>
            </w:r>
          </w:p>
          <w:p w:rsidR="000E0A55" w:rsidRPr="000E0A55" w:rsidRDefault="000E0A55" w:rsidP="000E0A55">
            <w:pPr>
              <w:numPr>
                <w:ilvl w:val="2"/>
                <w:numId w:val="12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Fractions circles or squares, pattern blocks, </w:t>
            </w:r>
            <w:proofErr w:type="spellStart"/>
            <w:r w:rsidRPr="000E0A55">
              <w:rPr>
                <w:rFonts w:ascii="Helvetica" w:eastAsia="Times New Roman" w:hAnsi="Helvetica" w:cs="Helvetica"/>
                <w:color w:val="0A0AFF"/>
                <w:sz w:val="20"/>
                <w:szCs w:val="20"/>
              </w:rPr>
              <w:t>geoboards</w:t>
            </w:r>
            <w:proofErr w:type="spellEnd"/>
            <w:r w:rsidRPr="000E0A55">
              <w:rPr>
                <w:rFonts w:ascii="Helvetica" w:eastAsia="Times New Roman" w:hAnsi="Helvetica" w:cs="Helvetica"/>
                <w:color w:val="0A0AFF"/>
                <w:sz w:val="20"/>
                <w:szCs w:val="20"/>
              </w:rPr>
              <w:t>, etc.</w:t>
            </w:r>
          </w:p>
          <w:p w:rsidR="000E0A55" w:rsidRPr="000E0A55" w:rsidRDefault="000E0A55" w:rsidP="000E0A55">
            <w:pPr>
              <w:spacing w:after="0" w:line="270" w:lineRule="atLeast"/>
              <w:rPr>
                <w:rFonts w:ascii="Helvetica" w:eastAsia="Times New Roman" w:hAnsi="Helvetica" w:cs="Helvetica"/>
                <w:color w:val="0A0AFF"/>
                <w:sz w:val="20"/>
                <w:szCs w:val="20"/>
              </w:rPr>
            </w:pPr>
          </w:p>
          <w:p w:rsidR="000E0A55" w:rsidRPr="000E0A55" w:rsidRDefault="000E0A55" w:rsidP="000E0A55">
            <w:pPr>
              <w:spacing w:after="0"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Note(s):</w:t>
            </w:r>
          </w:p>
          <w:p w:rsidR="000E0A55" w:rsidRPr="000E0A55" w:rsidRDefault="000E0A55" w:rsidP="000E0A55">
            <w:pPr>
              <w:numPr>
                <w:ilvl w:val="0"/>
                <w:numId w:val="123"/>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Level(s):</w:t>
            </w:r>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123"/>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lastRenderedPageBreak/>
              <w:t>Grade 3 will represent fractions greater than zero and less than or equal to one with denominators of 2, 3, 4, 6, and 8 using concrete objects and pictorial models, including strip diagrams and number lines.</w:t>
            </w:r>
          </w:p>
          <w:p w:rsidR="000E0A55" w:rsidRPr="000E0A55" w:rsidRDefault="000E0A55" w:rsidP="000E0A55">
            <w:pPr>
              <w:numPr>
                <w:ilvl w:val="1"/>
                <w:numId w:val="123"/>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Various mathematical process standards will be applied to this student expectation as appropriate.</w:t>
            </w:r>
          </w:p>
          <w:p w:rsidR="000E0A55" w:rsidRPr="000E0A55" w:rsidRDefault="000E0A55" w:rsidP="000E0A55">
            <w:pPr>
              <w:numPr>
                <w:ilvl w:val="0"/>
                <w:numId w:val="123"/>
              </w:numPr>
              <w:spacing w:before="100" w:beforeAutospacing="1" w:after="100" w:afterAutospacing="1" w:line="270" w:lineRule="atLeast"/>
              <w:rPr>
                <w:rFonts w:ascii="Helvetica" w:eastAsia="Times New Roman" w:hAnsi="Helvetica" w:cs="Helvetica"/>
                <w:color w:val="000000"/>
                <w:sz w:val="20"/>
                <w:szCs w:val="20"/>
              </w:rPr>
            </w:pPr>
            <w:proofErr w:type="spellStart"/>
            <w:r w:rsidRPr="000E0A55">
              <w:rPr>
                <w:rFonts w:ascii="Helvetica" w:eastAsia="Times New Roman" w:hAnsi="Helvetica" w:cs="Helvetica"/>
                <w:color w:val="000000"/>
                <w:sz w:val="20"/>
                <w:szCs w:val="20"/>
              </w:rPr>
              <w:t>TxRCFP</w:t>
            </w:r>
            <w:proofErr w:type="spellEnd"/>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123"/>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Applying knowledge of two-dimensional shapes and three-dimensional solids, including exploration of early fraction concepts</w:t>
            </w:r>
          </w:p>
          <w:p w:rsidR="000E0A55" w:rsidRPr="000E0A55" w:rsidRDefault="000E0A55" w:rsidP="000E0A55">
            <w:pPr>
              <w:numPr>
                <w:ilvl w:val="0"/>
                <w:numId w:val="123"/>
              </w:numPr>
              <w:spacing w:before="100" w:beforeAutospacing="1" w:after="100" w:afterAutospacing="1" w:line="270" w:lineRule="atLeast"/>
              <w:rPr>
                <w:rFonts w:ascii="Helvetica" w:eastAsia="Times New Roman" w:hAnsi="Helvetica" w:cs="Helvetica"/>
                <w:color w:val="000000"/>
                <w:sz w:val="20"/>
                <w:szCs w:val="20"/>
              </w:rPr>
            </w:pPr>
            <w:proofErr w:type="spellStart"/>
            <w:r w:rsidRPr="000E0A55">
              <w:rPr>
                <w:rFonts w:ascii="Helvetica" w:eastAsia="Times New Roman" w:hAnsi="Helvetica" w:cs="Helvetica"/>
                <w:color w:val="000000"/>
                <w:sz w:val="20"/>
                <w:szCs w:val="20"/>
              </w:rPr>
              <w:t>TxCCRS</w:t>
            </w:r>
            <w:proofErr w:type="spellEnd"/>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123"/>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I. Numeric Reasoning</w:t>
            </w:r>
          </w:p>
          <w:p w:rsidR="000E0A55" w:rsidRPr="000E0A55" w:rsidRDefault="000E0A55" w:rsidP="000E0A55">
            <w:pPr>
              <w:numPr>
                <w:ilvl w:val="1"/>
                <w:numId w:val="123"/>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IX. Communication and Representation</w:t>
            </w:r>
          </w:p>
          <w:p w:rsidR="000E0A55" w:rsidRPr="000E0A55" w:rsidRDefault="000E0A55" w:rsidP="000E0A55">
            <w:pPr>
              <w:spacing w:after="0" w:line="270" w:lineRule="atLeast"/>
              <w:rPr>
                <w:rFonts w:ascii="Helvetica" w:eastAsia="Times New Roman" w:hAnsi="Helvetica" w:cs="Helvetica"/>
                <w:color w:val="000000"/>
                <w:sz w:val="20"/>
                <w:szCs w:val="20"/>
              </w:rPr>
            </w:pPr>
          </w:p>
        </w:tc>
      </w:tr>
      <w:tr w:rsidR="000E0A55" w:rsidRPr="000E0A55" w:rsidTr="000E0A55">
        <w:tc>
          <w:tcPr>
            <w:tcW w:w="0" w:type="auto"/>
            <w:tcBorders>
              <w:top w:val="nil"/>
              <w:left w:val="single" w:sz="6" w:space="0" w:color="000000"/>
              <w:bottom w:val="single" w:sz="6" w:space="0" w:color="000000"/>
            </w:tcBorders>
            <w:shd w:val="clear" w:color="auto" w:fill="E3E3E3"/>
            <w:tcMar>
              <w:top w:w="75" w:type="dxa"/>
              <w:left w:w="150" w:type="dxa"/>
              <w:bottom w:w="75" w:type="dxa"/>
              <w:right w:w="150" w:type="dxa"/>
            </w:tcMar>
            <w:hideMark/>
          </w:tcPr>
          <w:p w:rsidR="000E0A55" w:rsidRPr="000E0A55" w:rsidRDefault="000E0A55" w:rsidP="000E0A55">
            <w:pPr>
              <w:spacing w:after="0" w:line="270" w:lineRule="atLeast"/>
              <w:rPr>
                <w:rFonts w:ascii="Helvetica" w:eastAsia="Times New Roman" w:hAnsi="Helvetica" w:cs="Helvetica"/>
                <w:b/>
                <w:bCs/>
                <w:i/>
                <w:iCs/>
                <w:color w:val="000000"/>
                <w:sz w:val="20"/>
                <w:szCs w:val="20"/>
              </w:rPr>
            </w:pPr>
            <w:hyperlink r:id="rId82" w:tgtFrame="_blank" w:history="1">
              <w:r w:rsidRPr="000E0A55">
                <w:rPr>
                  <w:rFonts w:ascii="Helvetica" w:eastAsia="Times New Roman" w:hAnsi="Helvetica" w:cs="Helvetica"/>
                  <w:b/>
                  <w:bCs/>
                  <w:i/>
                  <w:iCs/>
                  <w:color w:val="4B74C8"/>
                  <w:sz w:val="20"/>
                  <w:szCs w:val="20"/>
                  <w:u w:val="single"/>
                </w:rPr>
                <w:t>2.4</w:t>
              </w:r>
            </w:hyperlink>
          </w:p>
        </w:tc>
        <w:tc>
          <w:tcPr>
            <w:tcW w:w="0" w:type="auto"/>
            <w:tcBorders>
              <w:top w:val="nil"/>
              <w:left w:val="single" w:sz="6" w:space="0" w:color="000000"/>
              <w:bottom w:val="single" w:sz="6" w:space="0" w:color="000000"/>
            </w:tcBorders>
            <w:shd w:val="clear" w:color="auto" w:fill="E3E3E3"/>
            <w:tcMar>
              <w:top w:w="75" w:type="dxa"/>
              <w:left w:w="150" w:type="dxa"/>
              <w:bottom w:w="75" w:type="dxa"/>
              <w:right w:w="150" w:type="dxa"/>
            </w:tcMar>
            <w:hideMark/>
          </w:tcPr>
          <w:p w:rsidR="000E0A55" w:rsidRPr="000E0A55" w:rsidRDefault="000E0A55" w:rsidP="000E0A55">
            <w:pPr>
              <w:spacing w:before="75" w:after="75" w:line="390" w:lineRule="atLeast"/>
              <w:outlineLvl w:val="2"/>
              <w:rPr>
                <w:rFonts w:ascii="Helvetica" w:eastAsia="Times New Roman" w:hAnsi="Helvetica" w:cs="Helvetica"/>
                <w:b/>
                <w:bCs/>
                <w:i/>
                <w:iCs/>
                <w:color w:val="000000"/>
                <w:sz w:val="27"/>
                <w:szCs w:val="27"/>
              </w:rPr>
            </w:pPr>
            <w:r w:rsidRPr="000E0A55">
              <w:rPr>
                <w:rFonts w:ascii="Helvetica" w:eastAsia="Times New Roman" w:hAnsi="Helvetica" w:cs="Helvetica"/>
                <w:b/>
                <w:bCs/>
                <w:i/>
                <w:iCs/>
                <w:color w:val="000000"/>
                <w:sz w:val="27"/>
                <w:szCs w:val="27"/>
              </w:rPr>
              <w:t>Number and operations. The student applies mathematical process standards to develop and use strategies and methods for whole number computations in order to solve addition and subtraction problems with efficiency and accuracy. The student is expected to:</w:t>
            </w:r>
          </w:p>
        </w:tc>
      </w:tr>
      <w:tr w:rsidR="000E0A55" w:rsidRPr="000E0A55" w:rsidTr="000E0A55">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270" w:lineRule="atLeast"/>
              <w:rPr>
                <w:rFonts w:ascii="Helvetica" w:eastAsia="Times New Roman" w:hAnsi="Helvetica" w:cs="Helvetica"/>
                <w:b/>
                <w:bCs/>
                <w:color w:val="000000"/>
                <w:sz w:val="20"/>
                <w:szCs w:val="20"/>
              </w:rPr>
            </w:pPr>
            <w:hyperlink r:id="rId83" w:tgtFrame="_blank" w:history="1">
              <w:r w:rsidRPr="000E0A55">
                <w:rPr>
                  <w:rFonts w:ascii="Helvetica" w:eastAsia="Times New Roman" w:hAnsi="Helvetica" w:cs="Helvetica"/>
                  <w:b/>
                  <w:bCs/>
                  <w:color w:val="4B74C8"/>
                  <w:sz w:val="20"/>
                  <w:szCs w:val="20"/>
                  <w:u w:val="single"/>
                </w:rPr>
                <w:t>2.4A</w:t>
              </w:r>
            </w:hyperlink>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390" w:lineRule="atLeast"/>
              <w:outlineLvl w:val="2"/>
              <w:rPr>
                <w:rFonts w:ascii="Helvetica" w:eastAsia="Times New Roman" w:hAnsi="Helvetica" w:cs="Helvetica"/>
                <w:b/>
                <w:bCs/>
                <w:color w:val="000000"/>
                <w:sz w:val="20"/>
                <w:szCs w:val="20"/>
              </w:rPr>
            </w:pPr>
            <w:r w:rsidRPr="000E0A55">
              <w:rPr>
                <w:rFonts w:ascii="Helvetica" w:eastAsia="Times New Roman" w:hAnsi="Helvetica" w:cs="Helvetica"/>
                <w:b/>
                <w:bCs/>
                <w:color w:val="000000"/>
                <w:sz w:val="20"/>
                <w:szCs w:val="20"/>
              </w:rPr>
              <w:t>Recall basic facts to add and subtract within 20 with automaticity.</w:t>
            </w:r>
          </w:p>
          <w:p w:rsidR="000E0A55" w:rsidRPr="000E0A55" w:rsidRDefault="000E0A55" w:rsidP="000E0A55">
            <w:pPr>
              <w:spacing w:after="0" w:line="390" w:lineRule="atLeast"/>
              <w:outlineLvl w:val="2"/>
              <w:rPr>
                <w:rFonts w:ascii="Helvetica" w:eastAsia="Times New Roman" w:hAnsi="Helvetica" w:cs="Helvetica"/>
                <w:b/>
                <w:bCs/>
                <w:color w:val="000000"/>
                <w:sz w:val="20"/>
                <w:szCs w:val="20"/>
              </w:rPr>
            </w:pPr>
            <w:r w:rsidRPr="000E0A55">
              <w:rPr>
                <w:rFonts w:ascii="Helvetica" w:eastAsia="Times New Roman" w:hAnsi="Helvetica" w:cs="Helvetica"/>
                <w:b/>
                <w:bCs/>
                <w:color w:val="000000"/>
                <w:sz w:val="20"/>
                <w:szCs w:val="20"/>
              </w:rPr>
              <w:t>Recall basic facts to add and subtract within 20 with automaticity.</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Recall With Automaticity</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BASIC FACTS TO ADD WITHIN 20</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Including, but not limited to:</w:t>
            </w:r>
          </w:p>
          <w:p w:rsidR="000E0A55" w:rsidRPr="000E0A55" w:rsidRDefault="000E0A55" w:rsidP="000E0A55">
            <w:pPr>
              <w:numPr>
                <w:ilvl w:val="0"/>
                <w:numId w:val="12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Whole numbers </w:t>
            </w:r>
          </w:p>
          <w:p w:rsidR="000E0A55" w:rsidRPr="000E0A55" w:rsidRDefault="000E0A55" w:rsidP="000E0A55">
            <w:pPr>
              <w:numPr>
                <w:ilvl w:val="1"/>
                <w:numId w:val="12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Counting (natural) numbers – the set of positive numbers that begins at one and increases by increments of one each time {1, 2, 3, ..., </w:t>
            </w:r>
            <w:r w:rsidRPr="000E0A55">
              <w:rPr>
                <w:rFonts w:ascii="Helvetica" w:eastAsia="Times New Roman" w:hAnsi="Helvetica" w:cs="Helvetica"/>
                <w:i/>
                <w:iCs/>
                <w:color w:val="0A0AFF"/>
                <w:sz w:val="20"/>
                <w:szCs w:val="20"/>
              </w:rPr>
              <w:t>n</w:t>
            </w:r>
            <w:r w:rsidRPr="000E0A55">
              <w:rPr>
                <w:rFonts w:ascii="Helvetica" w:eastAsia="Times New Roman" w:hAnsi="Helvetica" w:cs="Helvetica"/>
                <w:color w:val="0A0AFF"/>
                <w:sz w:val="20"/>
                <w:szCs w:val="20"/>
              </w:rPr>
              <w:t>}</w:t>
            </w:r>
          </w:p>
          <w:p w:rsidR="000E0A55" w:rsidRPr="000E0A55" w:rsidRDefault="000E0A55" w:rsidP="000E0A55">
            <w:pPr>
              <w:numPr>
                <w:ilvl w:val="1"/>
                <w:numId w:val="12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Whole numbers – the set of counting (natural) numbers and zero {0, 1, 2, 3, ..., </w:t>
            </w:r>
            <w:r w:rsidRPr="000E0A55">
              <w:rPr>
                <w:rFonts w:ascii="Helvetica" w:eastAsia="Times New Roman" w:hAnsi="Helvetica" w:cs="Helvetica"/>
                <w:i/>
                <w:iCs/>
                <w:color w:val="0A0AFF"/>
                <w:sz w:val="20"/>
                <w:szCs w:val="20"/>
              </w:rPr>
              <w:t>n</w:t>
            </w:r>
            <w:r w:rsidRPr="000E0A55">
              <w:rPr>
                <w:rFonts w:ascii="Helvetica" w:eastAsia="Times New Roman" w:hAnsi="Helvetica" w:cs="Helvetica"/>
                <w:color w:val="0A0AFF"/>
                <w:sz w:val="20"/>
                <w:szCs w:val="20"/>
              </w:rPr>
              <w:t>}</w:t>
            </w:r>
          </w:p>
          <w:p w:rsidR="000E0A55" w:rsidRPr="000E0A55" w:rsidRDefault="000E0A55" w:rsidP="000E0A55">
            <w:pPr>
              <w:numPr>
                <w:ilvl w:val="0"/>
                <w:numId w:val="12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Automaticity – executing a basic fact with little or no conscious effort</w:t>
            </w:r>
          </w:p>
          <w:p w:rsidR="000E0A55" w:rsidRPr="000E0A55" w:rsidRDefault="000E0A55" w:rsidP="000E0A55">
            <w:pPr>
              <w:numPr>
                <w:ilvl w:val="0"/>
                <w:numId w:val="12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Addition </w:t>
            </w:r>
          </w:p>
          <w:p w:rsidR="000E0A55" w:rsidRPr="000E0A55" w:rsidRDefault="000E0A55" w:rsidP="000E0A55">
            <w:pPr>
              <w:numPr>
                <w:ilvl w:val="1"/>
                <w:numId w:val="12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Sum – the total when two or more addends are joined</w:t>
            </w:r>
          </w:p>
          <w:p w:rsidR="000E0A55" w:rsidRPr="000E0A55" w:rsidRDefault="000E0A55" w:rsidP="000E0A55">
            <w:pPr>
              <w:numPr>
                <w:ilvl w:val="1"/>
                <w:numId w:val="12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Addend – a number being added or joined together with another number(s)</w:t>
            </w:r>
          </w:p>
          <w:p w:rsidR="000E0A55" w:rsidRPr="000E0A55" w:rsidRDefault="000E0A55" w:rsidP="000E0A55">
            <w:pPr>
              <w:numPr>
                <w:ilvl w:val="1"/>
                <w:numId w:val="12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Addition of whole numbers within 20</w:t>
            </w:r>
          </w:p>
          <w:p w:rsidR="000E0A55" w:rsidRPr="000E0A55" w:rsidRDefault="000E0A55" w:rsidP="000E0A55">
            <w:pPr>
              <w:numPr>
                <w:ilvl w:val="0"/>
                <w:numId w:val="12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Solutions recorded with a number sentence </w:t>
            </w:r>
          </w:p>
          <w:p w:rsidR="000E0A55" w:rsidRPr="000E0A55" w:rsidRDefault="000E0A55" w:rsidP="000E0A55">
            <w:pPr>
              <w:numPr>
                <w:ilvl w:val="1"/>
                <w:numId w:val="12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Number sentence – a mathematical statement composed of numbers, and/or an unknown(s), and/or an operator(s), and an equality or inequality symbol</w:t>
            </w:r>
          </w:p>
          <w:p w:rsidR="000E0A55" w:rsidRPr="000E0A55" w:rsidRDefault="000E0A55" w:rsidP="000E0A55">
            <w:pPr>
              <w:numPr>
                <w:ilvl w:val="1"/>
                <w:numId w:val="12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Equal sign at beginning or end </w:t>
            </w:r>
          </w:p>
          <w:p w:rsidR="000E0A55" w:rsidRPr="000E0A55" w:rsidRDefault="000E0A55" w:rsidP="000E0A55">
            <w:pPr>
              <w:numPr>
                <w:ilvl w:val="2"/>
                <w:numId w:val="12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 10 = 6 + 4; 6 + 4 = 10</w:t>
            </w:r>
          </w:p>
          <w:p w:rsidR="000E0A55" w:rsidRPr="000E0A55" w:rsidRDefault="000E0A55" w:rsidP="000E0A55">
            <w:pPr>
              <w:numPr>
                <w:ilvl w:val="0"/>
                <w:numId w:val="12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Decompose numbers – to break a number into parts or smaller values</w:t>
            </w:r>
          </w:p>
          <w:p w:rsidR="000E0A55" w:rsidRPr="000E0A55" w:rsidRDefault="000E0A55" w:rsidP="000E0A55">
            <w:pPr>
              <w:numPr>
                <w:ilvl w:val="0"/>
                <w:numId w:val="12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lastRenderedPageBreak/>
              <w:t>Compose numbers – to combine parts or smaller values to form a number</w:t>
            </w:r>
          </w:p>
          <w:p w:rsidR="000E0A55" w:rsidRPr="000E0A55" w:rsidRDefault="000E0A55" w:rsidP="000E0A55">
            <w:pPr>
              <w:numPr>
                <w:ilvl w:val="0"/>
                <w:numId w:val="12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Basic fact strategies for addition </w:t>
            </w:r>
          </w:p>
          <w:p w:rsidR="000E0A55" w:rsidRPr="000E0A55" w:rsidRDefault="000E0A55" w:rsidP="000E0A55">
            <w:pPr>
              <w:numPr>
                <w:ilvl w:val="1"/>
                <w:numId w:val="12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Making 10 </w:t>
            </w:r>
          </w:p>
          <w:p w:rsidR="000E0A55" w:rsidRPr="000E0A55" w:rsidRDefault="000E0A55" w:rsidP="000E0A55">
            <w:pPr>
              <w:numPr>
                <w:ilvl w:val="2"/>
                <w:numId w:val="12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Composing two addends to form a sum of 10 </w:t>
            </w:r>
          </w:p>
          <w:p w:rsidR="000E0A55" w:rsidRPr="000E0A55" w:rsidRDefault="000E0A55" w:rsidP="000E0A55">
            <w:pPr>
              <w:numPr>
                <w:ilvl w:val="3"/>
                <w:numId w:val="12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 0 + 10 = 10; 1 + 9 = 10; 2 + 8 = 10; etc.</w:t>
            </w:r>
          </w:p>
          <w:p w:rsidR="000E0A55" w:rsidRPr="000E0A55" w:rsidRDefault="000E0A55" w:rsidP="000E0A55">
            <w:pPr>
              <w:numPr>
                <w:ilvl w:val="3"/>
                <w:numId w:val="12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 10 = 0 + 10; 10 = 1 + 9; 10 = 2 + 8; etc.</w:t>
            </w:r>
          </w:p>
          <w:p w:rsidR="000E0A55" w:rsidRPr="000E0A55" w:rsidRDefault="000E0A55" w:rsidP="000E0A55">
            <w:pPr>
              <w:numPr>
                <w:ilvl w:val="1"/>
                <w:numId w:val="12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Hidden tens </w:t>
            </w:r>
          </w:p>
          <w:p w:rsidR="000E0A55" w:rsidRPr="000E0A55" w:rsidRDefault="000E0A55" w:rsidP="000E0A55">
            <w:pPr>
              <w:numPr>
                <w:ilvl w:val="2"/>
                <w:numId w:val="12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Decomposing a number leading to a 10 </w:t>
            </w:r>
          </w:p>
          <w:p w:rsidR="000E0A55" w:rsidRPr="000E0A55" w:rsidRDefault="000E0A55" w:rsidP="000E0A55">
            <w:pPr>
              <w:numPr>
                <w:ilvl w:val="3"/>
                <w:numId w:val="12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2857500" cy="1363980"/>
                  <wp:effectExtent l="0" t="0" r="0" b="7620"/>
                  <wp:docPr id="209" name="Picture 209" descr="http://files5.teksresourcesystem.net/089235101139159178096058005105121175199159115247/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files5.teksresourcesystem.net/089235101139159178096058005105121175199159115247/Download.ashx?hash=2.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857500" cy="1363980"/>
                          </a:xfrm>
                          <a:prstGeom prst="rect">
                            <a:avLst/>
                          </a:prstGeom>
                          <a:noFill/>
                          <a:ln>
                            <a:noFill/>
                          </a:ln>
                        </pic:spPr>
                      </pic:pic>
                    </a:graphicData>
                  </a:graphic>
                </wp:inline>
              </w:drawing>
            </w:r>
          </w:p>
          <w:p w:rsidR="000E0A55" w:rsidRPr="000E0A55" w:rsidRDefault="000E0A55" w:rsidP="000E0A55">
            <w:pPr>
              <w:numPr>
                <w:ilvl w:val="1"/>
                <w:numId w:val="12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Plus 9 </w:t>
            </w:r>
          </w:p>
          <w:p w:rsidR="000E0A55" w:rsidRPr="000E0A55" w:rsidRDefault="000E0A55" w:rsidP="000E0A55">
            <w:pPr>
              <w:numPr>
                <w:ilvl w:val="2"/>
                <w:numId w:val="12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Adding 9 is equivalent to adding 10 and subtracting 1. </w:t>
            </w:r>
          </w:p>
          <w:p w:rsidR="000E0A55" w:rsidRPr="000E0A55" w:rsidRDefault="000E0A55" w:rsidP="000E0A55">
            <w:pPr>
              <w:numPr>
                <w:ilvl w:val="3"/>
                <w:numId w:val="12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2857500" cy="1325880"/>
                  <wp:effectExtent l="0" t="0" r="0" b="7620"/>
                  <wp:docPr id="208" name="Picture 208" descr="http://files5.teksresourcesystem.net/046066219148175231188080225120037226025008143093/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files5.teksresourcesystem.net/046066219148175231188080225120037226025008143093/Download.ashx?hash=2.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857500" cy="1325880"/>
                          </a:xfrm>
                          <a:prstGeom prst="rect">
                            <a:avLst/>
                          </a:prstGeom>
                          <a:noFill/>
                          <a:ln>
                            <a:noFill/>
                          </a:ln>
                        </pic:spPr>
                      </pic:pic>
                    </a:graphicData>
                  </a:graphic>
                </wp:inline>
              </w:drawing>
            </w:r>
          </w:p>
          <w:p w:rsidR="000E0A55" w:rsidRPr="000E0A55" w:rsidRDefault="000E0A55" w:rsidP="000E0A55">
            <w:pPr>
              <w:numPr>
                <w:ilvl w:val="1"/>
                <w:numId w:val="13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Plus 10 </w:t>
            </w:r>
          </w:p>
          <w:p w:rsidR="000E0A55" w:rsidRPr="000E0A55" w:rsidRDefault="000E0A55" w:rsidP="000E0A55">
            <w:pPr>
              <w:numPr>
                <w:ilvl w:val="2"/>
                <w:numId w:val="13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Add 1 ten in the tens place and add 0 in the ones place. </w:t>
            </w:r>
          </w:p>
          <w:p w:rsidR="000E0A55" w:rsidRPr="000E0A55" w:rsidRDefault="000E0A55" w:rsidP="000E0A55">
            <w:pPr>
              <w:numPr>
                <w:ilvl w:val="3"/>
                <w:numId w:val="13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2522220" cy="457200"/>
                  <wp:effectExtent l="0" t="0" r="0" b="0"/>
                  <wp:docPr id="207" name="Picture 207" descr="http://files5.teksresourcesystem.net/235126175118046079112219160007157090027220014246/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files5.teksresourcesystem.net/235126175118046079112219160007157090027220014246/Download.ashx?hash=2.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522220" cy="457200"/>
                          </a:xfrm>
                          <a:prstGeom prst="rect">
                            <a:avLst/>
                          </a:prstGeom>
                          <a:noFill/>
                          <a:ln>
                            <a:noFill/>
                          </a:ln>
                        </pic:spPr>
                      </pic:pic>
                    </a:graphicData>
                  </a:graphic>
                </wp:inline>
              </w:drawing>
            </w:r>
          </w:p>
          <w:p w:rsidR="000E0A55" w:rsidRPr="000E0A55" w:rsidRDefault="000E0A55" w:rsidP="000E0A55">
            <w:pPr>
              <w:numPr>
                <w:ilvl w:val="1"/>
                <w:numId w:val="13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Doubles </w:t>
            </w:r>
          </w:p>
          <w:p w:rsidR="000E0A55" w:rsidRPr="000E0A55" w:rsidRDefault="000E0A55" w:rsidP="000E0A55">
            <w:pPr>
              <w:numPr>
                <w:ilvl w:val="2"/>
                <w:numId w:val="13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lastRenderedPageBreak/>
              <w:t xml:space="preserve">Adding doubles always results in an even sum, regardless of whether the addends are even or odd. </w:t>
            </w:r>
          </w:p>
          <w:p w:rsidR="000E0A55" w:rsidRPr="000E0A55" w:rsidRDefault="000E0A55" w:rsidP="000E0A55">
            <w:pPr>
              <w:numPr>
                <w:ilvl w:val="3"/>
                <w:numId w:val="13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3025140" cy="708660"/>
                  <wp:effectExtent l="0" t="0" r="3810" b="0"/>
                  <wp:docPr id="206" name="Picture 206" descr="http://files5.teksresourcesystem.net/161066179165130237125090025152016228071020174146/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files5.teksresourcesystem.net/161066179165130237125090025152016228071020174146/Download.ashx?hash=2.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025140" cy="708660"/>
                          </a:xfrm>
                          <a:prstGeom prst="rect">
                            <a:avLst/>
                          </a:prstGeom>
                          <a:noFill/>
                          <a:ln>
                            <a:noFill/>
                          </a:ln>
                        </pic:spPr>
                      </pic:pic>
                    </a:graphicData>
                  </a:graphic>
                </wp:inline>
              </w:drawing>
            </w:r>
          </w:p>
          <w:p w:rsidR="000E0A55" w:rsidRPr="000E0A55" w:rsidRDefault="000E0A55" w:rsidP="000E0A55">
            <w:pPr>
              <w:numPr>
                <w:ilvl w:val="1"/>
                <w:numId w:val="13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Double plus/minus 1 </w:t>
            </w:r>
          </w:p>
          <w:p w:rsidR="000E0A55" w:rsidRPr="000E0A55" w:rsidRDefault="000E0A55" w:rsidP="000E0A55">
            <w:pPr>
              <w:numPr>
                <w:ilvl w:val="2"/>
                <w:numId w:val="13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Consecutive addends</w:t>
            </w:r>
          </w:p>
          <w:p w:rsidR="000E0A55" w:rsidRPr="000E0A55" w:rsidRDefault="000E0A55" w:rsidP="000E0A55">
            <w:pPr>
              <w:numPr>
                <w:ilvl w:val="2"/>
                <w:numId w:val="13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Double the smaller addend and add 1, or double the larger addend and subtract 1. </w:t>
            </w:r>
          </w:p>
          <w:p w:rsidR="000E0A55" w:rsidRPr="000E0A55" w:rsidRDefault="000E0A55" w:rsidP="000E0A55">
            <w:pPr>
              <w:numPr>
                <w:ilvl w:val="3"/>
                <w:numId w:val="13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4800600" cy="1394460"/>
                  <wp:effectExtent l="0" t="0" r="0" b="0"/>
                  <wp:docPr id="205" name="Picture 205" descr="http://files5.teksresourcesystem.net/232158252060153009161140020178123229143030216095/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files5.teksresourcesystem.net/232158252060153009161140020178123229143030216095/Download.ashx?hash=2.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800600" cy="1394460"/>
                          </a:xfrm>
                          <a:prstGeom prst="rect">
                            <a:avLst/>
                          </a:prstGeom>
                          <a:noFill/>
                          <a:ln>
                            <a:noFill/>
                          </a:ln>
                        </pic:spPr>
                      </pic:pic>
                    </a:graphicData>
                  </a:graphic>
                </wp:inline>
              </w:drawing>
            </w:r>
          </w:p>
          <w:p w:rsidR="000E0A55" w:rsidRPr="000E0A55" w:rsidRDefault="000E0A55" w:rsidP="000E0A55">
            <w:pPr>
              <w:numPr>
                <w:ilvl w:val="2"/>
                <w:numId w:val="13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Adding doubles plus/minus 1 always results in an odd sum. </w:t>
            </w:r>
          </w:p>
          <w:p w:rsidR="000E0A55" w:rsidRPr="000E0A55" w:rsidRDefault="000E0A55" w:rsidP="000E0A55">
            <w:pPr>
              <w:numPr>
                <w:ilvl w:val="3"/>
                <w:numId w:val="14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3025140" cy="708660"/>
                  <wp:effectExtent l="0" t="0" r="3810" b="0"/>
                  <wp:docPr id="204" name="Picture 204" descr="http://files5.teksresourcesystem.net/131141234090138209131165133190241245101192109250/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files5.teksresourcesystem.net/131141234090138209131165133190241245101192109250/Download.ashx?hash=2.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025140" cy="708660"/>
                          </a:xfrm>
                          <a:prstGeom prst="rect">
                            <a:avLst/>
                          </a:prstGeom>
                          <a:noFill/>
                          <a:ln>
                            <a:noFill/>
                          </a:ln>
                        </pic:spPr>
                      </pic:pic>
                    </a:graphicData>
                  </a:graphic>
                </wp:inline>
              </w:drawing>
            </w:r>
          </w:p>
          <w:p w:rsidR="000E0A55" w:rsidRPr="000E0A55" w:rsidRDefault="000E0A55" w:rsidP="000E0A55">
            <w:pPr>
              <w:numPr>
                <w:ilvl w:val="1"/>
                <w:numId w:val="14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Hidden doubles </w:t>
            </w:r>
          </w:p>
          <w:p w:rsidR="000E0A55" w:rsidRPr="000E0A55" w:rsidRDefault="000E0A55" w:rsidP="000E0A55">
            <w:pPr>
              <w:numPr>
                <w:ilvl w:val="2"/>
                <w:numId w:val="14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Decompose an </w:t>
            </w:r>
            <w:proofErr w:type="spellStart"/>
            <w:r w:rsidRPr="000E0A55">
              <w:rPr>
                <w:rFonts w:ascii="Helvetica" w:eastAsia="Times New Roman" w:hAnsi="Helvetica" w:cs="Helvetica"/>
                <w:color w:val="0A0AFF"/>
                <w:sz w:val="20"/>
                <w:szCs w:val="20"/>
              </w:rPr>
              <w:t>addend</w:t>
            </w:r>
            <w:proofErr w:type="spellEnd"/>
            <w:r w:rsidRPr="000E0A55">
              <w:rPr>
                <w:rFonts w:ascii="Helvetica" w:eastAsia="Times New Roman" w:hAnsi="Helvetica" w:cs="Helvetica"/>
                <w:color w:val="0A0AFF"/>
                <w:sz w:val="20"/>
                <w:szCs w:val="20"/>
              </w:rPr>
              <w:t xml:space="preserve"> to form a doubles fact. </w:t>
            </w:r>
          </w:p>
          <w:p w:rsidR="000E0A55" w:rsidRPr="000E0A55" w:rsidRDefault="000E0A55" w:rsidP="000E0A55">
            <w:pPr>
              <w:numPr>
                <w:ilvl w:val="3"/>
                <w:numId w:val="14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2575560" cy="1272540"/>
                  <wp:effectExtent l="0" t="0" r="0" b="3810"/>
                  <wp:docPr id="203" name="Picture 203" descr="http://files5.teksresourcesystem.net/025138085221105071062011001108141009177116088088/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files5.teksresourcesystem.net/025138085221105071062011001108141009177116088088/Download.ashx?hash=2.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575560" cy="1272540"/>
                          </a:xfrm>
                          <a:prstGeom prst="rect">
                            <a:avLst/>
                          </a:prstGeom>
                          <a:noFill/>
                          <a:ln>
                            <a:noFill/>
                          </a:ln>
                        </pic:spPr>
                      </pic:pic>
                    </a:graphicData>
                  </a:graphic>
                </wp:inline>
              </w:drawing>
            </w:r>
          </w:p>
          <w:p w:rsidR="000E0A55" w:rsidRPr="000E0A55" w:rsidRDefault="000E0A55" w:rsidP="000E0A55">
            <w:pPr>
              <w:numPr>
                <w:ilvl w:val="1"/>
                <w:numId w:val="14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In-betweens </w:t>
            </w:r>
          </w:p>
          <w:p w:rsidR="000E0A55" w:rsidRPr="000E0A55" w:rsidRDefault="000E0A55" w:rsidP="000E0A55">
            <w:pPr>
              <w:numPr>
                <w:ilvl w:val="2"/>
                <w:numId w:val="14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Addends have exactly one number between them consecutively.</w:t>
            </w:r>
          </w:p>
          <w:p w:rsidR="000E0A55" w:rsidRPr="000E0A55" w:rsidRDefault="000E0A55" w:rsidP="000E0A55">
            <w:pPr>
              <w:numPr>
                <w:ilvl w:val="2"/>
                <w:numId w:val="14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Double the number between the addends. </w:t>
            </w:r>
          </w:p>
          <w:p w:rsidR="000E0A55" w:rsidRPr="000E0A55" w:rsidRDefault="000E0A55" w:rsidP="000E0A55">
            <w:pPr>
              <w:numPr>
                <w:ilvl w:val="3"/>
                <w:numId w:val="14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2461260" cy="601980"/>
                  <wp:effectExtent l="0" t="0" r="0" b="7620"/>
                  <wp:docPr id="202" name="Picture 202" descr="http://files5.teksresourcesystem.net/111119207217017111186098055025134096048206167062/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files5.teksresourcesystem.net/111119207217017111186098055025134096048206167062/Download.ashx?hash=2.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461260" cy="601980"/>
                          </a:xfrm>
                          <a:prstGeom prst="rect">
                            <a:avLst/>
                          </a:prstGeom>
                          <a:noFill/>
                          <a:ln>
                            <a:noFill/>
                          </a:ln>
                        </pic:spPr>
                      </pic:pic>
                    </a:graphicData>
                  </a:graphic>
                </wp:inline>
              </w:drawing>
            </w:r>
          </w:p>
          <w:p w:rsidR="000E0A55" w:rsidRPr="000E0A55" w:rsidRDefault="000E0A55" w:rsidP="000E0A55">
            <w:pPr>
              <w:numPr>
                <w:ilvl w:val="1"/>
                <w:numId w:val="14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Fact families – related number sentences using the same set of numbers </w:t>
            </w:r>
          </w:p>
          <w:p w:rsidR="000E0A55" w:rsidRPr="000E0A55" w:rsidRDefault="000E0A55" w:rsidP="000E0A55">
            <w:pPr>
              <w:numPr>
                <w:ilvl w:val="2"/>
                <w:numId w:val="14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Recognition of addition and subtraction as inverse operations </w:t>
            </w:r>
          </w:p>
          <w:p w:rsidR="000E0A55" w:rsidRPr="000E0A55" w:rsidRDefault="000E0A55" w:rsidP="000E0A55">
            <w:pPr>
              <w:numPr>
                <w:ilvl w:val="3"/>
                <w:numId w:val="14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3368040" cy="457200"/>
                  <wp:effectExtent l="0" t="0" r="3810" b="0"/>
                  <wp:docPr id="201" name="Picture 201" descr="http://files5.teksresourcesystem.net/110213164179133060157020212013200001104239063183/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files5.teksresourcesystem.net/110213164179133060157020212013200001104239063183/Download.ashx?hash=2.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368040" cy="457200"/>
                          </a:xfrm>
                          <a:prstGeom prst="rect">
                            <a:avLst/>
                          </a:prstGeom>
                          <a:noFill/>
                          <a:ln>
                            <a:noFill/>
                          </a:ln>
                        </pic:spPr>
                      </pic:pic>
                    </a:graphicData>
                  </a:graphic>
                </wp:inline>
              </w:drawing>
            </w:r>
          </w:p>
          <w:p w:rsidR="000E0A55" w:rsidRPr="000E0A55" w:rsidRDefault="000E0A55" w:rsidP="000E0A55">
            <w:pPr>
              <w:numPr>
                <w:ilvl w:val="2"/>
                <w:numId w:val="15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Commutative property </w:t>
            </w:r>
          </w:p>
          <w:p w:rsidR="000E0A55" w:rsidRPr="000E0A55" w:rsidRDefault="000E0A55" w:rsidP="000E0A55">
            <w:pPr>
              <w:numPr>
                <w:ilvl w:val="3"/>
                <w:numId w:val="15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 Sum does not change when the order of the addends are switched. </w:t>
            </w:r>
          </w:p>
          <w:p w:rsidR="000E0A55" w:rsidRPr="000E0A55" w:rsidRDefault="000E0A55" w:rsidP="000E0A55">
            <w:pPr>
              <w:numPr>
                <w:ilvl w:val="4"/>
                <w:numId w:val="15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3657600" cy="457200"/>
                  <wp:effectExtent l="0" t="0" r="0" b="0"/>
                  <wp:docPr id="200" name="Picture 200" descr="http://files5.teksresourcesystem.net/229031203065055251215080020186107187253059072253/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files5.teksresourcesystem.net/229031203065055251215080020186107187253059072253/Download.ashx?hash=2.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657600" cy="457200"/>
                          </a:xfrm>
                          <a:prstGeom prst="rect">
                            <a:avLst/>
                          </a:prstGeom>
                          <a:noFill/>
                          <a:ln>
                            <a:noFill/>
                          </a:ln>
                        </pic:spPr>
                      </pic:pic>
                    </a:graphicData>
                  </a:graphic>
                </wp:inline>
              </w:drawing>
            </w:r>
          </w:p>
          <w:p w:rsidR="000E0A55" w:rsidRPr="000E0A55" w:rsidRDefault="000E0A55" w:rsidP="000E0A55">
            <w:pPr>
              <w:numPr>
                <w:ilvl w:val="2"/>
                <w:numId w:val="15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Plus 0 (additive identity) </w:t>
            </w:r>
          </w:p>
          <w:p w:rsidR="000E0A55" w:rsidRPr="000E0A55" w:rsidRDefault="000E0A55" w:rsidP="000E0A55">
            <w:pPr>
              <w:numPr>
                <w:ilvl w:val="3"/>
                <w:numId w:val="15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Adding zero to a number does not affect the total. </w:t>
            </w:r>
          </w:p>
          <w:p w:rsidR="000E0A55" w:rsidRPr="000E0A55" w:rsidRDefault="000E0A55" w:rsidP="000E0A55">
            <w:pPr>
              <w:numPr>
                <w:ilvl w:val="4"/>
                <w:numId w:val="15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 1 + 0 = 1; 2 + 0 = 2; 3 + 0 = 3; etc.</w:t>
            </w:r>
          </w:p>
          <w:p w:rsidR="000E0A55" w:rsidRPr="000E0A55" w:rsidRDefault="000E0A55" w:rsidP="000E0A55">
            <w:pPr>
              <w:numPr>
                <w:ilvl w:val="4"/>
                <w:numId w:val="15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 1 = 1 + 0; 2 = 2 + 0; 3 = 3 + 0; etc.</w:t>
            </w:r>
          </w:p>
          <w:p w:rsidR="000E0A55" w:rsidRPr="000E0A55" w:rsidRDefault="000E0A55" w:rsidP="000E0A55">
            <w:pPr>
              <w:numPr>
                <w:ilvl w:val="2"/>
                <w:numId w:val="15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Plus 1 </w:t>
            </w:r>
          </w:p>
          <w:p w:rsidR="000E0A55" w:rsidRPr="000E0A55" w:rsidRDefault="000E0A55" w:rsidP="000E0A55">
            <w:pPr>
              <w:numPr>
                <w:ilvl w:val="3"/>
                <w:numId w:val="15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Adding 1 related to sequential counting </w:t>
            </w:r>
          </w:p>
          <w:p w:rsidR="000E0A55" w:rsidRPr="000E0A55" w:rsidRDefault="000E0A55" w:rsidP="000E0A55">
            <w:pPr>
              <w:numPr>
                <w:ilvl w:val="4"/>
                <w:numId w:val="15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 9 + 1 = 10 or 10 = 9 + 1</w:t>
            </w:r>
          </w:p>
          <w:p w:rsidR="000E0A55" w:rsidRPr="000E0A55" w:rsidRDefault="000E0A55" w:rsidP="000E0A55">
            <w:pPr>
              <w:numPr>
                <w:ilvl w:val="2"/>
                <w:numId w:val="15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lastRenderedPageBreak/>
              <w:t xml:space="preserve">Counting on </w:t>
            </w:r>
          </w:p>
          <w:p w:rsidR="000E0A55" w:rsidRPr="000E0A55" w:rsidRDefault="000E0A55" w:rsidP="000E0A55">
            <w:pPr>
              <w:numPr>
                <w:ilvl w:val="3"/>
                <w:numId w:val="15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Begin with one addend and count on the amount of the other addend. </w:t>
            </w:r>
          </w:p>
          <w:p w:rsidR="000E0A55" w:rsidRPr="000E0A55" w:rsidRDefault="000E0A55" w:rsidP="000E0A55">
            <w:pPr>
              <w:numPr>
                <w:ilvl w:val="4"/>
                <w:numId w:val="15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2522220" cy="601980"/>
                  <wp:effectExtent l="0" t="0" r="0" b="7620"/>
                  <wp:docPr id="199" name="Picture 199" descr="http://files5.teksresourcesystem.net/239241008134124185037118146030014017147080069046/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files5.teksresourcesystem.net/239241008134124185037118146030014017147080069046/Download.ashx?hash=2.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522220" cy="601980"/>
                          </a:xfrm>
                          <a:prstGeom prst="rect">
                            <a:avLst/>
                          </a:prstGeom>
                          <a:noFill/>
                          <a:ln>
                            <a:noFill/>
                          </a:ln>
                        </pic:spPr>
                      </pic:pic>
                    </a:graphicData>
                  </a:graphic>
                </wp:inline>
              </w:drawing>
            </w:r>
          </w:p>
          <w:p w:rsidR="000E0A55" w:rsidRPr="000E0A55" w:rsidRDefault="000E0A55" w:rsidP="000E0A55">
            <w:pPr>
              <w:spacing w:after="0" w:line="270" w:lineRule="atLeast"/>
              <w:rPr>
                <w:rFonts w:ascii="Helvetica" w:eastAsia="Times New Roman" w:hAnsi="Helvetica" w:cs="Helvetica"/>
                <w:color w:val="0A0AFF"/>
                <w:sz w:val="20"/>
                <w:szCs w:val="20"/>
              </w:rPr>
            </w:pP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Recall With Automaticity</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BASIC FACTS TO SUBTRACT WITHIN 20</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Including, but not limited to:</w:t>
            </w:r>
          </w:p>
          <w:p w:rsidR="000E0A55" w:rsidRPr="000E0A55" w:rsidRDefault="000E0A55" w:rsidP="000E0A55">
            <w:pPr>
              <w:numPr>
                <w:ilvl w:val="0"/>
                <w:numId w:val="15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Whole numbers </w:t>
            </w:r>
          </w:p>
          <w:p w:rsidR="000E0A55" w:rsidRPr="000E0A55" w:rsidRDefault="000E0A55" w:rsidP="000E0A55">
            <w:pPr>
              <w:numPr>
                <w:ilvl w:val="1"/>
                <w:numId w:val="15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Counting (natural) numbers – the set of positive numbers that begins at one and increases by increments of one each time {1, 2, 3, ..., </w:t>
            </w:r>
            <w:r w:rsidRPr="000E0A55">
              <w:rPr>
                <w:rFonts w:ascii="Helvetica" w:eastAsia="Times New Roman" w:hAnsi="Helvetica" w:cs="Helvetica"/>
                <w:i/>
                <w:iCs/>
                <w:color w:val="0A0AFF"/>
                <w:sz w:val="20"/>
                <w:szCs w:val="20"/>
              </w:rPr>
              <w:t>n</w:t>
            </w:r>
            <w:r w:rsidRPr="000E0A55">
              <w:rPr>
                <w:rFonts w:ascii="Helvetica" w:eastAsia="Times New Roman" w:hAnsi="Helvetica" w:cs="Helvetica"/>
                <w:color w:val="0A0AFF"/>
                <w:sz w:val="20"/>
                <w:szCs w:val="20"/>
              </w:rPr>
              <w:t>}</w:t>
            </w:r>
          </w:p>
          <w:p w:rsidR="000E0A55" w:rsidRPr="000E0A55" w:rsidRDefault="000E0A55" w:rsidP="000E0A55">
            <w:pPr>
              <w:numPr>
                <w:ilvl w:val="1"/>
                <w:numId w:val="15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Whole numbers – the set of counting (natural) numbers and zero {0, 1, 2, 3, ..., </w:t>
            </w:r>
            <w:r w:rsidRPr="000E0A55">
              <w:rPr>
                <w:rFonts w:ascii="Helvetica" w:eastAsia="Times New Roman" w:hAnsi="Helvetica" w:cs="Helvetica"/>
                <w:i/>
                <w:iCs/>
                <w:color w:val="0A0AFF"/>
                <w:sz w:val="20"/>
                <w:szCs w:val="20"/>
              </w:rPr>
              <w:t>n</w:t>
            </w:r>
            <w:r w:rsidRPr="000E0A55">
              <w:rPr>
                <w:rFonts w:ascii="Helvetica" w:eastAsia="Times New Roman" w:hAnsi="Helvetica" w:cs="Helvetica"/>
                <w:color w:val="0A0AFF"/>
                <w:sz w:val="20"/>
                <w:szCs w:val="20"/>
              </w:rPr>
              <w:t>}</w:t>
            </w:r>
          </w:p>
          <w:p w:rsidR="000E0A55" w:rsidRPr="000E0A55" w:rsidRDefault="000E0A55" w:rsidP="000E0A55">
            <w:pPr>
              <w:numPr>
                <w:ilvl w:val="0"/>
                <w:numId w:val="15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Automaticity – executing a basic fact with little or no conscious effort</w:t>
            </w:r>
          </w:p>
          <w:p w:rsidR="000E0A55" w:rsidRPr="000E0A55" w:rsidRDefault="000E0A55" w:rsidP="000E0A55">
            <w:pPr>
              <w:numPr>
                <w:ilvl w:val="0"/>
                <w:numId w:val="15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Subtraction </w:t>
            </w:r>
          </w:p>
          <w:p w:rsidR="000E0A55" w:rsidRPr="000E0A55" w:rsidRDefault="000E0A55" w:rsidP="000E0A55">
            <w:pPr>
              <w:numPr>
                <w:ilvl w:val="1"/>
                <w:numId w:val="15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Difference – the remaining amount after the subtrahend has been subtracted from the minuend</w:t>
            </w:r>
          </w:p>
          <w:p w:rsidR="000E0A55" w:rsidRPr="000E0A55" w:rsidRDefault="000E0A55" w:rsidP="000E0A55">
            <w:pPr>
              <w:numPr>
                <w:ilvl w:val="1"/>
                <w:numId w:val="15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Minuend – a number from which another number will be subtracted</w:t>
            </w:r>
          </w:p>
          <w:p w:rsidR="000E0A55" w:rsidRPr="000E0A55" w:rsidRDefault="000E0A55" w:rsidP="000E0A55">
            <w:pPr>
              <w:numPr>
                <w:ilvl w:val="1"/>
                <w:numId w:val="15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Subtrahend – a number to be subtracted from a minuend</w:t>
            </w:r>
          </w:p>
          <w:p w:rsidR="000E0A55" w:rsidRPr="000E0A55" w:rsidRDefault="000E0A55" w:rsidP="000E0A55">
            <w:pPr>
              <w:numPr>
                <w:ilvl w:val="1"/>
                <w:numId w:val="15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Subtraction of whole numbers within 20</w:t>
            </w:r>
          </w:p>
          <w:p w:rsidR="000E0A55" w:rsidRPr="000E0A55" w:rsidRDefault="000E0A55" w:rsidP="000E0A55">
            <w:pPr>
              <w:numPr>
                <w:ilvl w:val="0"/>
                <w:numId w:val="15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Solutions recorded with a number sentence </w:t>
            </w:r>
          </w:p>
          <w:p w:rsidR="000E0A55" w:rsidRPr="000E0A55" w:rsidRDefault="000E0A55" w:rsidP="000E0A55">
            <w:pPr>
              <w:numPr>
                <w:ilvl w:val="1"/>
                <w:numId w:val="15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Number sentence – a mathematical statement composed of numbers, and/or an unknown(s), and/or an operator(s), and an equality or inequality symbol</w:t>
            </w:r>
          </w:p>
          <w:p w:rsidR="000E0A55" w:rsidRPr="000E0A55" w:rsidRDefault="000E0A55" w:rsidP="000E0A55">
            <w:pPr>
              <w:numPr>
                <w:ilvl w:val="1"/>
                <w:numId w:val="15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Equal sign at beginning or end </w:t>
            </w:r>
          </w:p>
          <w:p w:rsidR="000E0A55" w:rsidRPr="000E0A55" w:rsidRDefault="000E0A55" w:rsidP="000E0A55">
            <w:pPr>
              <w:numPr>
                <w:ilvl w:val="2"/>
                <w:numId w:val="15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 6 = 10 – 4; 10 – 4 = 6</w:t>
            </w:r>
          </w:p>
          <w:p w:rsidR="000E0A55" w:rsidRPr="000E0A55" w:rsidRDefault="000E0A55" w:rsidP="000E0A55">
            <w:pPr>
              <w:numPr>
                <w:ilvl w:val="0"/>
                <w:numId w:val="15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Decompose numbers – to break a number into parts or smaller values</w:t>
            </w:r>
          </w:p>
          <w:p w:rsidR="000E0A55" w:rsidRPr="000E0A55" w:rsidRDefault="000E0A55" w:rsidP="000E0A55">
            <w:pPr>
              <w:numPr>
                <w:ilvl w:val="0"/>
                <w:numId w:val="15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Basic fact subtraction strategies leading to automaticity </w:t>
            </w:r>
          </w:p>
          <w:p w:rsidR="000E0A55" w:rsidRPr="000E0A55" w:rsidRDefault="000E0A55" w:rsidP="000E0A55">
            <w:pPr>
              <w:numPr>
                <w:ilvl w:val="1"/>
                <w:numId w:val="15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Counting back </w:t>
            </w:r>
          </w:p>
          <w:p w:rsidR="000E0A55" w:rsidRPr="000E0A55" w:rsidRDefault="000E0A55" w:rsidP="000E0A55">
            <w:pPr>
              <w:numPr>
                <w:ilvl w:val="2"/>
                <w:numId w:val="15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Begin with the minuend and count back the amount of the subtrahend. </w:t>
            </w:r>
          </w:p>
          <w:p w:rsidR="000E0A55" w:rsidRPr="000E0A55" w:rsidRDefault="000E0A55" w:rsidP="000E0A55">
            <w:pPr>
              <w:numPr>
                <w:ilvl w:val="3"/>
                <w:numId w:val="15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2407920" cy="609600"/>
                  <wp:effectExtent l="0" t="0" r="0" b="0"/>
                  <wp:docPr id="198" name="Picture 198" descr="http://files5.teksresourcesystem.net/203179203078199250207231178087226098082040074089/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files5.teksresourcesystem.net/203179203078199250207231178087226098082040074089/Download.ashx?hash=2.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407920" cy="609600"/>
                          </a:xfrm>
                          <a:prstGeom prst="rect">
                            <a:avLst/>
                          </a:prstGeom>
                          <a:noFill/>
                          <a:ln>
                            <a:noFill/>
                          </a:ln>
                        </pic:spPr>
                      </pic:pic>
                    </a:graphicData>
                  </a:graphic>
                </wp:inline>
              </w:drawing>
            </w:r>
          </w:p>
          <w:p w:rsidR="000E0A55" w:rsidRPr="000E0A55" w:rsidRDefault="000E0A55" w:rsidP="000E0A55">
            <w:pPr>
              <w:numPr>
                <w:ilvl w:val="1"/>
                <w:numId w:val="15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lastRenderedPageBreak/>
              <w:t xml:space="preserve">Counting up </w:t>
            </w:r>
          </w:p>
          <w:p w:rsidR="000E0A55" w:rsidRPr="000E0A55" w:rsidRDefault="000E0A55" w:rsidP="000E0A55">
            <w:pPr>
              <w:numPr>
                <w:ilvl w:val="2"/>
                <w:numId w:val="16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Begin with the subtrahend and count up to the minuend. </w:t>
            </w:r>
          </w:p>
          <w:p w:rsidR="000E0A55" w:rsidRPr="000E0A55" w:rsidRDefault="000E0A55" w:rsidP="000E0A55">
            <w:pPr>
              <w:numPr>
                <w:ilvl w:val="3"/>
                <w:numId w:val="16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1714500" cy="754380"/>
                  <wp:effectExtent l="0" t="0" r="0" b="7620"/>
                  <wp:docPr id="197" name="Picture 197" descr="http://files5.teksresourcesystem.net/056046129185211119169144238092079012253240181225/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files5.teksresourcesystem.net/056046129185211119169144238092079012253240181225/Download.ashx?hash=2.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714500" cy="754380"/>
                          </a:xfrm>
                          <a:prstGeom prst="rect">
                            <a:avLst/>
                          </a:prstGeom>
                          <a:noFill/>
                          <a:ln>
                            <a:noFill/>
                          </a:ln>
                        </pic:spPr>
                      </pic:pic>
                    </a:graphicData>
                  </a:graphic>
                </wp:inline>
              </w:drawing>
            </w:r>
          </w:p>
          <w:p w:rsidR="000E0A55" w:rsidRPr="000E0A55" w:rsidRDefault="000E0A55" w:rsidP="000E0A55">
            <w:pPr>
              <w:numPr>
                <w:ilvl w:val="1"/>
                <w:numId w:val="16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Fact families – related number sentences using the same set of numbers </w:t>
            </w:r>
          </w:p>
          <w:p w:rsidR="000E0A55" w:rsidRPr="000E0A55" w:rsidRDefault="000E0A55" w:rsidP="000E0A55">
            <w:pPr>
              <w:numPr>
                <w:ilvl w:val="2"/>
                <w:numId w:val="16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Recognition of addition and subtraction as inverse operations </w:t>
            </w:r>
          </w:p>
          <w:p w:rsidR="000E0A55" w:rsidRPr="000E0A55" w:rsidRDefault="000E0A55" w:rsidP="000E0A55">
            <w:pPr>
              <w:numPr>
                <w:ilvl w:val="3"/>
                <w:numId w:val="16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1714500" cy="457200"/>
                  <wp:effectExtent l="0" t="0" r="0" b="0"/>
                  <wp:docPr id="196" name="Picture 196" descr="http://files5.teksresourcesystem.net/010000225164052177061115229182118203155192192047/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files5.teksresourcesystem.net/010000225164052177061115229182118203155192192047/Download.ashx?hash=2.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714500" cy="457200"/>
                          </a:xfrm>
                          <a:prstGeom prst="rect">
                            <a:avLst/>
                          </a:prstGeom>
                          <a:noFill/>
                          <a:ln>
                            <a:noFill/>
                          </a:ln>
                        </pic:spPr>
                      </pic:pic>
                    </a:graphicData>
                  </a:graphic>
                </wp:inline>
              </w:drawing>
            </w:r>
          </w:p>
          <w:p w:rsidR="000E0A55" w:rsidRPr="000E0A55" w:rsidRDefault="000E0A55" w:rsidP="000E0A55">
            <w:pPr>
              <w:numPr>
                <w:ilvl w:val="3"/>
                <w:numId w:val="16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Inverse doubles </w:t>
            </w:r>
          </w:p>
          <w:p w:rsidR="000E0A55" w:rsidRPr="000E0A55" w:rsidRDefault="000E0A55" w:rsidP="000E0A55">
            <w:pPr>
              <w:numPr>
                <w:ilvl w:val="4"/>
                <w:numId w:val="16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The minuend will be even, and the subtrahend and difference will either both be even or both be odd. </w:t>
            </w:r>
          </w:p>
          <w:p w:rsidR="000E0A55" w:rsidRPr="000E0A55" w:rsidRDefault="000E0A55" w:rsidP="000E0A55">
            <w:pPr>
              <w:numPr>
                <w:ilvl w:val="5"/>
                <w:numId w:val="16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2278380" cy="655320"/>
                  <wp:effectExtent l="0" t="0" r="7620" b="0"/>
                  <wp:docPr id="195" name="Picture 195" descr="http://files5.teksresourcesystem.net/098109003080121067253036102226110184039238003087/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files5.teksresourcesystem.net/098109003080121067253036102226110184039238003087/Download.ashx?hash=2.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278380" cy="655320"/>
                          </a:xfrm>
                          <a:prstGeom prst="rect">
                            <a:avLst/>
                          </a:prstGeom>
                          <a:noFill/>
                          <a:ln>
                            <a:noFill/>
                          </a:ln>
                        </pic:spPr>
                      </pic:pic>
                    </a:graphicData>
                  </a:graphic>
                </wp:inline>
              </w:drawing>
            </w:r>
          </w:p>
          <w:p w:rsidR="000E0A55" w:rsidRPr="000E0A55" w:rsidRDefault="000E0A55" w:rsidP="000E0A55">
            <w:pPr>
              <w:numPr>
                <w:ilvl w:val="3"/>
                <w:numId w:val="16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Inverse double plus/minus 1 </w:t>
            </w:r>
          </w:p>
          <w:p w:rsidR="000E0A55" w:rsidRPr="000E0A55" w:rsidRDefault="000E0A55" w:rsidP="000E0A55">
            <w:pPr>
              <w:numPr>
                <w:ilvl w:val="4"/>
                <w:numId w:val="16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The minuend will be odd, and if the subtrahend is even, then the difference will be odd.</w:t>
            </w:r>
          </w:p>
          <w:p w:rsidR="000E0A55" w:rsidRPr="000E0A55" w:rsidRDefault="000E0A55" w:rsidP="000E0A55">
            <w:pPr>
              <w:numPr>
                <w:ilvl w:val="4"/>
                <w:numId w:val="16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The minuend will be odd, and if the subtrahend is odd, then the difference will be even. </w:t>
            </w:r>
          </w:p>
          <w:p w:rsidR="000E0A55" w:rsidRPr="000E0A55" w:rsidRDefault="000E0A55" w:rsidP="000E0A55">
            <w:pPr>
              <w:numPr>
                <w:ilvl w:val="5"/>
                <w:numId w:val="17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2286000" cy="1371600"/>
                  <wp:effectExtent l="0" t="0" r="0" b="0"/>
                  <wp:docPr id="194" name="Picture 194" descr="http://files5.teksresourcesystem.net/196176127057069036174078097222013039184024115017/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files5.teksresourcesystem.net/196176127057069036174078097222013039184024115017/Download.ashx?hash=2.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286000" cy="1371600"/>
                          </a:xfrm>
                          <a:prstGeom prst="rect">
                            <a:avLst/>
                          </a:prstGeom>
                          <a:noFill/>
                          <a:ln>
                            <a:noFill/>
                          </a:ln>
                        </pic:spPr>
                      </pic:pic>
                    </a:graphicData>
                  </a:graphic>
                </wp:inline>
              </w:drawing>
            </w:r>
          </w:p>
          <w:p w:rsidR="000E0A55" w:rsidRPr="000E0A55" w:rsidRDefault="000E0A55" w:rsidP="000E0A55">
            <w:pPr>
              <w:numPr>
                <w:ilvl w:val="1"/>
                <w:numId w:val="17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Minus 0 (additive identity) </w:t>
            </w:r>
          </w:p>
          <w:p w:rsidR="000E0A55" w:rsidRPr="000E0A55" w:rsidRDefault="000E0A55" w:rsidP="000E0A55">
            <w:pPr>
              <w:numPr>
                <w:ilvl w:val="2"/>
                <w:numId w:val="17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Subtracting 0 from a number does not affect the total. </w:t>
            </w:r>
          </w:p>
          <w:p w:rsidR="000E0A55" w:rsidRPr="000E0A55" w:rsidRDefault="000E0A55" w:rsidP="000E0A55">
            <w:pPr>
              <w:numPr>
                <w:ilvl w:val="3"/>
                <w:numId w:val="17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lastRenderedPageBreak/>
              <w:t>Ex: 9 – 0 = 9 or 9 = 9 – 0</w:t>
            </w:r>
          </w:p>
          <w:p w:rsidR="000E0A55" w:rsidRPr="000E0A55" w:rsidRDefault="000E0A55" w:rsidP="000E0A55">
            <w:pPr>
              <w:numPr>
                <w:ilvl w:val="1"/>
                <w:numId w:val="17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Minus 1 </w:t>
            </w:r>
          </w:p>
          <w:p w:rsidR="000E0A55" w:rsidRPr="000E0A55" w:rsidRDefault="000E0A55" w:rsidP="000E0A55">
            <w:pPr>
              <w:numPr>
                <w:ilvl w:val="2"/>
                <w:numId w:val="17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Subtracting 1 related to sequentially counting backward once </w:t>
            </w:r>
          </w:p>
          <w:p w:rsidR="000E0A55" w:rsidRPr="000E0A55" w:rsidRDefault="000E0A55" w:rsidP="000E0A55">
            <w:pPr>
              <w:numPr>
                <w:ilvl w:val="3"/>
                <w:numId w:val="17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 9 – 1 = 8 or 8 = 9 – 1; counted 9, 8</w:t>
            </w:r>
          </w:p>
          <w:p w:rsidR="000E0A55" w:rsidRPr="000E0A55" w:rsidRDefault="000E0A55" w:rsidP="000E0A55">
            <w:pPr>
              <w:numPr>
                <w:ilvl w:val="1"/>
                <w:numId w:val="17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Minus 2 </w:t>
            </w:r>
          </w:p>
          <w:p w:rsidR="000E0A55" w:rsidRPr="000E0A55" w:rsidRDefault="000E0A55" w:rsidP="000E0A55">
            <w:pPr>
              <w:numPr>
                <w:ilvl w:val="2"/>
                <w:numId w:val="17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Subtracting 2 related to sequentially counting backward twice </w:t>
            </w:r>
          </w:p>
          <w:p w:rsidR="000E0A55" w:rsidRPr="000E0A55" w:rsidRDefault="000E0A55" w:rsidP="000E0A55">
            <w:pPr>
              <w:numPr>
                <w:ilvl w:val="3"/>
                <w:numId w:val="17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 9 – 2 = 7 or 7 = 9 – 2; counted 9, 8, 7</w:t>
            </w:r>
          </w:p>
          <w:p w:rsidR="000E0A55" w:rsidRPr="000E0A55" w:rsidRDefault="000E0A55" w:rsidP="000E0A55">
            <w:pPr>
              <w:numPr>
                <w:ilvl w:val="1"/>
                <w:numId w:val="17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Minus 9 </w:t>
            </w:r>
          </w:p>
          <w:p w:rsidR="000E0A55" w:rsidRPr="000E0A55" w:rsidRDefault="000E0A55" w:rsidP="000E0A55">
            <w:pPr>
              <w:numPr>
                <w:ilvl w:val="2"/>
                <w:numId w:val="17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Subtracting 9 is equivalent to subtracting 10 and adding 1. </w:t>
            </w:r>
          </w:p>
          <w:p w:rsidR="000E0A55" w:rsidRPr="000E0A55" w:rsidRDefault="000E0A55" w:rsidP="000E0A55">
            <w:pPr>
              <w:numPr>
                <w:ilvl w:val="3"/>
                <w:numId w:val="17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2232660" cy="1173480"/>
                  <wp:effectExtent l="0" t="0" r="0" b="7620"/>
                  <wp:docPr id="193" name="Picture 193" descr="http://files5.teksresourcesystem.net/013225113192169075205099049183014194207105068131/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files5.teksresourcesystem.net/013225113192169075205099049183014194207105068131/Download.ashx?hash=2.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232660" cy="1173480"/>
                          </a:xfrm>
                          <a:prstGeom prst="rect">
                            <a:avLst/>
                          </a:prstGeom>
                          <a:noFill/>
                          <a:ln>
                            <a:noFill/>
                          </a:ln>
                        </pic:spPr>
                      </pic:pic>
                    </a:graphicData>
                  </a:graphic>
                </wp:inline>
              </w:drawing>
            </w:r>
          </w:p>
          <w:p w:rsidR="000E0A55" w:rsidRPr="000E0A55" w:rsidRDefault="000E0A55" w:rsidP="000E0A55">
            <w:pPr>
              <w:numPr>
                <w:ilvl w:val="1"/>
                <w:numId w:val="17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Decompose the subtrahend </w:t>
            </w:r>
          </w:p>
          <w:p w:rsidR="000E0A55" w:rsidRPr="000E0A55" w:rsidRDefault="000E0A55" w:rsidP="000E0A55">
            <w:pPr>
              <w:numPr>
                <w:ilvl w:val="2"/>
                <w:numId w:val="17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Decompose the subtrahend to form a known fact. </w:t>
            </w:r>
          </w:p>
          <w:p w:rsidR="000E0A55" w:rsidRPr="000E0A55" w:rsidRDefault="000E0A55" w:rsidP="000E0A55">
            <w:pPr>
              <w:numPr>
                <w:ilvl w:val="3"/>
                <w:numId w:val="17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2522220" cy="1181100"/>
                  <wp:effectExtent l="0" t="0" r="0" b="0"/>
                  <wp:docPr id="192" name="Picture 192" descr="http://files5.teksresourcesystem.net/121116131197126163177029083179214055045162070221/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files5.teksresourcesystem.net/121116131197126163177029083179214055045162070221/Download.ashx?hash=2.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522220" cy="1181100"/>
                          </a:xfrm>
                          <a:prstGeom prst="rect">
                            <a:avLst/>
                          </a:prstGeom>
                          <a:noFill/>
                          <a:ln>
                            <a:noFill/>
                          </a:ln>
                        </pic:spPr>
                      </pic:pic>
                    </a:graphicData>
                  </a:graphic>
                </wp:inline>
              </w:drawing>
            </w:r>
          </w:p>
          <w:p w:rsidR="000E0A55" w:rsidRPr="000E0A55" w:rsidRDefault="000E0A55" w:rsidP="000E0A55">
            <w:pPr>
              <w:numPr>
                <w:ilvl w:val="1"/>
                <w:numId w:val="17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Decompose the minuend </w:t>
            </w:r>
          </w:p>
          <w:p w:rsidR="000E0A55" w:rsidRPr="000E0A55" w:rsidRDefault="000E0A55" w:rsidP="000E0A55">
            <w:pPr>
              <w:numPr>
                <w:ilvl w:val="2"/>
                <w:numId w:val="17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Decompose the minuend to form a known fact. </w:t>
            </w:r>
          </w:p>
          <w:p w:rsidR="000E0A55" w:rsidRPr="000E0A55" w:rsidRDefault="000E0A55" w:rsidP="000E0A55">
            <w:pPr>
              <w:numPr>
                <w:ilvl w:val="3"/>
                <w:numId w:val="17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2522220" cy="1295400"/>
                  <wp:effectExtent l="0" t="0" r="0" b="0"/>
                  <wp:docPr id="191" name="Picture 191" descr="http://files5.teksresourcesystem.net/162085096145177171024143031117154217004187129047/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files5.teksresourcesystem.net/162085096145177171024143031117154217004187129047/Download.ashx?hash=2.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522220" cy="1295400"/>
                          </a:xfrm>
                          <a:prstGeom prst="rect">
                            <a:avLst/>
                          </a:prstGeom>
                          <a:noFill/>
                          <a:ln>
                            <a:noFill/>
                          </a:ln>
                        </pic:spPr>
                      </pic:pic>
                    </a:graphicData>
                  </a:graphic>
                </wp:inline>
              </w:drawing>
            </w:r>
          </w:p>
          <w:p w:rsidR="000E0A55" w:rsidRPr="000E0A55" w:rsidRDefault="000E0A55" w:rsidP="000E0A55">
            <w:pPr>
              <w:spacing w:after="0" w:line="270" w:lineRule="atLeast"/>
              <w:rPr>
                <w:rFonts w:ascii="Helvetica" w:eastAsia="Times New Roman" w:hAnsi="Helvetica" w:cs="Helvetica"/>
                <w:color w:val="0A0AFF"/>
                <w:sz w:val="20"/>
                <w:szCs w:val="20"/>
              </w:rPr>
            </w:pPr>
          </w:p>
          <w:p w:rsidR="000E0A55" w:rsidRPr="000E0A55" w:rsidRDefault="000E0A55" w:rsidP="000E0A55">
            <w:pPr>
              <w:spacing w:after="0"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Note(s):</w:t>
            </w:r>
          </w:p>
          <w:p w:rsidR="000E0A55" w:rsidRPr="000E0A55" w:rsidRDefault="000E0A55" w:rsidP="000E0A55">
            <w:pPr>
              <w:numPr>
                <w:ilvl w:val="0"/>
                <w:numId w:val="180"/>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Level(s):</w:t>
            </w:r>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180"/>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1 applied basic fact strategies to add and subtract within 20, including making 10 and decomposing a number leading to a 10.</w:t>
            </w:r>
          </w:p>
          <w:p w:rsidR="000E0A55" w:rsidRPr="000E0A55" w:rsidRDefault="000E0A55" w:rsidP="000E0A55">
            <w:pPr>
              <w:numPr>
                <w:ilvl w:val="1"/>
                <w:numId w:val="180"/>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2 is accountable for recalling addition and subtraction facts within 20 with automaticity.</w:t>
            </w:r>
          </w:p>
          <w:p w:rsidR="000E0A55" w:rsidRPr="000E0A55" w:rsidRDefault="000E0A55" w:rsidP="000E0A55">
            <w:pPr>
              <w:numPr>
                <w:ilvl w:val="1"/>
                <w:numId w:val="180"/>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Various mathematical process standards will be applied to this student expectation as appropriate.</w:t>
            </w:r>
          </w:p>
          <w:p w:rsidR="000E0A55" w:rsidRPr="000E0A55" w:rsidRDefault="000E0A55" w:rsidP="000E0A55">
            <w:pPr>
              <w:numPr>
                <w:ilvl w:val="0"/>
                <w:numId w:val="180"/>
              </w:numPr>
              <w:spacing w:before="100" w:beforeAutospacing="1" w:after="100" w:afterAutospacing="1" w:line="270" w:lineRule="atLeast"/>
              <w:rPr>
                <w:rFonts w:ascii="Helvetica" w:eastAsia="Times New Roman" w:hAnsi="Helvetica" w:cs="Helvetica"/>
                <w:color w:val="000000"/>
                <w:sz w:val="20"/>
                <w:szCs w:val="20"/>
              </w:rPr>
            </w:pPr>
            <w:proofErr w:type="spellStart"/>
            <w:r w:rsidRPr="000E0A55">
              <w:rPr>
                <w:rFonts w:ascii="Helvetica" w:eastAsia="Times New Roman" w:hAnsi="Helvetica" w:cs="Helvetica"/>
                <w:color w:val="000000"/>
                <w:sz w:val="20"/>
                <w:szCs w:val="20"/>
              </w:rPr>
              <w:t>TxRCFP</w:t>
            </w:r>
            <w:proofErr w:type="spellEnd"/>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180"/>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Using place value and properties of operations to solve problems involving addition and subtraction of whole numbers within 1,000</w:t>
            </w:r>
          </w:p>
          <w:p w:rsidR="000E0A55" w:rsidRPr="000E0A55" w:rsidRDefault="000E0A55" w:rsidP="000E0A55">
            <w:pPr>
              <w:numPr>
                <w:ilvl w:val="0"/>
                <w:numId w:val="180"/>
              </w:numPr>
              <w:spacing w:before="100" w:beforeAutospacing="1" w:after="100" w:afterAutospacing="1" w:line="270" w:lineRule="atLeast"/>
              <w:rPr>
                <w:rFonts w:ascii="Helvetica" w:eastAsia="Times New Roman" w:hAnsi="Helvetica" w:cs="Helvetica"/>
                <w:color w:val="000000"/>
                <w:sz w:val="20"/>
                <w:szCs w:val="20"/>
              </w:rPr>
            </w:pPr>
            <w:proofErr w:type="spellStart"/>
            <w:r w:rsidRPr="000E0A55">
              <w:rPr>
                <w:rFonts w:ascii="Helvetica" w:eastAsia="Times New Roman" w:hAnsi="Helvetica" w:cs="Helvetica"/>
                <w:color w:val="000000"/>
                <w:sz w:val="20"/>
                <w:szCs w:val="20"/>
              </w:rPr>
              <w:t>TxCCRS</w:t>
            </w:r>
            <w:proofErr w:type="spellEnd"/>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180"/>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I. Numeric Reasoning</w:t>
            </w:r>
          </w:p>
          <w:p w:rsidR="000E0A55" w:rsidRPr="000E0A55" w:rsidRDefault="000E0A55" w:rsidP="000E0A55">
            <w:pPr>
              <w:numPr>
                <w:ilvl w:val="1"/>
                <w:numId w:val="180"/>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IX. Communication and Representation</w:t>
            </w:r>
          </w:p>
          <w:p w:rsidR="000E0A55" w:rsidRPr="000E0A55" w:rsidRDefault="000E0A55" w:rsidP="000E0A55">
            <w:pPr>
              <w:spacing w:after="0" w:line="270" w:lineRule="atLeast"/>
              <w:rPr>
                <w:rFonts w:ascii="Helvetica" w:eastAsia="Times New Roman" w:hAnsi="Helvetica" w:cs="Helvetica"/>
                <w:color w:val="000000"/>
                <w:sz w:val="20"/>
                <w:szCs w:val="20"/>
              </w:rPr>
            </w:pPr>
          </w:p>
        </w:tc>
      </w:tr>
      <w:tr w:rsidR="000E0A55" w:rsidRPr="000E0A55" w:rsidTr="000E0A55">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270" w:lineRule="atLeast"/>
              <w:rPr>
                <w:rFonts w:ascii="Helvetica" w:eastAsia="Times New Roman" w:hAnsi="Helvetica" w:cs="Helvetica"/>
                <w:b/>
                <w:bCs/>
                <w:color w:val="000000"/>
                <w:sz w:val="20"/>
                <w:szCs w:val="20"/>
              </w:rPr>
            </w:pPr>
            <w:hyperlink r:id="rId103" w:tgtFrame="_blank" w:history="1">
              <w:r w:rsidRPr="000E0A55">
                <w:rPr>
                  <w:rFonts w:ascii="Helvetica" w:eastAsia="Times New Roman" w:hAnsi="Helvetica" w:cs="Helvetica"/>
                  <w:b/>
                  <w:bCs/>
                  <w:color w:val="4B74C8"/>
                  <w:sz w:val="20"/>
                  <w:szCs w:val="20"/>
                  <w:u w:val="single"/>
                </w:rPr>
                <w:t>2.4B</w:t>
              </w:r>
            </w:hyperlink>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390" w:lineRule="atLeast"/>
              <w:outlineLvl w:val="2"/>
              <w:rPr>
                <w:rFonts w:ascii="Helvetica" w:eastAsia="Times New Roman" w:hAnsi="Helvetica" w:cs="Helvetica"/>
                <w:b/>
                <w:bCs/>
                <w:color w:val="000000"/>
                <w:sz w:val="20"/>
                <w:szCs w:val="20"/>
              </w:rPr>
            </w:pPr>
            <w:r w:rsidRPr="000E0A55">
              <w:rPr>
                <w:rFonts w:ascii="Helvetica" w:eastAsia="Times New Roman" w:hAnsi="Helvetica" w:cs="Helvetica"/>
                <w:b/>
                <w:bCs/>
                <w:color w:val="000000"/>
                <w:sz w:val="20"/>
                <w:szCs w:val="20"/>
              </w:rPr>
              <w:t>Add up to four two-digit numbers and subtract two-digit numbers using mental strategies and algorithms based on knowledge of place value and properties of operations.</w:t>
            </w:r>
          </w:p>
          <w:p w:rsidR="000E0A55" w:rsidRPr="000E0A55" w:rsidRDefault="000E0A55" w:rsidP="000E0A55">
            <w:pPr>
              <w:spacing w:after="0" w:line="390" w:lineRule="atLeast"/>
              <w:outlineLvl w:val="2"/>
              <w:rPr>
                <w:rFonts w:ascii="Helvetica" w:eastAsia="Times New Roman" w:hAnsi="Helvetica" w:cs="Helvetica"/>
                <w:b/>
                <w:bCs/>
                <w:color w:val="000000"/>
                <w:sz w:val="20"/>
                <w:szCs w:val="20"/>
              </w:rPr>
            </w:pPr>
            <w:r w:rsidRPr="000E0A55">
              <w:rPr>
                <w:rFonts w:ascii="Helvetica" w:eastAsia="Times New Roman" w:hAnsi="Helvetica" w:cs="Helvetica"/>
                <w:b/>
                <w:bCs/>
                <w:color w:val="000000"/>
                <w:sz w:val="20"/>
                <w:szCs w:val="20"/>
              </w:rPr>
              <w:t>Add up to four two-digit numbers and subtract two-digit numbers using mental strategies and algorithms based on knowledge of place value and properties of operations.</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Add</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UP TO FOUR TWO-DIGIT NUMBERS USING MENTAL STRATEGIES AND ALGORITHMS BASED ON KNOWLEDGE OF PLACE VALUE AND PROPERTIES OF OPERATIONS</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Including, but not limited to:</w:t>
            </w:r>
          </w:p>
          <w:p w:rsidR="000E0A55" w:rsidRPr="000E0A55" w:rsidRDefault="000E0A55" w:rsidP="000E0A55">
            <w:pPr>
              <w:numPr>
                <w:ilvl w:val="0"/>
                <w:numId w:val="18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Whole numbers </w:t>
            </w:r>
          </w:p>
          <w:p w:rsidR="000E0A55" w:rsidRPr="000E0A55" w:rsidRDefault="000E0A55" w:rsidP="000E0A55">
            <w:pPr>
              <w:numPr>
                <w:ilvl w:val="1"/>
                <w:numId w:val="18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Counting (natural) numbers – the set of positive numbers that begins at one and increases by increments of one each time {1, 2, 3, ..., </w:t>
            </w:r>
            <w:r w:rsidRPr="000E0A55">
              <w:rPr>
                <w:rFonts w:ascii="Helvetica" w:eastAsia="Times New Roman" w:hAnsi="Helvetica" w:cs="Helvetica"/>
                <w:i/>
                <w:iCs/>
                <w:color w:val="0A0AFF"/>
                <w:sz w:val="20"/>
                <w:szCs w:val="20"/>
              </w:rPr>
              <w:t>n</w:t>
            </w:r>
            <w:r w:rsidRPr="000E0A55">
              <w:rPr>
                <w:rFonts w:ascii="Helvetica" w:eastAsia="Times New Roman" w:hAnsi="Helvetica" w:cs="Helvetica"/>
                <w:color w:val="0A0AFF"/>
                <w:sz w:val="20"/>
                <w:szCs w:val="20"/>
              </w:rPr>
              <w:t>}</w:t>
            </w:r>
          </w:p>
          <w:p w:rsidR="000E0A55" w:rsidRPr="000E0A55" w:rsidRDefault="000E0A55" w:rsidP="000E0A55">
            <w:pPr>
              <w:numPr>
                <w:ilvl w:val="1"/>
                <w:numId w:val="18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Whole numbers – the set of counting (natural) numbers and zero {0, 1, 2, 3, ..., </w:t>
            </w:r>
            <w:r w:rsidRPr="000E0A55">
              <w:rPr>
                <w:rFonts w:ascii="Helvetica" w:eastAsia="Times New Roman" w:hAnsi="Helvetica" w:cs="Helvetica"/>
                <w:i/>
                <w:iCs/>
                <w:color w:val="0A0AFF"/>
                <w:sz w:val="20"/>
                <w:szCs w:val="20"/>
              </w:rPr>
              <w:t>n</w:t>
            </w:r>
            <w:r w:rsidRPr="000E0A55">
              <w:rPr>
                <w:rFonts w:ascii="Helvetica" w:eastAsia="Times New Roman" w:hAnsi="Helvetica" w:cs="Helvetica"/>
                <w:color w:val="0A0AFF"/>
                <w:sz w:val="20"/>
                <w:szCs w:val="20"/>
              </w:rPr>
              <w:t>}</w:t>
            </w:r>
          </w:p>
          <w:p w:rsidR="000E0A55" w:rsidRPr="000E0A55" w:rsidRDefault="000E0A55" w:rsidP="000E0A55">
            <w:pPr>
              <w:numPr>
                <w:ilvl w:val="0"/>
                <w:numId w:val="18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lastRenderedPageBreak/>
              <w:t xml:space="preserve">Addition </w:t>
            </w:r>
          </w:p>
          <w:p w:rsidR="000E0A55" w:rsidRPr="000E0A55" w:rsidRDefault="000E0A55" w:rsidP="000E0A55">
            <w:pPr>
              <w:numPr>
                <w:ilvl w:val="1"/>
                <w:numId w:val="18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Sum – the total when two or more addends are joined</w:t>
            </w:r>
          </w:p>
          <w:p w:rsidR="000E0A55" w:rsidRPr="000E0A55" w:rsidRDefault="000E0A55" w:rsidP="000E0A55">
            <w:pPr>
              <w:numPr>
                <w:ilvl w:val="1"/>
                <w:numId w:val="18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Addend – a number being added or joined together with another number(s)</w:t>
            </w:r>
          </w:p>
          <w:p w:rsidR="000E0A55" w:rsidRPr="000E0A55" w:rsidRDefault="000E0A55" w:rsidP="000E0A55">
            <w:pPr>
              <w:numPr>
                <w:ilvl w:val="1"/>
                <w:numId w:val="18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Sums of up to four two-digit whole numbers </w:t>
            </w:r>
          </w:p>
          <w:p w:rsidR="000E0A55" w:rsidRPr="000E0A55" w:rsidRDefault="000E0A55" w:rsidP="000E0A55">
            <w:pPr>
              <w:numPr>
                <w:ilvl w:val="1"/>
                <w:numId w:val="18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With and without regrouping</w:t>
            </w:r>
          </w:p>
          <w:p w:rsidR="000E0A55" w:rsidRPr="000E0A55" w:rsidRDefault="000E0A55" w:rsidP="000E0A55">
            <w:pPr>
              <w:numPr>
                <w:ilvl w:val="0"/>
                <w:numId w:val="18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Mental strategies based on place value </w:t>
            </w:r>
          </w:p>
          <w:p w:rsidR="000E0A55" w:rsidRPr="000E0A55" w:rsidRDefault="000E0A55" w:rsidP="000E0A55">
            <w:pPr>
              <w:numPr>
                <w:ilvl w:val="1"/>
                <w:numId w:val="18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Application of basic facts within each place value </w:t>
            </w:r>
          </w:p>
          <w:p w:rsidR="000E0A55" w:rsidRPr="000E0A55" w:rsidRDefault="000E0A55" w:rsidP="000E0A55">
            <w:pPr>
              <w:numPr>
                <w:ilvl w:val="2"/>
                <w:numId w:val="18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5875020" cy="3040380"/>
                  <wp:effectExtent l="0" t="0" r="0" b="7620"/>
                  <wp:docPr id="190" name="Picture 190" descr="http://files5.teksresourcesystem.net/089161169248089122188223237115019020243025128223/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files5.teksresourcesystem.net/089161169248089122188223237115019020243025128223/Download.ashx?hash=2.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875020" cy="3040380"/>
                          </a:xfrm>
                          <a:prstGeom prst="rect">
                            <a:avLst/>
                          </a:prstGeom>
                          <a:noFill/>
                          <a:ln>
                            <a:noFill/>
                          </a:ln>
                        </pic:spPr>
                      </pic:pic>
                    </a:graphicData>
                  </a:graphic>
                </wp:inline>
              </w:drawing>
            </w:r>
          </w:p>
          <w:p w:rsidR="000E0A55" w:rsidRPr="000E0A55" w:rsidRDefault="000E0A55" w:rsidP="000E0A55">
            <w:pPr>
              <w:numPr>
                <w:ilvl w:val="2"/>
                <w:numId w:val="18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5875020" cy="1592580"/>
                  <wp:effectExtent l="0" t="0" r="0" b="7620"/>
                  <wp:docPr id="189" name="Picture 189" descr="http://files5.teksresourcesystem.net/091154191006215163248187017123153208070075185004/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files5.teksresourcesystem.net/091154191006215163248187017123153208070075185004/Download.ashx?hash=2.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875020" cy="1592580"/>
                          </a:xfrm>
                          <a:prstGeom prst="rect">
                            <a:avLst/>
                          </a:prstGeom>
                          <a:noFill/>
                          <a:ln>
                            <a:noFill/>
                          </a:ln>
                        </pic:spPr>
                      </pic:pic>
                    </a:graphicData>
                  </a:graphic>
                </wp:inline>
              </w:drawing>
            </w:r>
          </w:p>
          <w:p w:rsidR="000E0A55" w:rsidRPr="000E0A55" w:rsidRDefault="000E0A55" w:rsidP="000E0A55">
            <w:pPr>
              <w:numPr>
                <w:ilvl w:val="1"/>
                <w:numId w:val="18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Composition/decomposition of numbers to form friendly numbers </w:t>
            </w:r>
          </w:p>
          <w:p w:rsidR="000E0A55" w:rsidRPr="000E0A55" w:rsidRDefault="000E0A55" w:rsidP="000E0A55">
            <w:pPr>
              <w:numPr>
                <w:ilvl w:val="2"/>
                <w:numId w:val="18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5943600" cy="1668780"/>
                  <wp:effectExtent l="0" t="0" r="0" b="7620"/>
                  <wp:docPr id="188" name="Picture 188" descr="http://files5.teksresourcesystem.net/000231151046140239021216252171055100035113003077/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files5.teksresourcesystem.net/000231151046140239021216252171055100035113003077/Download.ashx?hash=2.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943600" cy="1668780"/>
                          </a:xfrm>
                          <a:prstGeom prst="rect">
                            <a:avLst/>
                          </a:prstGeom>
                          <a:noFill/>
                          <a:ln>
                            <a:noFill/>
                          </a:ln>
                        </pic:spPr>
                      </pic:pic>
                    </a:graphicData>
                  </a:graphic>
                </wp:inline>
              </w:drawing>
            </w:r>
          </w:p>
          <w:p w:rsidR="000E0A55" w:rsidRPr="000E0A55" w:rsidRDefault="000E0A55" w:rsidP="000E0A55">
            <w:pPr>
              <w:numPr>
                <w:ilvl w:val="0"/>
                <w:numId w:val="18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Algorithms based on place value </w:t>
            </w:r>
          </w:p>
          <w:p w:rsidR="000E0A55" w:rsidRPr="000E0A55" w:rsidRDefault="000E0A55" w:rsidP="000E0A55">
            <w:pPr>
              <w:numPr>
                <w:ilvl w:val="1"/>
                <w:numId w:val="18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With and without regrouping</w:t>
            </w:r>
          </w:p>
          <w:p w:rsidR="000E0A55" w:rsidRPr="000E0A55" w:rsidRDefault="000E0A55" w:rsidP="000E0A55">
            <w:pPr>
              <w:numPr>
                <w:ilvl w:val="1"/>
                <w:numId w:val="18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Partial sums </w:t>
            </w:r>
          </w:p>
          <w:p w:rsidR="000E0A55" w:rsidRPr="000E0A55" w:rsidRDefault="000E0A55" w:rsidP="000E0A55">
            <w:pPr>
              <w:numPr>
                <w:ilvl w:val="2"/>
                <w:numId w:val="18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Addition of numbers in expanded form </w:t>
            </w:r>
          </w:p>
          <w:p w:rsidR="000E0A55" w:rsidRPr="000E0A55" w:rsidRDefault="000E0A55" w:rsidP="000E0A55">
            <w:pPr>
              <w:numPr>
                <w:ilvl w:val="3"/>
                <w:numId w:val="18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2918460" cy="1645920"/>
                  <wp:effectExtent l="0" t="0" r="0" b="0"/>
                  <wp:docPr id="187" name="Picture 187" descr="http://files5.teksresourcesystem.net/242007123008022097162235148053157166148235136015/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files5.teksresourcesystem.net/242007123008022097162235148053157166148235136015/Download.ashx?hash=2.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918460" cy="1645920"/>
                          </a:xfrm>
                          <a:prstGeom prst="rect">
                            <a:avLst/>
                          </a:prstGeom>
                          <a:noFill/>
                          <a:ln>
                            <a:noFill/>
                          </a:ln>
                        </pic:spPr>
                      </pic:pic>
                    </a:graphicData>
                  </a:graphic>
                </wp:inline>
              </w:drawing>
            </w:r>
          </w:p>
          <w:p w:rsidR="000E0A55" w:rsidRPr="000E0A55" w:rsidRDefault="000E0A55" w:rsidP="000E0A55">
            <w:pPr>
              <w:numPr>
                <w:ilvl w:val="2"/>
                <w:numId w:val="18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Partial sums recorded vertically </w:t>
            </w:r>
          </w:p>
          <w:p w:rsidR="000E0A55" w:rsidRPr="000E0A55" w:rsidRDefault="000E0A55" w:rsidP="000E0A55">
            <w:pPr>
              <w:numPr>
                <w:ilvl w:val="3"/>
                <w:numId w:val="19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3261360" cy="1645920"/>
                  <wp:effectExtent l="0" t="0" r="0" b="0"/>
                  <wp:docPr id="186" name="Picture 186" descr="http://files5.teksresourcesystem.net/034034003030110247182184194138170211082179142200/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files5.teksresourcesystem.net/034034003030110247182184194138170211082179142200/Download.ashx?hash=2.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261360" cy="1645920"/>
                          </a:xfrm>
                          <a:prstGeom prst="rect">
                            <a:avLst/>
                          </a:prstGeom>
                          <a:noFill/>
                          <a:ln>
                            <a:noFill/>
                          </a:ln>
                        </pic:spPr>
                      </pic:pic>
                    </a:graphicData>
                  </a:graphic>
                </wp:inline>
              </w:drawing>
            </w:r>
          </w:p>
          <w:p w:rsidR="000E0A55" w:rsidRPr="000E0A55" w:rsidRDefault="000E0A55" w:rsidP="000E0A55">
            <w:pPr>
              <w:numPr>
                <w:ilvl w:val="1"/>
                <w:numId w:val="19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Traditional algorithm </w:t>
            </w:r>
          </w:p>
          <w:p w:rsidR="000E0A55" w:rsidRPr="000E0A55" w:rsidRDefault="000E0A55" w:rsidP="000E0A55">
            <w:pPr>
              <w:numPr>
                <w:ilvl w:val="2"/>
                <w:numId w:val="19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431280" cy="1851660"/>
                  <wp:effectExtent l="0" t="0" r="7620" b="0"/>
                  <wp:docPr id="185" name="Picture 185" descr="http://files5.teksresourcesystem.net/182019239056213187202087249035043015171253158128/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files5.teksresourcesystem.net/182019239056213187202087249035043015171253158128/Download.ashx?hash=2.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431280" cy="1851660"/>
                          </a:xfrm>
                          <a:prstGeom prst="rect">
                            <a:avLst/>
                          </a:prstGeom>
                          <a:noFill/>
                          <a:ln>
                            <a:noFill/>
                          </a:ln>
                        </pic:spPr>
                      </pic:pic>
                    </a:graphicData>
                  </a:graphic>
                </wp:inline>
              </w:drawing>
            </w:r>
          </w:p>
          <w:p w:rsidR="000E0A55" w:rsidRPr="000E0A55" w:rsidRDefault="000E0A55" w:rsidP="000E0A55">
            <w:pPr>
              <w:numPr>
                <w:ilvl w:val="0"/>
                <w:numId w:val="19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Properties of operations </w:t>
            </w:r>
          </w:p>
          <w:p w:rsidR="000E0A55" w:rsidRPr="000E0A55" w:rsidRDefault="000E0A55" w:rsidP="000E0A55">
            <w:pPr>
              <w:numPr>
                <w:ilvl w:val="1"/>
                <w:numId w:val="19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lastRenderedPageBreak/>
              <w:t xml:space="preserve">Addends may be added in any order to produce the same sum. </w:t>
            </w:r>
          </w:p>
          <w:p w:rsidR="000E0A55" w:rsidRPr="000E0A55" w:rsidRDefault="000E0A55" w:rsidP="000E0A55">
            <w:pPr>
              <w:numPr>
                <w:ilvl w:val="2"/>
                <w:numId w:val="19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 53 + 71 + 16 will produce the same sum as 71 + 53 + 16, etc.</w:t>
            </w:r>
          </w:p>
          <w:p w:rsidR="000E0A55" w:rsidRPr="000E0A55" w:rsidRDefault="000E0A55" w:rsidP="000E0A55">
            <w:pPr>
              <w:numPr>
                <w:ilvl w:val="1"/>
                <w:numId w:val="19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Addends may be decomposed and grouped in any order to produce the same sum. </w:t>
            </w:r>
          </w:p>
          <w:p w:rsidR="000E0A55" w:rsidRPr="000E0A55" w:rsidRDefault="000E0A55" w:rsidP="000E0A55">
            <w:pPr>
              <w:numPr>
                <w:ilvl w:val="2"/>
                <w:numId w:val="19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2049780" cy="1569720"/>
                  <wp:effectExtent l="0" t="0" r="7620" b="0"/>
                  <wp:docPr id="184" name="Picture 184" descr="http://files5.teksresourcesystem.net/116087007085144206120069041139205055112224219040/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files5.teksresourcesystem.net/116087007085144206120069041139205055112224219040/Download.ashx?hash=2.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049780" cy="1569720"/>
                          </a:xfrm>
                          <a:prstGeom prst="rect">
                            <a:avLst/>
                          </a:prstGeom>
                          <a:noFill/>
                          <a:ln>
                            <a:noFill/>
                          </a:ln>
                        </pic:spPr>
                      </pic:pic>
                    </a:graphicData>
                  </a:graphic>
                </wp:inline>
              </w:drawing>
            </w:r>
            <w:r w:rsidRPr="000E0A55">
              <w:rPr>
                <w:rFonts w:ascii="Helvetica" w:eastAsia="Times New Roman" w:hAnsi="Helvetica" w:cs="Helvetica"/>
                <w:color w:val="0A0AFF"/>
                <w:sz w:val="20"/>
                <w:szCs w:val="20"/>
              </w:rPr>
              <w:t> </w:t>
            </w:r>
          </w:p>
          <w:p w:rsidR="000E0A55" w:rsidRPr="000E0A55" w:rsidRDefault="000E0A55" w:rsidP="000E0A55">
            <w:pPr>
              <w:numPr>
                <w:ilvl w:val="0"/>
                <w:numId w:val="19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Relationships between addition using mental strategies, algorithms, and properties of operations to addition using concrete models </w:t>
            </w:r>
          </w:p>
          <w:p w:rsidR="000E0A55" w:rsidRPr="000E0A55" w:rsidRDefault="000E0A55" w:rsidP="000E0A55">
            <w:pPr>
              <w:numPr>
                <w:ilvl w:val="1"/>
                <w:numId w:val="19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751320" cy="3383280"/>
                  <wp:effectExtent l="0" t="0" r="0" b="7620"/>
                  <wp:docPr id="183" name="Picture 183" descr="http://files5.teksresourcesystem.net/027099255062031026022240073026109004113243229150/Download.ashx?hash=2.2&amp;w=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files5.teksresourcesystem.net/027099255062031026022240073026109004113243229150/Download.ashx?hash=2.2&amp;w=716"/>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751320" cy="3383280"/>
                          </a:xfrm>
                          <a:prstGeom prst="rect">
                            <a:avLst/>
                          </a:prstGeom>
                          <a:noFill/>
                          <a:ln>
                            <a:noFill/>
                          </a:ln>
                        </pic:spPr>
                      </pic:pic>
                    </a:graphicData>
                  </a:graphic>
                </wp:inline>
              </w:drawing>
            </w:r>
          </w:p>
          <w:p w:rsidR="000E0A55" w:rsidRPr="000E0A55" w:rsidRDefault="000E0A55" w:rsidP="000E0A55">
            <w:pPr>
              <w:numPr>
                <w:ilvl w:val="0"/>
                <w:numId w:val="19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Relationships between addition using mental strategies, algorithms, and properties of operations to addition using open number lines </w:t>
            </w:r>
          </w:p>
          <w:p w:rsidR="000E0A55" w:rsidRPr="000E0A55" w:rsidRDefault="000E0A55" w:rsidP="000E0A55">
            <w:pPr>
              <w:numPr>
                <w:ilvl w:val="1"/>
                <w:numId w:val="19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lastRenderedPageBreak/>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751320" cy="1744980"/>
                  <wp:effectExtent l="0" t="0" r="0" b="7620"/>
                  <wp:docPr id="182" name="Picture 182" descr="http://files5.teksresourcesystem.net/025139010239043047112191143113215082147195183027/Download.ashx?hash=2.2&amp;w=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files5.teksresourcesystem.net/025139010239043047112191143113215082147195183027/Download.ashx?hash=2.2&amp;w=716"/>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751320" cy="1744980"/>
                          </a:xfrm>
                          <a:prstGeom prst="rect">
                            <a:avLst/>
                          </a:prstGeom>
                          <a:noFill/>
                          <a:ln>
                            <a:noFill/>
                          </a:ln>
                        </pic:spPr>
                      </pic:pic>
                    </a:graphicData>
                  </a:graphic>
                </wp:inline>
              </w:drawing>
            </w:r>
          </w:p>
          <w:p w:rsidR="000E0A55" w:rsidRPr="000E0A55" w:rsidRDefault="000E0A55" w:rsidP="000E0A55">
            <w:pPr>
              <w:spacing w:after="0" w:line="270" w:lineRule="atLeast"/>
              <w:rPr>
                <w:rFonts w:ascii="Helvetica" w:eastAsia="Times New Roman" w:hAnsi="Helvetica" w:cs="Helvetica"/>
                <w:color w:val="0A0AFF"/>
                <w:sz w:val="20"/>
                <w:szCs w:val="20"/>
              </w:rPr>
            </w:pP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Subtract</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TWO-DIGIT NUMBERS USING MENTAL STRATEGIES AND ALGORITHMS BASED ON KNOWLEDGE OF PLACE VALUE AND PROPERTIES OF OPERATIONS</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Including, but not limited to:</w:t>
            </w:r>
          </w:p>
          <w:p w:rsidR="000E0A55" w:rsidRPr="000E0A55" w:rsidRDefault="000E0A55" w:rsidP="000E0A55">
            <w:pPr>
              <w:numPr>
                <w:ilvl w:val="0"/>
                <w:numId w:val="19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Whole numbers (0 – 1,000) </w:t>
            </w:r>
          </w:p>
          <w:p w:rsidR="000E0A55" w:rsidRPr="000E0A55" w:rsidRDefault="000E0A55" w:rsidP="000E0A55">
            <w:pPr>
              <w:numPr>
                <w:ilvl w:val="1"/>
                <w:numId w:val="19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Counting (natural) numbers – the set of positive numbers that begins at one and increases by increments of one each time {1, 2, 3, ..., </w:t>
            </w:r>
            <w:r w:rsidRPr="000E0A55">
              <w:rPr>
                <w:rFonts w:ascii="Helvetica" w:eastAsia="Times New Roman" w:hAnsi="Helvetica" w:cs="Helvetica"/>
                <w:i/>
                <w:iCs/>
                <w:color w:val="0A0AFF"/>
                <w:sz w:val="20"/>
                <w:szCs w:val="20"/>
              </w:rPr>
              <w:t>n</w:t>
            </w:r>
            <w:r w:rsidRPr="000E0A55">
              <w:rPr>
                <w:rFonts w:ascii="Helvetica" w:eastAsia="Times New Roman" w:hAnsi="Helvetica" w:cs="Helvetica"/>
                <w:color w:val="0A0AFF"/>
                <w:sz w:val="20"/>
                <w:szCs w:val="20"/>
              </w:rPr>
              <w:t>}</w:t>
            </w:r>
          </w:p>
          <w:p w:rsidR="000E0A55" w:rsidRPr="000E0A55" w:rsidRDefault="000E0A55" w:rsidP="000E0A55">
            <w:pPr>
              <w:numPr>
                <w:ilvl w:val="1"/>
                <w:numId w:val="19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Whole numbers – the set of counting (natural) numbers and zero {0, 1, 2, 3, ..., </w:t>
            </w:r>
            <w:r w:rsidRPr="000E0A55">
              <w:rPr>
                <w:rFonts w:ascii="Helvetica" w:eastAsia="Times New Roman" w:hAnsi="Helvetica" w:cs="Helvetica"/>
                <w:i/>
                <w:iCs/>
                <w:color w:val="0A0AFF"/>
                <w:sz w:val="20"/>
                <w:szCs w:val="20"/>
              </w:rPr>
              <w:t>n</w:t>
            </w:r>
            <w:r w:rsidRPr="000E0A55">
              <w:rPr>
                <w:rFonts w:ascii="Helvetica" w:eastAsia="Times New Roman" w:hAnsi="Helvetica" w:cs="Helvetica"/>
                <w:color w:val="0A0AFF"/>
                <w:sz w:val="20"/>
                <w:szCs w:val="20"/>
              </w:rPr>
              <w:t>}</w:t>
            </w:r>
          </w:p>
          <w:p w:rsidR="000E0A55" w:rsidRPr="000E0A55" w:rsidRDefault="000E0A55" w:rsidP="000E0A55">
            <w:pPr>
              <w:numPr>
                <w:ilvl w:val="0"/>
                <w:numId w:val="19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Subtraction </w:t>
            </w:r>
          </w:p>
          <w:p w:rsidR="000E0A55" w:rsidRPr="000E0A55" w:rsidRDefault="000E0A55" w:rsidP="000E0A55">
            <w:pPr>
              <w:numPr>
                <w:ilvl w:val="1"/>
                <w:numId w:val="19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Difference – the remaining amount after the subtrahend has been subtracted from the minuend</w:t>
            </w:r>
          </w:p>
          <w:p w:rsidR="000E0A55" w:rsidRPr="000E0A55" w:rsidRDefault="000E0A55" w:rsidP="000E0A55">
            <w:pPr>
              <w:numPr>
                <w:ilvl w:val="1"/>
                <w:numId w:val="19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Minuend – a number from which another number will be subtracted</w:t>
            </w:r>
          </w:p>
          <w:p w:rsidR="000E0A55" w:rsidRPr="000E0A55" w:rsidRDefault="000E0A55" w:rsidP="000E0A55">
            <w:pPr>
              <w:numPr>
                <w:ilvl w:val="1"/>
                <w:numId w:val="19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Subtrahend – a number to be subtracted from a minuend</w:t>
            </w:r>
          </w:p>
          <w:p w:rsidR="000E0A55" w:rsidRPr="000E0A55" w:rsidRDefault="000E0A55" w:rsidP="000E0A55">
            <w:pPr>
              <w:numPr>
                <w:ilvl w:val="1"/>
                <w:numId w:val="19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Difference of two-digit whole numbers</w:t>
            </w:r>
          </w:p>
          <w:p w:rsidR="000E0A55" w:rsidRPr="000E0A55" w:rsidRDefault="000E0A55" w:rsidP="000E0A55">
            <w:pPr>
              <w:numPr>
                <w:ilvl w:val="1"/>
                <w:numId w:val="19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With and without regrouping</w:t>
            </w:r>
          </w:p>
          <w:p w:rsidR="000E0A55" w:rsidRPr="000E0A55" w:rsidRDefault="000E0A55" w:rsidP="000E0A55">
            <w:pPr>
              <w:numPr>
                <w:ilvl w:val="0"/>
                <w:numId w:val="19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Mental strategies based on place value </w:t>
            </w:r>
          </w:p>
          <w:p w:rsidR="000E0A55" w:rsidRPr="000E0A55" w:rsidRDefault="000E0A55" w:rsidP="000E0A55">
            <w:pPr>
              <w:numPr>
                <w:ilvl w:val="1"/>
                <w:numId w:val="19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Application of basic facts within each place value </w:t>
            </w:r>
          </w:p>
          <w:p w:rsidR="000E0A55" w:rsidRPr="000E0A55" w:rsidRDefault="000E0A55" w:rsidP="000E0A55">
            <w:pPr>
              <w:numPr>
                <w:ilvl w:val="2"/>
                <w:numId w:val="19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065520" cy="1668780"/>
                  <wp:effectExtent l="0" t="0" r="0" b="7620"/>
                  <wp:docPr id="181" name="Picture 181" descr="http://files5.teksresourcesystem.net/059105008219180085133051161189100005145087021125/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files5.teksresourcesystem.net/059105008219180085133051161189100005145087021125/Download.ashx?hash=2.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065520" cy="1668780"/>
                          </a:xfrm>
                          <a:prstGeom prst="rect">
                            <a:avLst/>
                          </a:prstGeom>
                          <a:noFill/>
                          <a:ln>
                            <a:noFill/>
                          </a:ln>
                        </pic:spPr>
                      </pic:pic>
                    </a:graphicData>
                  </a:graphic>
                </wp:inline>
              </w:drawing>
            </w:r>
          </w:p>
          <w:p w:rsidR="000E0A55" w:rsidRPr="000E0A55" w:rsidRDefault="000E0A55" w:rsidP="000E0A55">
            <w:pPr>
              <w:numPr>
                <w:ilvl w:val="1"/>
                <w:numId w:val="19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Composition/decomposition of numbers to form friendly numbers </w:t>
            </w:r>
          </w:p>
          <w:p w:rsidR="000E0A55" w:rsidRPr="000E0A55" w:rsidRDefault="000E0A55" w:rsidP="000E0A55">
            <w:pPr>
              <w:numPr>
                <w:ilvl w:val="2"/>
                <w:numId w:val="20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149340" cy="1653540"/>
                  <wp:effectExtent l="0" t="0" r="3810" b="3810"/>
                  <wp:docPr id="180" name="Picture 180" descr="http://files5.teksresourcesystem.net/202192054148011138038255043199250035207216092008/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files5.teksresourcesystem.net/202192054148011138038255043199250035207216092008/Download.ashx?hash=2.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149340" cy="1653540"/>
                          </a:xfrm>
                          <a:prstGeom prst="rect">
                            <a:avLst/>
                          </a:prstGeom>
                          <a:noFill/>
                          <a:ln>
                            <a:noFill/>
                          </a:ln>
                        </pic:spPr>
                      </pic:pic>
                    </a:graphicData>
                  </a:graphic>
                </wp:inline>
              </w:drawing>
            </w:r>
          </w:p>
          <w:p w:rsidR="000E0A55" w:rsidRPr="000E0A55" w:rsidRDefault="000E0A55" w:rsidP="000E0A55">
            <w:pPr>
              <w:numPr>
                <w:ilvl w:val="2"/>
                <w:numId w:val="20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774180" cy="1409700"/>
                  <wp:effectExtent l="0" t="0" r="7620" b="0"/>
                  <wp:docPr id="179" name="Picture 179" descr="http://files5.teksresourcesystem.net/060035099210249098213219041058125077213012169207/Download.ashx?hash=2.2&amp;w=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files5.teksresourcesystem.net/060035099210249098213219041058125077213012169207/Download.ashx?hash=2.2&amp;w=716"/>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774180" cy="1409700"/>
                          </a:xfrm>
                          <a:prstGeom prst="rect">
                            <a:avLst/>
                          </a:prstGeom>
                          <a:noFill/>
                          <a:ln>
                            <a:noFill/>
                          </a:ln>
                        </pic:spPr>
                      </pic:pic>
                    </a:graphicData>
                  </a:graphic>
                </wp:inline>
              </w:drawing>
            </w:r>
          </w:p>
          <w:p w:rsidR="000E0A55" w:rsidRPr="000E0A55" w:rsidRDefault="000E0A55" w:rsidP="000E0A55">
            <w:pPr>
              <w:numPr>
                <w:ilvl w:val="0"/>
                <w:numId w:val="20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Algorithms based on place value </w:t>
            </w:r>
          </w:p>
          <w:p w:rsidR="000E0A55" w:rsidRPr="000E0A55" w:rsidRDefault="000E0A55" w:rsidP="000E0A55">
            <w:pPr>
              <w:numPr>
                <w:ilvl w:val="1"/>
                <w:numId w:val="20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With and without regrouping</w:t>
            </w:r>
          </w:p>
          <w:p w:rsidR="000E0A55" w:rsidRPr="000E0A55" w:rsidRDefault="000E0A55" w:rsidP="000E0A55">
            <w:pPr>
              <w:numPr>
                <w:ilvl w:val="1"/>
                <w:numId w:val="20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Partial differences </w:t>
            </w:r>
          </w:p>
          <w:p w:rsidR="000E0A55" w:rsidRPr="000E0A55" w:rsidRDefault="000E0A55" w:rsidP="000E0A55">
            <w:pPr>
              <w:numPr>
                <w:ilvl w:val="2"/>
                <w:numId w:val="20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Subtraction of numbers in expanded form</w:t>
            </w:r>
          </w:p>
          <w:p w:rsidR="000E0A55" w:rsidRPr="000E0A55" w:rsidRDefault="000E0A55" w:rsidP="000E0A55">
            <w:pPr>
              <w:numPr>
                <w:ilvl w:val="2"/>
                <w:numId w:val="20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lastRenderedPageBreak/>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3649980" cy="1714500"/>
                  <wp:effectExtent l="0" t="0" r="7620" b="0"/>
                  <wp:docPr id="178" name="Picture 178" descr="http://files5.teksresourcesystem.net/188063131231162206099196201201185101075208129082/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files5.teksresourcesystem.net/188063131231162206099196201201185101075208129082/Download.ashx?hash=2.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649980" cy="1714500"/>
                          </a:xfrm>
                          <a:prstGeom prst="rect">
                            <a:avLst/>
                          </a:prstGeom>
                          <a:noFill/>
                          <a:ln>
                            <a:noFill/>
                          </a:ln>
                        </pic:spPr>
                      </pic:pic>
                    </a:graphicData>
                  </a:graphic>
                </wp:inline>
              </w:drawing>
            </w:r>
          </w:p>
          <w:p w:rsidR="000E0A55" w:rsidRPr="000E0A55" w:rsidRDefault="000E0A55" w:rsidP="000E0A55">
            <w:pPr>
              <w:numPr>
                <w:ilvl w:val="1"/>
                <w:numId w:val="20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Traditional algorithm </w:t>
            </w:r>
          </w:p>
          <w:p w:rsidR="000E0A55" w:rsidRPr="000E0A55" w:rsidRDefault="000E0A55" w:rsidP="000E0A55">
            <w:pPr>
              <w:numPr>
                <w:ilvl w:val="2"/>
                <w:numId w:val="20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3931920" cy="1440180"/>
                  <wp:effectExtent l="0" t="0" r="0" b="7620"/>
                  <wp:docPr id="177" name="Picture 177" descr="http://files5.teksresourcesystem.net/165215026187128111100045225147129247214030195009/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files5.teksresourcesystem.net/165215026187128111100045225147129247214030195009/Download.ashx?hash=2.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931920" cy="1440180"/>
                          </a:xfrm>
                          <a:prstGeom prst="rect">
                            <a:avLst/>
                          </a:prstGeom>
                          <a:noFill/>
                          <a:ln>
                            <a:noFill/>
                          </a:ln>
                        </pic:spPr>
                      </pic:pic>
                    </a:graphicData>
                  </a:graphic>
                </wp:inline>
              </w:drawing>
            </w:r>
          </w:p>
          <w:p w:rsidR="000E0A55" w:rsidRPr="000E0A55" w:rsidRDefault="000E0A55" w:rsidP="000E0A55">
            <w:pPr>
              <w:numPr>
                <w:ilvl w:val="0"/>
                <w:numId w:val="20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Properties of operations </w:t>
            </w:r>
          </w:p>
          <w:p w:rsidR="000E0A55" w:rsidRPr="000E0A55" w:rsidRDefault="000E0A55" w:rsidP="000E0A55">
            <w:pPr>
              <w:numPr>
                <w:ilvl w:val="1"/>
                <w:numId w:val="20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Minuend and/or subtrahend may be decomposed to produce friendly numbers. </w:t>
            </w:r>
          </w:p>
          <w:p w:rsidR="000E0A55" w:rsidRPr="000E0A55" w:rsidRDefault="000E0A55" w:rsidP="000E0A55">
            <w:pPr>
              <w:numPr>
                <w:ilvl w:val="2"/>
                <w:numId w:val="20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743700" cy="1615440"/>
                  <wp:effectExtent l="0" t="0" r="0" b="3810"/>
                  <wp:docPr id="176" name="Picture 176" descr="http://files5.teksresourcesystem.net/085177120240085046003028096200216149074076167188/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files5.teksresourcesystem.net/085177120240085046003028096200216149074076167188/Download.ashx?hash=2.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743700" cy="1615440"/>
                          </a:xfrm>
                          <a:prstGeom prst="rect">
                            <a:avLst/>
                          </a:prstGeom>
                          <a:noFill/>
                          <a:ln>
                            <a:noFill/>
                          </a:ln>
                        </pic:spPr>
                      </pic:pic>
                    </a:graphicData>
                  </a:graphic>
                </wp:inline>
              </w:drawing>
            </w:r>
          </w:p>
          <w:p w:rsidR="000E0A55" w:rsidRPr="000E0A55" w:rsidRDefault="000E0A55" w:rsidP="000E0A55">
            <w:pPr>
              <w:numPr>
                <w:ilvl w:val="0"/>
                <w:numId w:val="20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Relationships between subtraction using mental strategies, algorithms, and properties of operations to subtraction using concrete models</w:t>
            </w:r>
          </w:p>
          <w:p w:rsidR="000E0A55" w:rsidRPr="000E0A55" w:rsidRDefault="000E0A55" w:rsidP="000E0A55">
            <w:pPr>
              <w:numPr>
                <w:ilvl w:val="1"/>
                <w:numId w:val="20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lastRenderedPageBreak/>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736080" cy="3307080"/>
                  <wp:effectExtent l="0" t="0" r="7620" b="7620"/>
                  <wp:docPr id="175" name="Picture 175" descr="http://files5.teksresourcesystem.net/206024208118122018214103002066181215235076119171/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files5.teksresourcesystem.net/206024208118122018214103002066181215235076119171/Download.ashx?hash=2.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736080" cy="3307080"/>
                          </a:xfrm>
                          <a:prstGeom prst="rect">
                            <a:avLst/>
                          </a:prstGeom>
                          <a:noFill/>
                          <a:ln>
                            <a:noFill/>
                          </a:ln>
                        </pic:spPr>
                      </pic:pic>
                    </a:graphicData>
                  </a:graphic>
                </wp:inline>
              </w:drawing>
            </w:r>
          </w:p>
          <w:p w:rsidR="000E0A55" w:rsidRPr="000E0A55" w:rsidRDefault="000E0A55" w:rsidP="000E0A55">
            <w:pPr>
              <w:numPr>
                <w:ilvl w:val="0"/>
                <w:numId w:val="21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Relationships between subtraction using mental strategies, algorithms, and properties of operations to subtraction using open number lines </w:t>
            </w:r>
          </w:p>
          <w:p w:rsidR="000E0A55" w:rsidRPr="000E0A55" w:rsidRDefault="000E0A55" w:rsidP="000E0A55">
            <w:pPr>
              <w:numPr>
                <w:ilvl w:val="1"/>
                <w:numId w:val="21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5021580" cy="1790700"/>
                  <wp:effectExtent l="0" t="0" r="7620" b="0"/>
                  <wp:docPr id="174" name="Picture 174" descr="http://files5.teksresourcesystem.net/234154104087175238020174220114073041227039148245/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files5.teksresourcesystem.net/234154104087175238020174220114073041227039148245/Download.ashx?hash=2.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021580" cy="1790700"/>
                          </a:xfrm>
                          <a:prstGeom prst="rect">
                            <a:avLst/>
                          </a:prstGeom>
                          <a:noFill/>
                          <a:ln>
                            <a:noFill/>
                          </a:ln>
                        </pic:spPr>
                      </pic:pic>
                    </a:graphicData>
                  </a:graphic>
                </wp:inline>
              </w:drawing>
            </w:r>
          </w:p>
          <w:p w:rsidR="000E0A55" w:rsidRPr="000E0A55" w:rsidRDefault="000E0A55" w:rsidP="000E0A55">
            <w:pPr>
              <w:spacing w:after="0" w:line="270" w:lineRule="atLeast"/>
              <w:rPr>
                <w:rFonts w:ascii="Helvetica" w:eastAsia="Times New Roman" w:hAnsi="Helvetica" w:cs="Helvetica"/>
                <w:color w:val="0A0AFF"/>
                <w:sz w:val="20"/>
                <w:szCs w:val="20"/>
              </w:rPr>
            </w:pPr>
          </w:p>
          <w:p w:rsidR="000E0A55" w:rsidRPr="000E0A55" w:rsidRDefault="000E0A55" w:rsidP="000E0A55">
            <w:pPr>
              <w:spacing w:after="0"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Note(s):</w:t>
            </w:r>
          </w:p>
          <w:p w:rsidR="000E0A55" w:rsidRPr="000E0A55" w:rsidRDefault="000E0A55" w:rsidP="000E0A55">
            <w:pPr>
              <w:numPr>
                <w:ilvl w:val="0"/>
                <w:numId w:val="211"/>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lastRenderedPageBreak/>
              <w:t>Grade Level(s):</w:t>
            </w:r>
          </w:p>
          <w:p w:rsidR="000E0A55" w:rsidRPr="000E0A55" w:rsidRDefault="000E0A55" w:rsidP="000E0A55">
            <w:pPr>
              <w:numPr>
                <w:ilvl w:val="1"/>
                <w:numId w:val="212"/>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1 explained strategies used to solve addition and subtraction problems up to 20 using spoken words, objects, pictorial models, and number sentences.</w:t>
            </w:r>
          </w:p>
          <w:p w:rsidR="000E0A55" w:rsidRPr="000E0A55" w:rsidRDefault="000E0A55" w:rsidP="000E0A55">
            <w:pPr>
              <w:numPr>
                <w:ilvl w:val="1"/>
                <w:numId w:val="212"/>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2 will solve one-step and multi-step word problems involving addition and subtraction within 1,000 using a variety of strategies based on place value, including algorithms.</w:t>
            </w:r>
          </w:p>
          <w:p w:rsidR="000E0A55" w:rsidRPr="000E0A55" w:rsidRDefault="000E0A55" w:rsidP="000E0A55">
            <w:pPr>
              <w:numPr>
                <w:ilvl w:val="1"/>
                <w:numId w:val="212"/>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3 will solve with fluency one-step and two-step problems involving addition and subtraction within 1,000 using strategies based on place value, properties of operations, and the relationship between addition and subtraction.</w:t>
            </w:r>
          </w:p>
          <w:p w:rsidR="000E0A55" w:rsidRPr="000E0A55" w:rsidRDefault="000E0A55" w:rsidP="000E0A55">
            <w:pPr>
              <w:numPr>
                <w:ilvl w:val="1"/>
                <w:numId w:val="212"/>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Various mathematical process standards will be applied to this student expectation as appropriate.</w:t>
            </w:r>
          </w:p>
          <w:p w:rsidR="000E0A55" w:rsidRPr="000E0A55" w:rsidRDefault="000E0A55" w:rsidP="000E0A55">
            <w:pPr>
              <w:numPr>
                <w:ilvl w:val="0"/>
                <w:numId w:val="212"/>
              </w:numPr>
              <w:spacing w:before="100" w:beforeAutospacing="1" w:after="100" w:afterAutospacing="1" w:line="270" w:lineRule="atLeast"/>
              <w:rPr>
                <w:rFonts w:ascii="Helvetica" w:eastAsia="Times New Roman" w:hAnsi="Helvetica" w:cs="Helvetica"/>
                <w:color w:val="000000"/>
                <w:sz w:val="20"/>
                <w:szCs w:val="20"/>
              </w:rPr>
            </w:pPr>
            <w:proofErr w:type="spellStart"/>
            <w:r w:rsidRPr="000E0A55">
              <w:rPr>
                <w:rFonts w:ascii="Helvetica" w:eastAsia="Times New Roman" w:hAnsi="Helvetica" w:cs="Helvetica"/>
                <w:color w:val="000000"/>
                <w:sz w:val="20"/>
                <w:szCs w:val="20"/>
              </w:rPr>
              <w:t>TxRCFP</w:t>
            </w:r>
            <w:proofErr w:type="spellEnd"/>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213"/>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Using place value and properties of operations to solve problems involving addition and subtraction of whole numbers within 1,000</w:t>
            </w:r>
          </w:p>
          <w:p w:rsidR="000E0A55" w:rsidRPr="000E0A55" w:rsidRDefault="000E0A55" w:rsidP="000E0A55">
            <w:pPr>
              <w:numPr>
                <w:ilvl w:val="0"/>
                <w:numId w:val="213"/>
              </w:numPr>
              <w:spacing w:before="100" w:beforeAutospacing="1" w:after="100" w:afterAutospacing="1" w:line="270" w:lineRule="atLeast"/>
              <w:rPr>
                <w:rFonts w:ascii="Helvetica" w:eastAsia="Times New Roman" w:hAnsi="Helvetica" w:cs="Helvetica"/>
                <w:color w:val="000000"/>
                <w:sz w:val="20"/>
                <w:szCs w:val="20"/>
              </w:rPr>
            </w:pPr>
            <w:proofErr w:type="spellStart"/>
            <w:r w:rsidRPr="000E0A55">
              <w:rPr>
                <w:rFonts w:ascii="Helvetica" w:eastAsia="Times New Roman" w:hAnsi="Helvetica" w:cs="Helvetica"/>
                <w:color w:val="000000"/>
                <w:sz w:val="20"/>
                <w:szCs w:val="20"/>
              </w:rPr>
              <w:t>TxCCRS</w:t>
            </w:r>
            <w:proofErr w:type="spellEnd"/>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213"/>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I. Numeric Reasoning</w:t>
            </w:r>
          </w:p>
          <w:p w:rsidR="000E0A55" w:rsidRPr="000E0A55" w:rsidRDefault="000E0A55" w:rsidP="000E0A55">
            <w:pPr>
              <w:numPr>
                <w:ilvl w:val="1"/>
                <w:numId w:val="213"/>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IX. Communication and Representation</w:t>
            </w:r>
          </w:p>
          <w:p w:rsidR="000E0A55" w:rsidRPr="000E0A55" w:rsidRDefault="000E0A55" w:rsidP="000E0A55">
            <w:pPr>
              <w:spacing w:after="0" w:line="270" w:lineRule="atLeast"/>
              <w:rPr>
                <w:rFonts w:ascii="Helvetica" w:eastAsia="Times New Roman" w:hAnsi="Helvetica" w:cs="Helvetica"/>
                <w:color w:val="000000"/>
                <w:sz w:val="20"/>
                <w:szCs w:val="20"/>
              </w:rPr>
            </w:pPr>
          </w:p>
        </w:tc>
      </w:tr>
      <w:tr w:rsidR="000E0A55" w:rsidRPr="000E0A55" w:rsidTr="000E0A55">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270" w:lineRule="atLeast"/>
              <w:rPr>
                <w:rFonts w:ascii="Helvetica" w:eastAsia="Times New Roman" w:hAnsi="Helvetica" w:cs="Helvetica"/>
                <w:b/>
                <w:bCs/>
                <w:color w:val="000000"/>
                <w:sz w:val="20"/>
                <w:szCs w:val="20"/>
              </w:rPr>
            </w:pPr>
            <w:hyperlink r:id="rId121" w:tgtFrame="_blank" w:history="1">
              <w:r w:rsidRPr="000E0A55">
                <w:rPr>
                  <w:rFonts w:ascii="Helvetica" w:eastAsia="Times New Roman" w:hAnsi="Helvetica" w:cs="Helvetica"/>
                  <w:b/>
                  <w:bCs/>
                  <w:color w:val="4B74C8"/>
                  <w:sz w:val="20"/>
                  <w:szCs w:val="20"/>
                  <w:u w:val="single"/>
                </w:rPr>
                <w:t>2.4C</w:t>
              </w:r>
            </w:hyperlink>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390" w:lineRule="atLeast"/>
              <w:outlineLvl w:val="2"/>
              <w:rPr>
                <w:rFonts w:ascii="Helvetica" w:eastAsia="Times New Roman" w:hAnsi="Helvetica" w:cs="Helvetica"/>
                <w:b/>
                <w:bCs/>
                <w:color w:val="000000"/>
                <w:sz w:val="20"/>
                <w:szCs w:val="20"/>
              </w:rPr>
            </w:pPr>
            <w:r w:rsidRPr="000E0A55">
              <w:rPr>
                <w:rFonts w:ascii="Helvetica" w:eastAsia="Times New Roman" w:hAnsi="Helvetica" w:cs="Helvetica"/>
                <w:b/>
                <w:bCs/>
                <w:color w:val="000000"/>
                <w:sz w:val="20"/>
                <w:szCs w:val="20"/>
              </w:rPr>
              <w:t>Solve one-step and multi-step word problems involving addition and subtraction within 1,000 using a variety of strategies based on place value, including algorithms.</w:t>
            </w:r>
          </w:p>
          <w:p w:rsidR="000E0A55" w:rsidRPr="000E0A55" w:rsidRDefault="000E0A55" w:rsidP="000E0A55">
            <w:pPr>
              <w:spacing w:after="0" w:line="390" w:lineRule="atLeast"/>
              <w:outlineLvl w:val="2"/>
              <w:rPr>
                <w:rFonts w:ascii="Helvetica" w:eastAsia="Times New Roman" w:hAnsi="Helvetica" w:cs="Helvetica"/>
                <w:b/>
                <w:bCs/>
                <w:color w:val="000000"/>
                <w:sz w:val="20"/>
                <w:szCs w:val="20"/>
              </w:rPr>
            </w:pPr>
            <w:r w:rsidRPr="000E0A55">
              <w:rPr>
                <w:rFonts w:ascii="Helvetica" w:eastAsia="Times New Roman" w:hAnsi="Helvetica" w:cs="Helvetica"/>
                <w:b/>
                <w:bCs/>
                <w:color w:val="000000"/>
                <w:sz w:val="20"/>
                <w:szCs w:val="20"/>
              </w:rPr>
              <w:t>Solve one-step and multi-step word problems involving addition and subtraction within 1,000 using a variety of strategies based on place value, including algorithms.</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Solve</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ONE-STEP AND MULTI-STEP WORD PROBLEMS INVOLVING ADDITION AND SUBTRACTION WITHIN 1,000 USING A VARIETY OF STRATEGIES BASED ON PLACE VALUE, INCLUDING ALGORITHMS</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Including, but not limited to:</w:t>
            </w:r>
          </w:p>
          <w:p w:rsidR="000E0A55" w:rsidRPr="000E0A55" w:rsidRDefault="000E0A55" w:rsidP="000E0A55">
            <w:pPr>
              <w:numPr>
                <w:ilvl w:val="0"/>
                <w:numId w:val="21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Whole numbers </w:t>
            </w:r>
          </w:p>
          <w:p w:rsidR="000E0A55" w:rsidRPr="000E0A55" w:rsidRDefault="000E0A55" w:rsidP="000E0A55">
            <w:pPr>
              <w:numPr>
                <w:ilvl w:val="1"/>
                <w:numId w:val="21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Counting (natural) numbers – the set of positive numbers that begins at one and increases by increments of one each time {1, 2, 3, ..., </w:t>
            </w:r>
            <w:r w:rsidRPr="000E0A55">
              <w:rPr>
                <w:rFonts w:ascii="Helvetica" w:eastAsia="Times New Roman" w:hAnsi="Helvetica" w:cs="Helvetica"/>
                <w:i/>
                <w:iCs/>
                <w:color w:val="0A0AFF"/>
                <w:sz w:val="20"/>
                <w:szCs w:val="20"/>
              </w:rPr>
              <w:t>n</w:t>
            </w:r>
            <w:r w:rsidRPr="000E0A55">
              <w:rPr>
                <w:rFonts w:ascii="Helvetica" w:eastAsia="Times New Roman" w:hAnsi="Helvetica" w:cs="Helvetica"/>
                <w:color w:val="0A0AFF"/>
                <w:sz w:val="20"/>
                <w:szCs w:val="20"/>
              </w:rPr>
              <w:t>}</w:t>
            </w:r>
          </w:p>
          <w:p w:rsidR="000E0A55" w:rsidRPr="000E0A55" w:rsidRDefault="000E0A55" w:rsidP="000E0A55">
            <w:pPr>
              <w:numPr>
                <w:ilvl w:val="1"/>
                <w:numId w:val="21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Whole numbers – the set of counting (natural) numbers and zero {0, 1, 2, 3, ..., </w:t>
            </w:r>
            <w:r w:rsidRPr="000E0A55">
              <w:rPr>
                <w:rFonts w:ascii="Helvetica" w:eastAsia="Times New Roman" w:hAnsi="Helvetica" w:cs="Helvetica"/>
                <w:i/>
                <w:iCs/>
                <w:color w:val="0A0AFF"/>
                <w:sz w:val="20"/>
                <w:szCs w:val="20"/>
              </w:rPr>
              <w:t>n</w:t>
            </w:r>
            <w:r w:rsidRPr="000E0A55">
              <w:rPr>
                <w:rFonts w:ascii="Helvetica" w:eastAsia="Times New Roman" w:hAnsi="Helvetica" w:cs="Helvetica"/>
                <w:color w:val="0A0AFF"/>
                <w:sz w:val="20"/>
                <w:szCs w:val="20"/>
              </w:rPr>
              <w:t>}</w:t>
            </w:r>
          </w:p>
          <w:p w:rsidR="000E0A55" w:rsidRPr="000E0A55" w:rsidRDefault="000E0A55" w:rsidP="000E0A55">
            <w:pPr>
              <w:numPr>
                <w:ilvl w:val="0"/>
                <w:numId w:val="21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Mathematical and real-world problem situations </w:t>
            </w:r>
          </w:p>
          <w:p w:rsidR="000E0A55" w:rsidRPr="000E0A55" w:rsidRDefault="000E0A55" w:rsidP="000E0A55">
            <w:pPr>
              <w:numPr>
                <w:ilvl w:val="1"/>
                <w:numId w:val="21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One-step and multi-step problems</w:t>
            </w:r>
          </w:p>
          <w:p w:rsidR="000E0A55" w:rsidRPr="000E0A55" w:rsidRDefault="000E0A55" w:rsidP="000E0A55">
            <w:pPr>
              <w:numPr>
                <w:ilvl w:val="0"/>
                <w:numId w:val="21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Addition </w:t>
            </w:r>
          </w:p>
          <w:p w:rsidR="000E0A55" w:rsidRPr="000E0A55" w:rsidRDefault="000E0A55" w:rsidP="000E0A55">
            <w:pPr>
              <w:numPr>
                <w:ilvl w:val="1"/>
                <w:numId w:val="21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Sum – the total when two or more addends are joined</w:t>
            </w:r>
          </w:p>
          <w:p w:rsidR="000E0A55" w:rsidRPr="000E0A55" w:rsidRDefault="000E0A55" w:rsidP="000E0A55">
            <w:pPr>
              <w:numPr>
                <w:ilvl w:val="1"/>
                <w:numId w:val="21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Addend – a number being added or joined together with another number(s)</w:t>
            </w:r>
          </w:p>
          <w:p w:rsidR="000E0A55" w:rsidRPr="000E0A55" w:rsidRDefault="000E0A55" w:rsidP="000E0A55">
            <w:pPr>
              <w:numPr>
                <w:ilvl w:val="1"/>
                <w:numId w:val="21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Addition of whole numbers within 1,000</w:t>
            </w:r>
          </w:p>
          <w:p w:rsidR="000E0A55" w:rsidRPr="000E0A55" w:rsidRDefault="000E0A55" w:rsidP="000E0A55">
            <w:pPr>
              <w:numPr>
                <w:ilvl w:val="1"/>
                <w:numId w:val="21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lastRenderedPageBreak/>
              <w:t>Sums of up to four two-digit whole numbers</w:t>
            </w:r>
          </w:p>
          <w:p w:rsidR="000E0A55" w:rsidRPr="000E0A55" w:rsidRDefault="000E0A55" w:rsidP="000E0A55">
            <w:pPr>
              <w:numPr>
                <w:ilvl w:val="1"/>
                <w:numId w:val="21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Sums of two three-digit whole numbers</w:t>
            </w:r>
          </w:p>
          <w:p w:rsidR="000E0A55" w:rsidRPr="000E0A55" w:rsidRDefault="000E0A55" w:rsidP="000E0A55">
            <w:pPr>
              <w:numPr>
                <w:ilvl w:val="1"/>
                <w:numId w:val="21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With or without regrouping</w:t>
            </w:r>
          </w:p>
          <w:p w:rsidR="000E0A55" w:rsidRPr="000E0A55" w:rsidRDefault="000E0A55" w:rsidP="000E0A55">
            <w:pPr>
              <w:numPr>
                <w:ilvl w:val="0"/>
                <w:numId w:val="21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Subtraction </w:t>
            </w:r>
          </w:p>
          <w:p w:rsidR="000E0A55" w:rsidRPr="000E0A55" w:rsidRDefault="000E0A55" w:rsidP="000E0A55">
            <w:pPr>
              <w:numPr>
                <w:ilvl w:val="1"/>
                <w:numId w:val="21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Difference – the remaining amount after the subtrahend has been subtracted from the minuend</w:t>
            </w:r>
          </w:p>
          <w:p w:rsidR="000E0A55" w:rsidRPr="000E0A55" w:rsidRDefault="000E0A55" w:rsidP="000E0A55">
            <w:pPr>
              <w:numPr>
                <w:ilvl w:val="1"/>
                <w:numId w:val="21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Minuend – a number from which another number will be subtracted</w:t>
            </w:r>
          </w:p>
          <w:p w:rsidR="000E0A55" w:rsidRPr="000E0A55" w:rsidRDefault="000E0A55" w:rsidP="000E0A55">
            <w:pPr>
              <w:numPr>
                <w:ilvl w:val="1"/>
                <w:numId w:val="21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Subtrahend – a number to be subtracted from a minuend</w:t>
            </w:r>
          </w:p>
          <w:p w:rsidR="000E0A55" w:rsidRPr="000E0A55" w:rsidRDefault="000E0A55" w:rsidP="000E0A55">
            <w:pPr>
              <w:numPr>
                <w:ilvl w:val="1"/>
                <w:numId w:val="21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Subtraction of whole numbers within 1,000</w:t>
            </w:r>
          </w:p>
          <w:p w:rsidR="000E0A55" w:rsidRPr="000E0A55" w:rsidRDefault="000E0A55" w:rsidP="000E0A55">
            <w:pPr>
              <w:numPr>
                <w:ilvl w:val="1"/>
                <w:numId w:val="21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Differences of two- or three-digit whole numbers</w:t>
            </w:r>
          </w:p>
          <w:p w:rsidR="000E0A55" w:rsidRPr="000E0A55" w:rsidRDefault="000E0A55" w:rsidP="000E0A55">
            <w:pPr>
              <w:numPr>
                <w:ilvl w:val="1"/>
                <w:numId w:val="21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With or without regrouping</w:t>
            </w:r>
          </w:p>
          <w:p w:rsidR="000E0A55" w:rsidRPr="000E0A55" w:rsidRDefault="000E0A55" w:rsidP="000E0A55">
            <w:pPr>
              <w:numPr>
                <w:ilvl w:val="0"/>
                <w:numId w:val="21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Strategies based on place value and properties of operations in mathematical and real-world problem situations </w:t>
            </w:r>
          </w:p>
          <w:p w:rsidR="000E0A55" w:rsidRPr="000E0A55" w:rsidRDefault="000E0A55" w:rsidP="000E0A55">
            <w:pPr>
              <w:numPr>
                <w:ilvl w:val="1"/>
                <w:numId w:val="21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With or without concrete models</w:t>
            </w:r>
          </w:p>
          <w:p w:rsidR="000E0A55" w:rsidRPr="000E0A55" w:rsidRDefault="000E0A55" w:rsidP="000E0A55">
            <w:pPr>
              <w:numPr>
                <w:ilvl w:val="1"/>
                <w:numId w:val="21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With or without pictorial models or open number lines</w:t>
            </w:r>
          </w:p>
          <w:p w:rsidR="000E0A55" w:rsidRPr="000E0A55" w:rsidRDefault="000E0A55" w:rsidP="000E0A55">
            <w:pPr>
              <w:numPr>
                <w:ilvl w:val="1"/>
                <w:numId w:val="21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797040" cy="2316480"/>
                  <wp:effectExtent l="0" t="0" r="3810" b="7620"/>
                  <wp:docPr id="173" name="Picture 173" descr="http://files5.teksresourcesystem.net/007060087049159183219118084041219098152160129156/Download.ashx?hash=2.2&amp;w=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files5.teksresourcesystem.net/007060087049159183219118084041219098152160129156/Download.ashx?hash=2.2&amp;w=716"/>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797040" cy="2316480"/>
                          </a:xfrm>
                          <a:prstGeom prst="rect">
                            <a:avLst/>
                          </a:prstGeom>
                          <a:noFill/>
                          <a:ln>
                            <a:noFill/>
                          </a:ln>
                        </pic:spPr>
                      </pic:pic>
                    </a:graphicData>
                  </a:graphic>
                </wp:inline>
              </w:drawing>
            </w:r>
          </w:p>
          <w:p w:rsidR="000E0A55" w:rsidRPr="000E0A55" w:rsidRDefault="000E0A55" w:rsidP="000E0A55">
            <w:pPr>
              <w:numPr>
                <w:ilvl w:val="1"/>
                <w:numId w:val="21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797040" cy="3566160"/>
                  <wp:effectExtent l="0" t="0" r="3810" b="0"/>
                  <wp:docPr id="172" name="Picture 172" descr="http://files5.teksresourcesystem.net/200123109099075190013152136101195227054075012153/Download.ashx?hash=2.2&amp;w=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files5.teksresourcesystem.net/200123109099075190013152136101195227054075012153/Download.ashx?hash=2.2&amp;w=716"/>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797040" cy="3566160"/>
                          </a:xfrm>
                          <a:prstGeom prst="rect">
                            <a:avLst/>
                          </a:prstGeom>
                          <a:noFill/>
                          <a:ln>
                            <a:noFill/>
                          </a:ln>
                        </pic:spPr>
                      </pic:pic>
                    </a:graphicData>
                  </a:graphic>
                </wp:inline>
              </w:drawing>
            </w:r>
          </w:p>
          <w:p w:rsidR="000E0A55" w:rsidRPr="000E0A55" w:rsidRDefault="000E0A55" w:rsidP="000E0A55">
            <w:pPr>
              <w:numPr>
                <w:ilvl w:val="1"/>
                <w:numId w:val="21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One-step and multi-step problems </w:t>
            </w:r>
          </w:p>
          <w:p w:rsidR="000E0A55" w:rsidRPr="000E0A55" w:rsidRDefault="000E0A55" w:rsidP="000E0A55">
            <w:pPr>
              <w:numPr>
                <w:ilvl w:val="2"/>
                <w:numId w:val="21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758940" cy="4411980"/>
                  <wp:effectExtent l="0" t="0" r="3810" b="7620"/>
                  <wp:docPr id="171" name="Picture 171" descr="http://files5.teksresourcesystem.net/031143044206167141130083081132058115159008111005/Download.ashx?hash=2.2&amp;w=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files5.teksresourcesystem.net/031143044206167141130083081132058115159008111005/Download.ashx?hash=2.2&amp;w=716"/>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758940" cy="4411980"/>
                          </a:xfrm>
                          <a:prstGeom prst="rect">
                            <a:avLst/>
                          </a:prstGeom>
                          <a:noFill/>
                          <a:ln>
                            <a:noFill/>
                          </a:ln>
                        </pic:spPr>
                      </pic:pic>
                    </a:graphicData>
                  </a:graphic>
                </wp:inline>
              </w:drawing>
            </w:r>
          </w:p>
          <w:p w:rsidR="000E0A55" w:rsidRPr="000E0A55" w:rsidRDefault="000E0A55" w:rsidP="000E0A55">
            <w:pPr>
              <w:numPr>
                <w:ilvl w:val="0"/>
                <w:numId w:val="21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Algorithms based on place value in mathematical and real-world problem situations </w:t>
            </w:r>
          </w:p>
          <w:p w:rsidR="000E0A55" w:rsidRPr="000E0A55" w:rsidRDefault="000E0A55" w:rsidP="000E0A55">
            <w:pPr>
              <w:numPr>
                <w:ilvl w:val="1"/>
                <w:numId w:val="21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Partial sums </w:t>
            </w:r>
          </w:p>
          <w:p w:rsidR="000E0A55" w:rsidRPr="000E0A55" w:rsidRDefault="000E0A55" w:rsidP="000E0A55">
            <w:pPr>
              <w:numPr>
                <w:ilvl w:val="2"/>
                <w:numId w:val="21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Addition of numbers in expanded form </w:t>
            </w:r>
          </w:p>
          <w:p w:rsidR="000E0A55" w:rsidRPr="000E0A55" w:rsidRDefault="000E0A55" w:rsidP="000E0A55">
            <w:pPr>
              <w:numPr>
                <w:ilvl w:val="3"/>
                <w:numId w:val="22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5783580" cy="2232660"/>
                  <wp:effectExtent l="0" t="0" r="7620" b="0"/>
                  <wp:docPr id="170" name="Picture 170" descr="http://files5.teksresourcesystem.net/197156166096235141230107076152147071208068128033/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files5.teksresourcesystem.net/197156166096235141230107076152147071208068128033/Download.ashx?hash=2.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783580" cy="2232660"/>
                          </a:xfrm>
                          <a:prstGeom prst="rect">
                            <a:avLst/>
                          </a:prstGeom>
                          <a:noFill/>
                          <a:ln>
                            <a:noFill/>
                          </a:ln>
                        </pic:spPr>
                      </pic:pic>
                    </a:graphicData>
                  </a:graphic>
                </wp:inline>
              </w:drawing>
            </w:r>
          </w:p>
          <w:p w:rsidR="000E0A55" w:rsidRPr="000E0A55" w:rsidRDefault="000E0A55" w:rsidP="000E0A55">
            <w:pPr>
              <w:numPr>
                <w:ilvl w:val="2"/>
                <w:numId w:val="22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Partial sums recorded vertically </w:t>
            </w:r>
          </w:p>
          <w:p w:rsidR="000E0A55" w:rsidRPr="000E0A55" w:rsidRDefault="000E0A55" w:rsidP="000E0A55">
            <w:pPr>
              <w:numPr>
                <w:ilvl w:val="3"/>
                <w:numId w:val="22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5783580" cy="2240280"/>
                  <wp:effectExtent l="0" t="0" r="7620" b="7620"/>
                  <wp:docPr id="169" name="Picture 169" descr="http://files5.teksresourcesystem.net/142242025025126120025027059001136225229019186211/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files5.teksresourcesystem.net/142242025025126120025027059001136225229019186211/Download.ashx?hash=2.2"/>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783580" cy="2240280"/>
                          </a:xfrm>
                          <a:prstGeom prst="rect">
                            <a:avLst/>
                          </a:prstGeom>
                          <a:noFill/>
                          <a:ln>
                            <a:noFill/>
                          </a:ln>
                        </pic:spPr>
                      </pic:pic>
                    </a:graphicData>
                  </a:graphic>
                </wp:inline>
              </w:drawing>
            </w:r>
          </w:p>
          <w:p w:rsidR="000E0A55" w:rsidRPr="000E0A55" w:rsidRDefault="000E0A55" w:rsidP="000E0A55">
            <w:pPr>
              <w:numPr>
                <w:ilvl w:val="1"/>
                <w:numId w:val="22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Traditional addition algorithm </w:t>
            </w:r>
          </w:p>
          <w:p w:rsidR="000E0A55" w:rsidRPr="000E0A55" w:rsidRDefault="000E0A55" w:rsidP="000E0A55">
            <w:pPr>
              <w:numPr>
                <w:ilvl w:val="2"/>
                <w:numId w:val="22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5913120" cy="2301240"/>
                  <wp:effectExtent l="0" t="0" r="0" b="3810"/>
                  <wp:docPr id="168" name="Picture 168" descr="http://files5.teksresourcesystem.net/092048126185229000152016200038155109161081194138/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files5.teksresourcesystem.net/092048126185229000152016200038155109161081194138/Download.ashx?hash=2.2"/>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913120" cy="2301240"/>
                          </a:xfrm>
                          <a:prstGeom prst="rect">
                            <a:avLst/>
                          </a:prstGeom>
                          <a:noFill/>
                          <a:ln>
                            <a:noFill/>
                          </a:ln>
                        </pic:spPr>
                      </pic:pic>
                    </a:graphicData>
                  </a:graphic>
                </wp:inline>
              </w:drawing>
            </w:r>
          </w:p>
          <w:p w:rsidR="000E0A55" w:rsidRPr="000E0A55" w:rsidRDefault="000E0A55" w:rsidP="000E0A55">
            <w:pPr>
              <w:numPr>
                <w:ilvl w:val="1"/>
                <w:numId w:val="22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Partial differences </w:t>
            </w:r>
          </w:p>
          <w:p w:rsidR="000E0A55" w:rsidRPr="000E0A55" w:rsidRDefault="000E0A55" w:rsidP="000E0A55">
            <w:pPr>
              <w:numPr>
                <w:ilvl w:val="2"/>
                <w:numId w:val="22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Subtraction of numbers in expanded form</w:t>
            </w:r>
          </w:p>
          <w:p w:rsidR="000E0A55" w:rsidRPr="000E0A55" w:rsidRDefault="000E0A55" w:rsidP="000E0A55">
            <w:pPr>
              <w:numPr>
                <w:ilvl w:val="2"/>
                <w:numId w:val="22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3817620" cy="2705100"/>
                  <wp:effectExtent l="0" t="0" r="0" b="0"/>
                  <wp:docPr id="167" name="Picture 167" descr="http://files5.teksresourcesystem.net/190187253170070218013246246208003098011077050135/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files5.teksresourcesystem.net/190187253170070218013246246208003098011077050135/Download.ashx?hash=2.2"/>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817620" cy="2705100"/>
                          </a:xfrm>
                          <a:prstGeom prst="rect">
                            <a:avLst/>
                          </a:prstGeom>
                          <a:noFill/>
                          <a:ln>
                            <a:noFill/>
                          </a:ln>
                        </pic:spPr>
                      </pic:pic>
                    </a:graphicData>
                  </a:graphic>
                </wp:inline>
              </w:drawing>
            </w:r>
          </w:p>
          <w:p w:rsidR="000E0A55" w:rsidRPr="000E0A55" w:rsidRDefault="000E0A55" w:rsidP="000E0A55">
            <w:pPr>
              <w:numPr>
                <w:ilvl w:val="1"/>
                <w:numId w:val="22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Traditional subtraction algorithm </w:t>
            </w:r>
          </w:p>
          <w:p w:rsidR="000E0A55" w:rsidRPr="000E0A55" w:rsidRDefault="000E0A55" w:rsidP="000E0A55">
            <w:pPr>
              <w:numPr>
                <w:ilvl w:val="2"/>
                <w:numId w:val="22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4846320" cy="2026920"/>
                  <wp:effectExtent l="0" t="0" r="0" b="0"/>
                  <wp:docPr id="166" name="Picture 166" descr="http://files5.teksresourcesystem.net/100150137049215219190079229160178212232186162041/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files5.teksresourcesystem.net/100150137049215219190079229160178212232186162041/Download.ashx?hash=2.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846320" cy="2026920"/>
                          </a:xfrm>
                          <a:prstGeom prst="rect">
                            <a:avLst/>
                          </a:prstGeom>
                          <a:noFill/>
                          <a:ln>
                            <a:noFill/>
                          </a:ln>
                        </pic:spPr>
                      </pic:pic>
                    </a:graphicData>
                  </a:graphic>
                </wp:inline>
              </w:drawing>
            </w:r>
          </w:p>
          <w:p w:rsidR="000E0A55" w:rsidRPr="000E0A55" w:rsidRDefault="000E0A55" w:rsidP="000E0A55">
            <w:pPr>
              <w:numPr>
                <w:ilvl w:val="1"/>
                <w:numId w:val="22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One-step and multi-step problems </w:t>
            </w:r>
          </w:p>
          <w:p w:rsidR="000E0A55" w:rsidRPr="000E0A55" w:rsidRDefault="000E0A55" w:rsidP="000E0A55">
            <w:pPr>
              <w:numPr>
                <w:ilvl w:val="2"/>
                <w:numId w:val="23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377940" cy="2583180"/>
                  <wp:effectExtent l="0" t="0" r="3810" b="7620"/>
                  <wp:docPr id="165" name="Picture 165" descr="http://files5.teksresourcesystem.net/240103031184031175215130117181252172135231253128/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files5.teksresourcesystem.net/240103031184031175215130117181252172135231253128/Download.ashx?hash=2.2"/>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377940" cy="2583180"/>
                          </a:xfrm>
                          <a:prstGeom prst="rect">
                            <a:avLst/>
                          </a:prstGeom>
                          <a:noFill/>
                          <a:ln>
                            <a:noFill/>
                          </a:ln>
                        </pic:spPr>
                      </pic:pic>
                    </a:graphicData>
                  </a:graphic>
                </wp:inline>
              </w:drawing>
            </w:r>
          </w:p>
          <w:p w:rsidR="000E0A55" w:rsidRPr="000E0A55" w:rsidRDefault="000E0A55" w:rsidP="000E0A55">
            <w:pPr>
              <w:spacing w:after="0" w:line="270" w:lineRule="atLeast"/>
              <w:rPr>
                <w:rFonts w:ascii="Helvetica" w:eastAsia="Times New Roman" w:hAnsi="Helvetica" w:cs="Helvetica"/>
                <w:color w:val="0A0AFF"/>
                <w:sz w:val="20"/>
                <w:szCs w:val="20"/>
              </w:rPr>
            </w:pPr>
          </w:p>
          <w:p w:rsidR="000E0A55" w:rsidRPr="000E0A55" w:rsidRDefault="000E0A55" w:rsidP="000E0A55">
            <w:pPr>
              <w:spacing w:after="0"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Note(s):</w:t>
            </w:r>
          </w:p>
          <w:p w:rsidR="000E0A55" w:rsidRPr="000E0A55" w:rsidRDefault="000E0A55" w:rsidP="000E0A55">
            <w:pPr>
              <w:numPr>
                <w:ilvl w:val="0"/>
                <w:numId w:val="231"/>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Level(s):</w:t>
            </w:r>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231"/>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1 explained strategies used to solve addition and subtraction problems up to 20 using spoken words, objects, pictorial models, and number sentences.</w:t>
            </w:r>
          </w:p>
          <w:p w:rsidR="000E0A55" w:rsidRPr="000E0A55" w:rsidRDefault="000E0A55" w:rsidP="000E0A55">
            <w:pPr>
              <w:numPr>
                <w:ilvl w:val="1"/>
                <w:numId w:val="231"/>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2 introduces the standard algorithm for addition and subtraction.</w:t>
            </w:r>
          </w:p>
          <w:p w:rsidR="000E0A55" w:rsidRPr="000E0A55" w:rsidRDefault="000E0A55" w:rsidP="000E0A55">
            <w:pPr>
              <w:numPr>
                <w:ilvl w:val="1"/>
                <w:numId w:val="231"/>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lastRenderedPageBreak/>
              <w:t>Grade 2 introduces regrouping.</w:t>
            </w:r>
          </w:p>
          <w:p w:rsidR="000E0A55" w:rsidRPr="000E0A55" w:rsidRDefault="000E0A55" w:rsidP="000E0A55">
            <w:pPr>
              <w:numPr>
                <w:ilvl w:val="1"/>
                <w:numId w:val="231"/>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2 will solve one-step and multi-step word problems involving addition and subtraction within 1,000 using a variety of strategies based on place value, including algorithms.</w:t>
            </w:r>
          </w:p>
          <w:p w:rsidR="000E0A55" w:rsidRPr="000E0A55" w:rsidRDefault="000E0A55" w:rsidP="000E0A55">
            <w:pPr>
              <w:numPr>
                <w:ilvl w:val="1"/>
                <w:numId w:val="231"/>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3 will solve with fluency one-step and two-step problems involving addition and subtraction within 1,000 using strategies based on place value, properties of operations, and the relationship between addition and subtraction.</w:t>
            </w:r>
          </w:p>
          <w:p w:rsidR="000E0A55" w:rsidRPr="000E0A55" w:rsidRDefault="000E0A55" w:rsidP="000E0A55">
            <w:pPr>
              <w:numPr>
                <w:ilvl w:val="1"/>
                <w:numId w:val="231"/>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Various mathematical process standards will be applied to this student expectation as appropriate.</w:t>
            </w:r>
          </w:p>
          <w:p w:rsidR="000E0A55" w:rsidRPr="000E0A55" w:rsidRDefault="000E0A55" w:rsidP="000E0A55">
            <w:pPr>
              <w:numPr>
                <w:ilvl w:val="0"/>
                <w:numId w:val="231"/>
              </w:numPr>
              <w:spacing w:before="100" w:beforeAutospacing="1" w:after="100" w:afterAutospacing="1" w:line="270" w:lineRule="atLeast"/>
              <w:rPr>
                <w:rFonts w:ascii="Helvetica" w:eastAsia="Times New Roman" w:hAnsi="Helvetica" w:cs="Helvetica"/>
                <w:color w:val="000000"/>
                <w:sz w:val="20"/>
                <w:szCs w:val="20"/>
              </w:rPr>
            </w:pPr>
            <w:proofErr w:type="spellStart"/>
            <w:r w:rsidRPr="000E0A55">
              <w:rPr>
                <w:rFonts w:ascii="Helvetica" w:eastAsia="Times New Roman" w:hAnsi="Helvetica" w:cs="Helvetica"/>
                <w:color w:val="000000"/>
                <w:sz w:val="20"/>
                <w:szCs w:val="20"/>
              </w:rPr>
              <w:t>TxRCFP</w:t>
            </w:r>
            <w:proofErr w:type="spellEnd"/>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231"/>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Using place value and properties of operations to solve problems involving addition and subtraction of whole numbers within 1,000</w:t>
            </w:r>
          </w:p>
          <w:p w:rsidR="000E0A55" w:rsidRPr="000E0A55" w:rsidRDefault="000E0A55" w:rsidP="000E0A55">
            <w:pPr>
              <w:numPr>
                <w:ilvl w:val="0"/>
                <w:numId w:val="231"/>
              </w:numPr>
              <w:spacing w:before="100" w:beforeAutospacing="1" w:after="100" w:afterAutospacing="1" w:line="270" w:lineRule="atLeast"/>
              <w:rPr>
                <w:rFonts w:ascii="Helvetica" w:eastAsia="Times New Roman" w:hAnsi="Helvetica" w:cs="Helvetica"/>
                <w:color w:val="000000"/>
                <w:sz w:val="20"/>
                <w:szCs w:val="20"/>
              </w:rPr>
            </w:pPr>
            <w:proofErr w:type="spellStart"/>
            <w:r w:rsidRPr="000E0A55">
              <w:rPr>
                <w:rFonts w:ascii="Helvetica" w:eastAsia="Times New Roman" w:hAnsi="Helvetica" w:cs="Helvetica"/>
                <w:color w:val="000000"/>
                <w:sz w:val="20"/>
                <w:szCs w:val="20"/>
              </w:rPr>
              <w:t>TxCCRS</w:t>
            </w:r>
            <w:proofErr w:type="spellEnd"/>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231"/>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I. Numeric Reasoning</w:t>
            </w:r>
          </w:p>
          <w:p w:rsidR="000E0A55" w:rsidRPr="000E0A55" w:rsidRDefault="000E0A55" w:rsidP="000E0A55">
            <w:pPr>
              <w:numPr>
                <w:ilvl w:val="1"/>
                <w:numId w:val="231"/>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VIII. Problem Solving and Reasoning</w:t>
            </w:r>
          </w:p>
          <w:p w:rsidR="000E0A55" w:rsidRPr="000E0A55" w:rsidRDefault="000E0A55" w:rsidP="000E0A55">
            <w:pPr>
              <w:numPr>
                <w:ilvl w:val="1"/>
                <w:numId w:val="231"/>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IX. Communication and Representation</w:t>
            </w:r>
          </w:p>
          <w:p w:rsidR="000E0A55" w:rsidRPr="000E0A55" w:rsidRDefault="000E0A55" w:rsidP="000E0A55">
            <w:pPr>
              <w:numPr>
                <w:ilvl w:val="1"/>
                <w:numId w:val="231"/>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X. Connections</w:t>
            </w:r>
          </w:p>
          <w:p w:rsidR="000E0A55" w:rsidRPr="000E0A55" w:rsidRDefault="000E0A55" w:rsidP="000E0A55">
            <w:pPr>
              <w:spacing w:after="0" w:line="270" w:lineRule="atLeast"/>
              <w:rPr>
                <w:rFonts w:ascii="Helvetica" w:eastAsia="Times New Roman" w:hAnsi="Helvetica" w:cs="Helvetica"/>
                <w:color w:val="000000"/>
                <w:sz w:val="20"/>
                <w:szCs w:val="20"/>
              </w:rPr>
            </w:pPr>
          </w:p>
        </w:tc>
      </w:tr>
      <w:tr w:rsidR="000E0A55" w:rsidRPr="000E0A55" w:rsidTr="000E0A55">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270" w:lineRule="atLeast"/>
              <w:rPr>
                <w:rFonts w:ascii="Helvetica" w:eastAsia="Times New Roman" w:hAnsi="Helvetica" w:cs="Helvetica"/>
                <w:b/>
                <w:bCs/>
                <w:color w:val="000000"/>
                <w:sz w:val="20"/>
                <w:szCs w:val="20"/>
              </w:rPr>
            </w:pPr>
            <w:hyperlink r:id="rId131" w:tgtFrame="_blank" w:history="1">
              <w:r w:rsidRPr="000E0A55">
                <w:rPr>
                  <w:rFonts w:ascii="Helvetica" w:eastAsia="Times New Roman" w:hAnsi="Helvetica" w:cs="Helvetica"/>
                  <w:b/>
                  <w:bCs/>
                  <w:color w:val="4B74C8"/>
                  <w:sz w:val="20"/>
                  <w:szCs w:val="20"/>
                  <w:u w:val="single"/>
                </w:rPr>
                <w:t>2.4D</w:t>
              </w:r>
            </w:hyperlink>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390" w:lineRule="atLeast"/>
              <w:outlineLvl w:val="2"/>
              <w:rPr>
                <w:rFonts w:ascii="Helvetica" w:eastAsia="Times New Roman" w:hAnsi="Helvetica" w:cs="Helvetica"/>
                <w:b/>
                <w:bCs/>
                <w:color w:val="000000"/>
                <w:sz w:val="20"/>
                <w:szCs w:val="20"/>
              </w:rPr>
            </w:pPr>
            <w:r w:rsidRPr="000E0A55">
              <w:rPr>
                <w:rFonts w:ascii="Helvetica" w:eastAsia="Times New Roman" w:hAnsi="Helvetica" w:cs="Helvetica"/>
                <w:b/>
                <w:bCs/>
                <w:color w:val="000000"/>
                <w:sz w:val="20"/>
                <w:szCs w:val="20"/>
              </w:rPr>
              <w:t>Generate and solve problem situations for a given mathematical number sentence involving addition and subtraction of whole numbers within 1,000.</w:t>
            </w:r>
          </w:p>
          <w:p w:rsidR="000E0A55" w:rsidRPr="000E0A55" w:rsidRDefault="000E0A55" w:rsidP="000E0A55">
            <w:pPr>
              <w:spacing w:after="0" w:line="390" w:lineRule="atLeast"/>
              <w:outlineLvl w:val="2"/>
              <w:rPr>
                <w:rFonts w:ascii="Helvetica" w:eastAsia="Times New Roman" w:hAnsi="Helvetica" w:cs="Helvetica"/>
                <w:b/>
                <w:bCs/>
                <w:color w:val="000000"/>
                <w:sz w:val="20"/>
                <w:szCs w:val="20"/>
              </w:rPr>
            </w:pPr>
            <w:r w:rsidRPr="000E0A55">
              <w:rPr>
                <w:rFonts w:ascii="Helvetica" w:eastAsia="Times New Roman" w:hAnsi="Helvetica" w:cs="Helvetica"/>
                <w:b/>
                <w:bCs/>
                <w:color w:val="000000"/>
                <w:sz w:val="20"/>
                <w:szCs w:val="20"/>
              </w:rPr>
              <w:t>Generate and solve problem situations for a given mathematical number sentence involving addition and subtraction of whole numbers within 1,000.</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Generate, Solve</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PROBLEM SITUATIONS FOR A GIVEN MATHEMATICAL NUMBER SENTENCE INVOLVING ADDITION AND SUBTRACTION OF WHOLE NUMBERS WITHIN 1,000</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Including, but not limited to:</w:t>
            </w:r>
          </w:p>
          <w:p w:rsidR="000E0A55" w:rsidRPr="000E0A55" w:rsidRDefault="000E0A55" w:rsidP="000E0A55">
            <w:pPr>
              <w:numPr>
                <w:ilvl w:val="0"/>
                <w:numId w:val="23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Whole numbers </w:t>
            </w:r>
          </w:p>
          <w:p w:rsidR="000E0A55" w:rsidRPr="000E0A55" w:rsidRDefault="000E0A55" w:rsidP="000E0A55">
            <w:pPr>
              <w:numPr>
                <w:ilvl w:val="1"/>
                <w:numId w:val="23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Counting (natural) numbers – the set of positive numbers that begins at one and increases by increments of one each time {1, 2, 3, ..., </w:t>
            </w:r>
            <w:r w:rsidRPr="000E0A55">
              <w:rPr>
                <w:rFonts w:ascii="Helvetica" w:eastAsia="Times New Roman" w:hAnsi="Helvetica" w:cs="Helvetica"/>
                <w:i/>
                <w:iCs/>
                <w:color w:val="0A0AFF"/>
                <w:sz w:val="20"/>
                <w:szCs w:val="20"/>
              </w:rPr>
              <w:t>n</w:t>
            </w:r>
            <w:r w:rsidRPr="000E0A55">
              <w:rPr>
                <w:rFonts w:ascii="Helvetica" w:eastAsia="Times New Roman" w:hAnsi="Helvetica" w:cs="Helvetica"/>
                <w:color w:val="0A0AFF"/>
                <w:sz w:val="20"/>
                <w:szCs w:val="20"/>
              </w:rPr>
              <w:t>}</w:t>
            </w:r>
          </w:p>
          <w:p w:rsidR="000E0A55" w:rsidRPr="000E0A55" w:rsidRDefault="000E0A55" w:rsidP="000E0A55">
            <w:pPr>
              <w:numPr>
                <w:ilvl w:val="1"/>
                <w:numId w:val="23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Whole numbers – the set of counting (natural) numbers and zero {0, 1, 2, 3, ..., </w:t>
            </w:r>
            <w:r w:rsidRPr="000E0A55">
              <w:rPr>
                <w:rFonts w:ascii="Helvetica" w:eastAsia="Times New Roman" w:hAnsi="Helvetica" w:cs="Helvetica"/>
                <w:i/>
                <w:iCs/>
                <w:color w:val="0A0AFF"/>
                <w:sz w:val="20"/>
                <w:szCs w:val="20"/>
              </w:rPr>
              <w:t>n</w:t>
            </w:r>
            <w:r w:rsidRPr="000E0A55">
              <w:rPr>
                <w:rFonts w:ascii="Helvetica" w:eastAsia="Times New Roman" w:hAnsi="Helvetica" w:cs="Helvetica"/>
                <w:color w:val="0A0AFF"/>
                <w:sz w:val="20"/>
                <w:szCs w:val="20"/>
              </w:rPr>
              <w:t>}</w:t>
            </w:r>
          </w:p>
          <w:p w:rsidR="000E0A55" w:rsidRPr="000E0A55" w:rsidRDefault="000E0A55" w:rsidP="000E0A55">
            <w:pPr>
              <w:numPr>
                <w:ilvl w:val="0"/>
                <w:numId w:val="23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Addition </w:t>
            </w:r>
          </w:p>
          <w:p w:rsidR="000E0A55" w:rsidRPr="000E0A55" w:rsidRDefault="000E0A55" w:rsidP="000E0A55">
            <w:pPr>
              <w:numPr>
                <w:ilvl w:val="1"/>
                <w:numId w:val="23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Sum – the total when two or more addends are joined</w:t>
            </w:r>
          </w:p>
          <w:p w:rsidR="000E0A55" w:rsidRPr="000E0A55" w:rsidRDefault="000E0A55" w:rsidP="000E0A55">
            <w:pPr>
              <w:numPr>
                <w:ilvl w:val="1"/>
                <w:numId w:val="23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Addend – a number being added or joined together with another number(s)</w:t>
            </w:r>
          </w:p>
          <w:p w:rsidR="000E0A55" w:rsidRPr="000E0A55" w:rsidRDefault="000E0A55" w:rsidP="000E0A55">
            <w:pPr>
              <w:numPr>
                <w:ilvl w:val="1"/>
                <w:numId w:val="23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Addition of whole numbers within 1,000</w:t>
            </w:r>
          </w:p>
          <w:p w:rsidR="000E0A55" w:rsidRPr="000E0A55" w:rsidRDefault="000E0A55" w:rsidP="000E0A55">
            <w:pPr>
              <w:numPr>
                <w:ilvl w:val="1"/>
                <w:numId w:val="23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Sums of up to four two-digit whole numbers</w:t>
            </w:r>
          </w:p>
          <w:p w:rsidR="000E0A55" w:rsidRPr="000E0A55" w:rsidRDefault="000E0A55" w:rsidP="000E0A55">
            <w:pPr>
              <w:numPr>
                <w:ilvl w:val="1"/>
                <w:numId w:val="23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Sums of two three-digit whole numbers</w:t>
            </w:r>
          </w:p>
          <w:p w:rsidR="000E0A55" w:rsidRPr="000E0A55" w:rsidRDefault="000E0A55" w:rsidP="000E0A55">
            <w:pPr>
              <w:numPr>
                <w:ilvl w:val="1"/>
                <w:numId w:val="23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With or without regrouping</w:t>
            </w:r>
          </w:p>
          <w:p w:rsidR="000E0A55" w:rsidRPr="000E0A55" w:rsidRDefault="000E0A55" w:rsidP="000E0A55">
            <w:pPr>
              <w:numPr>
                <w:ilvl w:val="0"/>
                <w:numId w:val="23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lastRenderedPageBreak/>
              <w:t xml:space="preserve">Subtraction </w:t>
            </w:r>
          </w:p>
          <w:p w:rsidR="000E0A55" w:rsidRPr="000E0A55" w:rsidRDefault="000E0A55" w:rsidP="000E0A55">
            <w:pPr>
              <w:numPr>
                <w:ilvl w:val="1"/>
                <w:numId w:val="23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Difference – the remaining amount after the subtrahend has been subtracted from the minuend</w:t>
            </w:r>
          </w:p>
          <w:p w:rsidR="000E0A55" w:rsidRPr="000E0A55" w:rsidRDefault="000E0A55" w:rsidP="000E0A55">
            <w:pPr>
              <w:numPr>
                <w:ilvl w:val="1"/>
                <w:numId w:val="23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Minuend – a number from which another number will be subtracted</w:t>
            </w:r>
          </w:p>
          <w:p w:rsidR="000E0A55" w:rsidRPr="000E0A55" w:rsidRDefault="000E0A55" w:rsidP="000E0A55">
            <w:pPr>
              <w:numPr>
                <w:ilvl w:val="1"/>
                <w:numId w:val="23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Subtrahend – a number to be subtracted from a minuend</w:t>
            </w:r>
          </w:p>
          <w:p w:rsidR="000E0A55" w:rsidRPr="000E0A55" w:rsidRDefault="000E0A55" w:rsidP="000E0A55">
            <w:pPr>
              <w:numPr>
                <w:ilvl w:val="1"/>
                <w:numId w:val="23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Subtraction of whole numbers within 1,000</w:t>
            </w:r>
          </w:p>
          <w:p w:rsidR="000E0A55" w:rsidRPr="000E0A55" w:rsidRDefault="000E0A55" w:rsidP="000E0A55">
            <w:pPr>
              <w:numPr>
                <w:ilvl w:val="1"/>
                <w:numId w:val="23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Differences of two- or three-digit whole numbers</w:t>
            </w:r>
          </w:p>
          <w:p w:rsidR="000E0A55" w:rsidRPr="000E0A55" w:rsidRDefault="000E0A55" w:rsidP="000E0A55">
            <w:pPr>
              <w:numPr>
                <w:ilvl w:val="1"/>
                <w:numId w:val="23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With or without regrouping</w:t>
            </w:r>
          </w:p>
          <w:p w:rsidR="000E0A55" w:rsidRPr="000E0A55" w:rsidRDefault="000E0A55" w:rsidP="000E0A55">
            <w:pPr>
              <w:numPr>
                <w:ilvl w:val="0"/>
                <w:numId w:val="23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Number sentence – a mathematical statement composed of numbers, and/or an unknown(s), and/or an operator(s), and an equality or inequality symbol </w:t>
            </w:r>
          </w:p>
          <w:p w:rsidR="000E0A55" w:rsidRPr="000E0A55" w:rsidRDefault="000E0A55" w:rsidP="000E0A55">
            <w:pPr>
              <w:numPr>
                <w:ilvl w:val="1"/>
                <w:numId w:val="23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Number sentences, or equations, with an equal sign at the beginning or end </w:t>
            </w:r>
          </w:p>
          <w:p w:rsidR="000E0A55" w:rsidRPr="000E0A55" w:rsidRDefault="000E0A55" w:rsidP="000E0A55">
            <w:pPr>
              <w:numPr>
                <w:ilvl w:val="2"/>
                <w:numId w:val="23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 10 = 6 + 4; 6 + 4 = 10</w:t>
            </w:r>
          </w:p>
          <w:p w:rsidR="000E0A55" w:rsidRPr="000E0A55" w:rsidRDefault="000E0A55" w:rsidP="000E0A55">
            <w:pPr>
              <w:numPr>
                <w:ilvl w:val="2"/>
                <w:numId w:val="23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 6 = 10 – 4; 10 – 4 = 6</w:t>
            </w:r>
          </w:p>
          <w:p w:rsidR="000E0A55" w:rsidRPr="000E0A55" w:rsidRDefault="000E0A55" w:rsidP="000E0A55">
            <w:pPr>
              <w:numPr>
                <w:ilvl w:val="1"/>
                <w:numId w:val="23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Unknown in any position </w:t>
            </w:r>
          </w:p>
          <w:p w:rsidR="000E0A55" w:rsidRPr="000E0A55" w:rsidRDefault="000E0A55" w:rsidP="000E0A55">
            <w:pPr>
              <w:numPr>
                <w:ilvl w:val="2"/>
                <w:numId w:val="23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Ex: </w:t>
            </w:r>
            <w:r w:rsidRPr="000E0A55">
              <w:rPr>
                <w:rFonts w:ascii="Helvetica" w:eastAsia="Times New Roman" w:hAnsi="Helvetica" w:cs="Helvetica"/>
                <w:i/>
                <w:iCs/>
                <w:color w:val="0A0AFF"/>
                <w:sz w:val="20"/>
                <w:szCs w:val="20"/>
              </w:rPr>
              <w:t>a</w:t>
            </w:r>
            <w:r w:rsidRPr="000E0A55">
              <w:rPr>
                <w:rFonts w:ascii="Helvetica" w:eastAsia="Times New Roman" w:hAnsi="Helvetica" w:cs="Helvetica"/>
                <w:color w:val="0A0AFF"/>
                <w:sz w:val="20"/>
                <w:szCs w:val="20"/>
              </w:rPr>
              <w:t xml:space="preserve"> + </w:t>
            </w:r>
            <w:r w:rsidRPr="000E0A55">
              <w:rPr>
                <w:rFonts w:ascii="Helvetica" w:eastAsia="Times New Roman" w:hAnsi="Helvetica" w:cs="Helvetica"/>
                <w:i/>
                <w:iCs/>
                <w:color w:val="0A0AFF"/>
                <w:sz w:val="20"/>
                <w:szCs w:val="20"/>
              </w:rPr>
              <w:t>b</w:t>
            </w:r>
            <w:r w:rsidRPr="000E0A55">
              <w:rPr>
                <w:rFonts w:ascii="Helvetica" w:eastAsia="Times New Roman" w:hAnsi="Helvetica" w:cs="Helvetica"/>
                <w:color w:val="0A0AFF"/>
                <w:sz w:val="20"/>
                <w:szCs w:val="20"/>
              </w:rPr>
              <w:t xml:space="preserve"> = __; </w:t>
            </w:r>
            <w:r w:rsidRPr="000E0A55">
              <w:rPr>
                <w:rFonts w:ascii="Helvetica" w:eastAsia="Times New Roman" w:hAnsi="Helvetica" w:cs="Helvetica"/>
                <w:i/>
                <w:iCs/>
                <w:color w:val="0A0AFF"/>
                <w:sz w:val="20"/>
                <w:szCs w:val="20"/>
              </w:rPr>
              <w:t>a</w:t>
            </w:r>
            <w:r w:rsidRPr="000E0A55">
              <w:rPr>
                <w:rFonts w:ascii="Helvetica" w:eastAsia="Times New Roman" w:hAnsi="Helvetica" w:cs="Helvetica"/>
                <w:color w:val="0A0AFF"/>
                <w:sz w:val="20"/>
                <w:szCs w:val="20"/>
              </w:rPr>
              <w:t xml:space="preserve"> + __ = </w:t>
            </w:r>
            <w:r w:rsidRPr="000E0A55">
              <w:rPr>
                <w:rFonts w:ascii="Helvetica" w:eastAsia="Times New Roman" w:hAnsi="Helvetica" w:cs="Helvetica"/>
                <w:i/>
                <w:iCs/>
                <w:color w:val="0A0AFF"/>
                <w:sz w:val="20"/>
                <w:szCs w:val="20"/>
              </w:rPr>
              <w:t>c</w:t>
            </w:r>
            <w:r w:rsidRPr="000E0A55">
              <w:rPr>
                <w:rFonts w:ascii="Helvetica" w:eastAsia="Times New Roman" w:hAnsi="Helvetica" w:cs="Helvetica"/>
                <w:color w:val="0A0AFF"/>
                <w:sz w:val="20"/>
                <w:szCs w:val="20"/>
              </w:rPr>
              <w:t xml:space="preserve">; __ + </w:t>
            </w:r>
            <w:r w:rsidRPr="000E0A55">
              <w:rPr>
                <w:rFonts w:ascii="Helvetica" w:eastAsia="Times New Roman" w:hAnsi="Helvetica" w:cs="Helvetica"/>
                <w:i/>
                <w:iCs/>
                <w:color w:val="0A0AFF"/>
                <w:sz w:val="20"/>
                <w:szCs w:val="20"/>
              </w:rPr>
              <w:t>b</w:t>
            </w:r>
            <w:r w:rsidRPr="000E0A55">
              <w:rPr>
                <w:rFonts w:ascii="Helvetica" w:eastAsia="Times New Roman" w:hAnsi="Helvetica" w:cs="Helvetica"/>
                <w:color w:val="0A0AFF"/>
                <w:sz w:val="20"/>
                <w:szCs w:val="20"/>
              </w:rPr>
              <w:t xml:space="preserve"> = </w:t>
            </w:r>
            <w:r w:rsidRPr="000E0A55">
              <w:rPr>
                <w:rFonts w:ascii="Helvetica" w:eastAsia="Times New Roman" w:hAnsi="Helvetica" w:cs="Helvetica"/>
                <w:i/>
                <w:iCs/>
                <w:color w:val="0A0AFF"/>
                <w:sz w:val="20"/>
                <w:szCs w:val="20"/>
              </w:rPr>
              <w:t>c</w:t>
            </w:r>
            <w:r w:rsidRPr="000E0A55">
              <w:rPr>
                <w:rFonts w:ascii="Helvetica" w:eastAsia="Times New Roman" w:hAnsi="Helvetica" w:cs="Helvetica"/>
                <w:color w:val="0A0AFF"/>
                <w:sz w:val="20"/>
                <w:szCs w:val="20"/>
              </w:rPr>
              <w:t xml:space="preserve">; </w:t>
            </w:r>
            <w:r w:rsidRPr="000E0A55">
              <w:rPr>
                <w:rFonts w:ascii="Helvetica" w:eastAsia="Times New Roman" w:hAnsi="Helvetica" w:cs="Helvetica"/>
                <w:i/>
                <w:iCs/>
                <w:color w:val="0A0AFF"/>
                <w:sz w:val="20"/>
                <w:szCs w:val="20"/>
              </w:rPr>
              <w:t>a</w:t>
            </w:r>
            <w:r w:rsidRPr="000E0A55">
              <w:rPr>
                <w:rFonts w:ascii="Helvetica" w:eastAsia="Times New Roman" w:hAnsi="Helvetica" w:cs="Helvetica"/>
                <w:color w:val="0A0AFF"/>
                <w:sz w:val="20"/>
                <w:szCs w:val="20"/>
              </w:rPr>
              <w:t xml:space="preserve"> – </w:t>
            </w:r>
            <w:r w:rsidRPr="000E0A55">
              <w:rPr>
                <w:rFonts w:ascii="Helvetica" w:eastAsia="Times New Roman" w:hAnsi="Helvetica" w:cs="Helvetica"/>
                <w:i/>
                <w:iCs/>
                <w:color w:val="0A0AFF"/>
                <w:sz w:val="20"/>
                <w:szCs w:val="20"/>
              </w:rPr>
              <w:t>b</w:t>
            </w:r>
            <w:r w:rsidRPr="000E0A55">
              <w:rPr>
                <w:rFonts w:ascii="Helvetica" w:eastAsia="Times New Roman" w:hAnsi="Helvetica" w:cs="Helvetica"/>
                <w:color w:val="0A0AFF"/>
                <w:sz w:val="20"/>
                <w:szCs w:val="20"/>
              </w:rPr>
              <w:t xml:space="preserve"> = __; </w:t>
            </w:r>
            <w:r w:rsidRPr="000E0A55">
              <w:rPr>
                <w:rFonts w:ascii="Helvetica" w:eastAsia="Times New Roman" w:hAnsi="Helvetica" w:cs="Helvetica"/>
                <w:i/>
                <w:iCs/>
                <w:color w:val="0A0AFF"/>
                <w:sz w:val="20"/>
                <w:szCs w:val="20"/>
              </w:rPr>
              <w:t>a</w:t>
            </w:r>
            <w:r w:rsidRPr="000E0A55">
              <w:rPr>
                <w:rFonts w:ascii="Helvetica" w:eastAsia="Times New Roman" w:hAnsi="Helvetica" w:cs="Helvetica"/>
                <w:color w:val="0A0AFF"/>
                <w:sz w:val="20"/>
                <w:szCs w:val="20"/>
              </w:rPr>
              <w:t xml:space="preserve"> – __= </w:t>
            </w:r>
            <w:r w:rsidRPr="000E0A55">
              <w:rPr>
                <w:rFonts w:ascii="Helvetica" w:eastAsia="Times New Roman" w:hAnsi="Helvetica" w:cs="Helvetica"/>
                <w:i/>
                <w:iCs/>
                <w:color w:val="0A0AFF"/>
                <w:sz w:val="20"/>
                <w:szCs w:val="20"/>
              </w:rPr>
              <w:t>c</w:t>
            </w:r>
            <w:r w:rsidRPr="000E0A55">
              <w:rPr>
                <w:rFonts w:ascii="Helvetica" w:eastAsia="Times New Roman" w:hAnsi="Helvetica" w:cs="Helvetica"/>
                <w:color w:val="0A0AFF"/>
                <w:sz w:val="20"/>
                <w:szCs w:val="20"/>
              </w:rPr>
              <w:t xml:space="preserve">; __ – </w:t>
            </w:r>
            <w:r w:rsidRPr="000E0A55">
              <w:rPr>
                <w:rFonts w:ascii="Helvetica" w:eastAsia="Times New Roman" w:hAnsi="Helvetica" w:cs="Helvetica"/>
                <w:i/>
                <w:iCs/>
                <w:color w:val="0A0AFF"/>
                <w:sz w:val="20"/>
                <w:szCs w:val="20"/>
              </w:rPr>
              <w:t>b</w:t>
            </w:r>
            <w:r w:rsidRPr="000E0A55">
              <w:rPr>
                <w:rFonts w:ascii="Helvetica" w:eastAsia="Times New Roman" w:hAnsi="Helvetica" w:cs="Helvetica"/>
                <w:color w:val="0A0AFF"/>
                <w:sz w:val="20"/>
                <w:szCs w:val="20"/>
              </w:rPr>
              <w:t xml:space="preserve"> = </w:t>
            </w:r>
            <w:r w:rsidRPr="000E0A55">
              <w:rPr>
                <w:rFonts w:ascii="Helvetica" w:eastAsia="Times New Roman" w:hAnsi="Helvetica" w:cs="Helvetica"/>
                <w:i/>
                <w:iCs/>
                <w:color w:val="0A0AFF"/>
                <w:sz w:val="20"/>
                <w:szCs w:val="20"/>
              </w:rPr>
              <w:t>c</w:t>
            </w:r>
          </w:p>
          <w:p w:rsidR="000E0A55" w:rsidRPr="000E0A55" w:rsidRDefault="000E0A55" w:rsidP="000E0A55">
            <w:pPr>
              <w:numPr>
                <w:ilvl w:val="0"/>
                <w:numId w:val="23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Generate and solve mathematical and real-world problem situations when given an addition number sentence. </w:t>
            </w:r>
          </w:p>
          <w:p w:rsidR="000E0A55" w:rsidRPr="000E0A55" w:rsidRDefault="000E0A55" w:rsidP="000E0A55">
            <w:pPr>
              <w:numPr>
                <w:ilvl w:val="1"/>
                <w:numId w:val="23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One-step problems</w:t>
            </w:r>
          </w:p>
          <w:p w:rsidR="000E0A55" w:rsidRPr="000E0A55" w:rsidRDefault="000E0A55" w:rsidP="000E0A55">
            <w:pPr>
              <w:numPr>
                <w:ilvl w:val="1"/>
                <w:numId w:val="23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Appropriate mathematical language</w:t>
            </w:r>
          </w:p>
          <w:p w:rsidR="000E0A55" w:rsidRPr="000E0A55" w:rsidRDefault="000E0A55" w:rsidP="000E0A55">
            <w:pPr>
              <w:numPr>
                <w:ilvl w:val="1"/>
                <w:numId w:val="23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Connection between information in the problem and problem type </w:t>
            </w:r>
          </w:p>
          <w:p w:rsidR="000E0A55" w:rsidRPr="000E0A55" w:rsidRDefault="000E0A55" w:rsidP="000E0A55">
            <w:pPr>
              <w:numPr>
                <w:ilvl w:val="2"/>
                <w:numId w:val="23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Addition situations </w:t>
            </w:r>
          </w:p>
          <w:p w:rsidR="000E0A55" w:rsidRPr="000E0A55" w:rsidRDefault="000E0A55" w:rsidP="000E0A55">
            <w:pPr>
              <w:numPr>
                <w:ilvl w:val="3"/>
                <w:numId w:val="23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035040" cy="3535680"/>
                  <wp:effectExtent l="0" t="0" r="3810" b="7620"/>
                  <wp:docPr id="164" name="Picture 164" descr="http://files5.teksresourcesystem.net/064002032255210186207048157032141111200220217188/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files5.teksresourcesystem.net/064002032255210186207048157032141111200220217188/Download.ashx?hash=2.2"/>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035040" cy="3535680"/>
                          </a:xfrm>
                          <a:prstGeom prst="rect">
                            <a:avLst/>
                          </a:prstGeom>
                          <a:noFill/>
                          <a:ln>
                            <a:noFill/>
                          </a:ln>
                        </pic:spPr>
                      </pic:pic>
                    </a:graphicData>
                  </a:graphic>
                </wp:inline>
              </w:drawing>
            </w:r>
            <w:r w:rsidRPr="000E0A55">
              <w:rPr>
                <w:rFonts w:ascii="Helvetica" w:eastAsia="Times New Roman" w:hAnsi="Helvetica" w:cs="Helvetica"/>
                <w:color w:val="0A0AFF"/>
                <w:sz w:val="20"/>
                <w:szCs w:val="20"/>
              </w:rPr>
              <w:t> </w:t>
            </w:r>
          </w:p>
          <w:p w:rsidR="000E0A55" w:rsidRPr="000E0A55" w:rsidRDefault="000E0A55" w:rsidP="000E0A55">
            <w:pPr>
              <w:numPr>
                <w:ilvl w:val="2"/>
                <w:numId w:val="23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Part-part-whole situations </w:t>
            </w:r>
          </w:p>
          <w:p w:rsidR="000E0A55" w:rsidRPr="000E0A55" w:rsidRDefault="000E0A55" w:rsidP="000E0A55">
            <w:pPr>
              <w:numPr>
                <w:ilvl w:val="3"/>
                <w:numId w:val="23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035040" cy="2217420"/>
                  <wp:effectExtent l="0" t="0" r="3810" b="0"/>
                  <wp:docPr id="163" name="Picture 163" descr="http://files5.teksresourcesystem.net/208143111208063109049134132001165070228126007145/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files5.teksresourcesystem.net/208143111208063109049134132001165070228126007145/Download.ashx?hash=2.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035040" cy="2217420"/>
                          </a:xfrm>
                          <a:prstGeom prst="rect">
                            <a:avLst/>
                          </a:prstGeom>
                          <a:noFill/>
                          <a:ln>
                            <a:noFill/>
                          </a:ln>
                        </pic:spPr>
                      </pic:pic>
                    </a:graphicData>
                  </a:graphic>
                </wp:inline>
              </w:drawing>
            </w:r>
          </w:p>
          <w:p w:rsidR="000E0A55" w:rsidRPr="000E0A55" w:rsidRDefault="000E0A55" w:rsidP="000E0A55">
            <w:pPr>
              <w:numPr>
                <w:ilvl w:val="2"/>
                <w:numId w:val="23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lastRenderedPageBreak/>
              <w:t xml:space="preserve">Comparison situations </w:t>
            </w:r>
          </w:p>
          <w:p w:rsidR="000E0A55" w:rsidRPr="000E0A55" w:rsidRDefault="000E0A55" w:rsidP="000E0A55">
            <w:pPr>
              <w:numPr>
                <w:ilvl w:val="3"/>
                <w:numId w:val="23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035040" cy="2217420"/>
                  <wp:effectExtent l="0" t="0" r="3810" b="0"/>
                  <wp:docPr id="162" name="Picture 162" descr="http://files5.teksresourcesystem.net/033045015175237034039130098162219113016155029231/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files5.teksresourcesystem.net/033045015175237034039130098162219113016155029231/Download.ashx?hash=2.2"/>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035040" cy="2217420"/>
                          </a:xfrm>
                          <a:prstGeom prst="rect">
                            <a:avLst/>
                          </a:prstGeom>
                          <a:noFill/>
                          <a:ln>
                            <a:noFill/>
                          </a:ln>
                        </pic:spPr>
                      </pic:pic>
                    </a:graphicData>
                  </a:graphic>
                </wp:inline>
              </w:drawing>
            </w:r>
          </w:p>
          <w:p w:rsidR="000E0A55" w:rsidRPr="000E0A55" w:rsidRDefault="000E0A55" w:rsidP="000E0A55">
            <w:pPr>
              <w:numPr>
                <w:ilvl w:val="2"/>
                <w:numId w:val="23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Start unknown situations </w:t>
            </w:r>
          </w:p>
          <w:p w:rsidR="000E0A55" w:rsidRPr="000E0A55" w:rsidRDefault="000E0A55" w:rsidP="000E0A55">
            <w:pPr>
              <w:numPr>
                <w:ilvl w:val="3"/>
                <w:numId w:val="24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035040" cy="1333500"/>
                  <wp:effectExtent l="0" t="0" r="3810" b="0"/>
                  <wp:docPr id="161" name="Picture 161" descr="http://files5.teksresourcesystem.net/250043223157111089242132194091250090239082182071/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files5.teksresourcesystem.net/250043223157111089242132194091250090239082182071/Download.ashx?hash=2.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035040" cy="1333500"/>
                          </a:xfrm>
                          <a:prstGeom prst="rect">
                            <a:avLst/>
                          </a:prstGeom>
                          <a:noFill/>
                          <a:ln>
                            <a:noFill/>
                          </a:ln>
                        </pic:spPr>
                      </pic:pic>
                    </a:graphicData>
                  </a:graphic>
                </wp:inline>
              </w:drawing>
            </w:r>
          </w:p>
          <w:p w:rsidR="000E0A55" w:rsidRPr="000E0A55" w:rsidRDefault="000E0A55" w:rsidP="000E0A55">
            <w:pPr>
              <w:numPr>
                <w:ilvl w:val="2"/>
                <w:numId w:val="24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Change unknown situations </w:t>
            </w:r>
          </w:p>
          <w:p w:rsidR="000E0A55" w:rsidRPr="000E0A55" w:rsidRDefault="000E0A55" w:rsidP="000E0A55">
            <w:pPr>
              <w:numPr>
                <w:ilvl w:val="3"/>
                <w:numId w:val="24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035040" cy="1333500"/>
                  <wp:effectExtent l="0" t="0" r="3810" b="0"/>
                  <wp:docPr id="160" name="Picture 160" descr="http://files5.teksresourcesystem.net/124085115050200069228206253025013133125200133197/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files5.teksresourcesystem.net/124085115050200069228206253025013133125200133197/Download.ashx?hash=2.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035040" cy="1333500"/>
                          </a:xfrm>
                          <a:prstGeom prst="rect">
                            <a:avLst/>
                          </a:prstGeom>
                          <a:noFill/>
                          <a:ln>
                            <a:noFill/>
                          </a:ln>
                        </pic:spPr>
                      </pic:pic>
                    </a:graphicData>
                  </a:graphic>
                </wp:inline>
              </w:drawing>
            </w:r>
          </w:p>
          <w:p w:rsidR="000E0A55" w:rsidRPr="000E0A55" w:rsidRDefault="000E0A55" w:rsidP="000E0A55">
            <w:pPr>
              <w:numPr>
                <w:ilvl w:val="2"/>
                <w:numId w:val="24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lastRenderedPageBreak/>
              <w:t xml:space="preserve">Result unknown situations </w:t>
            </w:r>
          </w:p>
          <w:p w:rsidR="000E0A55" w:rsidRPr="000E0A55" w:rsidRDefault="000E0A55" w:rsidP="000E0A55">
            <w:pPr>
              <w:numPr>
                <w:ilvl w:val="3"/>
                <w:numId w:val="24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035040" cy="1188720"/>
                  <wp:effectExtent l="0" t="0" r="3810" b="0"/>
                  <wp:docPr id="159" name="Picture 159" descr="http://files5.teksresourcesystem.net/061125157070166198136034000167080018179049146157/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files5.teksresourcesystem.net/061125157070166198136034000167080018179049146157/Download.ashx?hash=2.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035040" cy="1188720"/>
                          </a:xfrm>
                          <a:prstGeom prst="rect">
                            <a:avLst/>
                          </a:prstGeom>
                          <a:noFill/>
                          <a:ln>
                            <a:noFill/>
                          </a:ln>
                        </pic:spPr>
                      </pic:pic>
                    </a:graphicData>
                  </a:graphic>
                </wp:inline>
              </w:drawing>
            </w:r>
          </w:p>
          <w:p w:rsidR="000E0A55" w:rsidRPr="000E0A55" w:rsidRDefault="000E0A55" w:rsidP="000E0A55">
            <w:pPr>
              <w:numPr>
                <w:ilvl w:val="0"/>
                <w:numId w:val="24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Generate and solve problem mathematical and real-world situations when given a subtraction number sentence </w:t>
            </w:r>
          </w:p>
          <w:p w:rsidR="000E0A55" w:rsidRPr="000E0A55" w:rsidRDefault="000E0A55" w:rsidP="000E0A55">
            <w:pPr>
              <w:numPr>
                <w:ilvl w:val="1"/>
                <w:numId w:val="24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One-step problems</w:t>
            </w:r>
          </w:p>
          <w:p w:rsidR="000E0A55" w:rsidRPr="000E0A55" w:rsidRDefault="000E0A55" w:rsidP="000E0A55">
            <w:pPr>
              <w:numPr>
                <w:ilvl w:val="1"/>
                <w:numId w:val="24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Appropriate mathematical language</w:t>
            </w:r>
          </w:p>
          <w:p w:rsidR="000E0A55" w:rsidRPr="000E0A55" w:rsidRDefault="000E0A55" w:rsidP="000E0A55">
            <w:pPr>
              <w:numPr>
                <w:ilvl w:val="1"/>
                <w:numId w:val="24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Connection between information in the problem and problem type </w:t>
            </w:r>
          </w:p>
          <w:p w:rsidR="000E0A55" w:rsidRPr="000E0A55" w:rsidRDefault="000E0A55" w:rsidP="000E0A55">
            <w:pPr>
              <w:numPr>
                <w:ilvl w:val="2"/>
                <w:numId w:val="24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Subtraction situations </w:t>
            </w:r>
          </w:p>
          <w:p w:rsidR="000E0A55" w:rsidRPr="000E0A55" w:rsidRDefault="000E0A55" w:rsidP="000E0A55">
            <w:pPr>
              <w:numPr>
                <w:ilvl w:val="3"/>
                <w:numId w:val="24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035040" cy="3390900"/>
                  <wp:effectExtent l="0" t="0" r="3810" b="0"/>
                  <wp:docPr id="158" name="Picture 158" descr="http://files5.teksresourcesystem.net/033238231042165178092250232154142055210229104114/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files5.teksresourcesystem.net/033238231042165178092250232154142055210229104114/Download.ashx?hash=2.2"/>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035040" cy="3390900"/>
                          </a:xfrm>
                          <a:prstGeom prst="rect">
                            <a:avLst/>
                          </a:prstGeom>
                          <a:noFill/>
                          <a:ln>
                            <a:noFill/>
                          </a:ln>
                        </pic:spPr>
                      </pic:pic>
                    </a:graphicData>
                  </a:graphic>
                </wp:inline>
              </w:drawing>
            </w:r>
          </w:p>
          <w:p w:rsidR="000E0A55" w:rsidRPr="000E0A55" w:rsidRDefault="000E0A55" w:rsidP="000E0A55">
            <w:pPr>
              <w:numPr>
                <w:ilvl w:val="2"/>
                <w:numId w:val="24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Part-part-whole situations </w:t>
            </w:r>
          </w:p>
          <w:p w:rsidR="000E0A55" w:rsidRPr="000E0A55" w:rsidRDefault="000E0A55" w:rsidP="000E0A55">
            <w:pPr>
              <w:numPr>
                <w:ilvl w:val="3"/>
                <w:numId w:val="24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lastRenderedPageBreak/>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035040" cy="1188720"/>
                  <wp:effectExtent l="0" t="0" r="3810" b="0"/>
                  <wp:docPr id="157" name="Picture 157" descr="http://files5.teksresourcesystem.net/140152189006240082008030126025130049104231074126/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files5.teksresourcesystem.net/140152189006240082008030126025130049104231074126/Download.ashx?hash=2.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035040" cy="1188720"/>
                          </a:xfrm>
                          <a:prstGeom prst="rect">
                            <a:avLst/>
                          </a:prstGeom>
                          <a:noFill/>
                          <a:ln>
                            <a:noFill/>
                          </a:ln>
                        </pic:spPr>
                      </pic:pic>
                    </a:graphicData>
                  </a:graphic>
                </wp:inline>
              </w:drawing>
            </w:r>
          </w:p>
          <w:p w:rsidR="000E0A55" w:rsidRPr="000E0A55" w:rsidRDefault="000E0A55" w:rsidP="000E0A55">
            <w:pPr>
              <w:numPr>
                <w:ilvl w:val="2"/>
                <w:numId w:val="25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Comparison situations </w:t>
            </w:r>
          </w:p>
          <w:p w:rsidR="000E0A55" w:rsidRPr="000E0A55" w:rsidRDefault="000E0A55" w:rsidP="000E0A55">
            <w:pPr>
              <w:numPr>
                <w:ilvl w:val="3"/>
                <w:numId w:val="25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035040" cy="2209800"/>
                  <wp:effectExtent l="0" t="0" r="3810" b="0"/>
                  <wp:docPr id="156" name="Picture 156" descr="http://files5.teksresourcesystem.net/178192222135247081089155236009006150050050077110/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files5.teksresourcesystem.net/178192222135247081089155236009006150050050077110/Download.ashx?hash=2.2"/>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035040" cy="2209800"/>
                          </a:xfrm>
                          <a:prstGeom prst="rect">
                            <a:avLst/>
                          </a:prstGeom>
                          <a:noFill/>
                          <a:ln>
                            <a:noFill/>
                          </a:ln>
                        </pic:spPr>
                      </pic:pic>
                    </a:graphicData>
                  </a:graphic>
                </wp:inline>
              </w:drawing>
            </w:r>
          </w:p>
          <w:p w:rsidR="000E0A55" w:rsidRPr="000E0A55" w:rsidRDefault="000E0A55" w:rsidP="000E0A55">
            <w:pPr>
              <w:numPr>
                <w:ilvl w:val="2"/>
                <w:numId w:val="25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Start unknown situations </w:t>
            </w:r>
          </w:p>
          <w:p w:rsidR="000E0A55" w:rsidRPr="000E0A55" w:rsidRDefault="000E0A55" w:rsidP="000E0A55">
            <w:pPr>
              <w:numPr>
                <w:ilvl w:val="3"/>
                <w:numId w:val="25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035040" cy="1188720"/>
                  <wp:effectExtent l="0" t="0" r="3810" b="0"/>
                  <wp:docPr id="155" name="Picture 155" descr="http://files5.teksresourcesystem.net/123133092131130237091179035133207031208202182250/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files5.teksresourcesystem.net/123133092131130237091179035133207031208202182250/Download.ashx?hash=2.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035040" cy="1188720"/>
                          </a:xfrm>
                          <a:prstGeom prst="rect">
                            <a:avLst/>
                          </a:prstGeom>
                          <a:noFill/>
                          <a:ln>
                            <a:noFill/>
                          </a:ln>
                        </pic:spPr>
                      </pic:pic>
                    </a:graphicData>
                  </a:graphic>
                </wp:inline>
              </w:drawing>
            </w:r>
          </w:p>
          <w:p w:rsidR="000E0A55" w:rsidRPr="000E0A55" w:rsidRDefault="000E0A55" w:rsidP="000E0A55">
            <w:pPr>
              <w:numPr>
                <w:ilvl w:val="2"/>
                <w:numId w:val="25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Change unknown situations </w:t>
            </w:r>
          </w:p>
          <w:p w:rsidR="000E0A55" w:rsidRPr="000E0A55" w:rsidRDefault="000E0A55" w:rsidP="000E0A55">
            <w:pPr>
              <w:numPr>
                <w:ilvl w:val="3"/>
                <w:numId w:val="25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035040" cy="1333500"/>
                  <wp:effectExtent l="0" t="0" r="3810" b="0"/>
                  <wp:docPr id="154" name="Picture 154" descr="http://files5.teksresourcesystem.net/007139219034253083055071019221100090047156060113/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files5.teksresourcesystem.net/007139219034253083055071019221100090047156060113/Download.ashx?hash=2.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035040" cy="1333500"/>
                          </a:xfrm>
                          <a:prstGeom prst="rect">
                            <a:avLst/>
                          </a:prstGeom>
                          <a:noFill/>
                          <a:ln>
                            <a:noFill/>
                          </a:ln>
                        </pic:spPr>
                      </pic:pic>
                    </a:graphicData>
                  </a:graphic>
                </wp:inline>
              </w:drawing>
            </w:r>
          </w:p>
          <w:p w:rsidR="000E0A55" w:rsidRPr="000E0A55" w:rsidRDefault="000E0A55" w:rsidP="000E0A55">
            <w:pPr>
              <w:numPr>
                <w:ilvl w:val="2"/>
                <w:numId w:val="25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Result unknown situations </w:t>
            </w:r>
          </w:p>
          <w:p w:rsidR="000E0A55" w:rsidRPr="000E0A55" w:rsidRDefault="000E0A55" w:rsidP="000E0A55">
            <w:pPr>
              <w:numPr>
                <w:ilvl w:val="3"/>
                <w:numId w:val="25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035040" cy="1188720"/>
                  <wp:effectExtent l="0" t="0" r="3810" b="0"/>
                  <wp:docPr id="153" name="Picture 153" descr="http://files5.teksresourcesystem.net/085109096053089231190093119212175194083253159060/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files5.teksresourcesystem.net/085109096053089231190093119212175194083253159060/Download.ashx?hash=2.2"/>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035040" cy="1188720"/>
                          </a:xfrm>
                          <a:prstGeom prst="rect">
                            <a:avLst/>
                          </a:prstGeom>
                          <a:noFill/>
                          <a:ln>
                            <a:noFill/>
                          </a:ln>
                        </pic:spPr>
                      </pic:pic>
                    </a:graphicData>
                  </a:graphic>
                </wp:inline>
              </w:drawing>
            </w:r>
          </w:p>
          <w:p w:rsidR="000E0A55" w:rsidRPr="000E0A55" w:rsidRDefault="000E0A55" w:rsidP="000E0A55">
            <w:pPr>
              <w:numPr>
                <w:ilvl w:val="0"/>
                <w:numId w:val="25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Generate and solve problem mathematical and real-world situations when given a multi-operation number sentence </w:t>
            </w:r>
          </w:p>
          <w:p w:rsidR="000E0A55" w:rsidRPr="000E0A55" w:rsidRDefault="000E0A55" w:rsidP="000E0A55">
            <w:pPr>
              <w:numPr>
                <w:ilvl w:val="1"/>
                <w:numId w:val="25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Multi-step problems</w:t>
            </w:r>
          </w:p>
          <w:p w:rsidR="000E0A55" w:rsidRPr="000E0A55" w:rsidRDefault="000E0A55" w:rsidP="000E0A55">
            <w:pPr>
              <w:numPr>
                <w:ilvl w:val="1"/>
                <w:numId w:val="25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Appropriate mathematical language</w:t>
            </w:r>
          </w:p>
          <w:p w:rsidR="000E0A55" w:rsidRPr="000E0A55" w:rsidRDefault="000E0A55" w:rsidP="000E0A55">
            <w:pPr>
              <w:numPr>
                <w:ilvl w:val="1"/>
                <w:numId w:val="25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316980" cy="1188720"/>
                  <wp:effectExtent l="0" t="0" r="7620" b="0"/>
                  <wp:docPr id="152" name="Picture 152" descr="http://files5.teksresourcesystem.net/129223203224129001149117098089230067234221047135/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files5.teksresourcesystem.net/129223203224129001149117098089230067234221047135/Download.ashx?hash=2.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6316980" cy="1188720"/>
                          </a:xfrm>
                          <a:prstGeom prst="rect">
                            <a:avLst/>
                          </a:prstGeom>
                          <a:noFill/>
                          <a:ln>
                            <a:noFill/>
                          </a:ln>
                        </pic:spPr>
                      </pic:pic>
                    </a:graphicData>
                  </a:graphic>
                </wp:inline>
              </w:drawing>
            </w:r>
            <w:r w:rsidRPr="000E0A55">
              <w:rPr>
                <w:rFonts w:ascii="Helvetica" w:eastAsia="Times New Roman" w:hAnsi="Helvetica" w:cs="Helvetica"/>
                <w:color w:val="0A0AFF"/>
                <w:sz w:val="20"/>
                <w:szCs w:val="20"/>
              </w:rPr>
              <w:t> </w:t>
            </w:r>
          </w:p>
          <w:p w:rsidR="000E0A55" w:rsidRPr="000E0A55" w:rsidRDefault="000E0A55" w:rsidP="000E0A55">
            <w:pPr>
              <w:spacing w:after="0" w:line="270" w:lineRule="atLeast"/>
              <w:rPr>
                <w:rFonts w:ascii="Helvetica" w:eastAsia="Times New Roman" w:hAnsi="Helvetica" w:cs="Helvetica"/>
                <w:color w:val="0A0AFF"/>
                <w:sz w:val="20"/>
                <w:szCs w:val="20"/>
              </w:rPr>
            </w:pPr>
          </w:p>
          <w:p w:rsidR="000E0A55" w:rsidRPr="000E0A55" w:rsidRDefault="000E0A55" w:rsidP="000E0A55">
            <w:pPr>
              <w:spacing w:after="0"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Note(s):</w:t>
            </w:r>
          </w:p>
          <w:p w:rsidR="000E0A55" w:rsidRPr="000E0A55" w:rsidRDefault="000E0A55" w:rsidP="000E0A55">
            <w:pPr>
              <w:numPr>
                <w:ilvl w:val="0"/>
                <w:numId w:val="259"/>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Level(s):</w:t>
            </w:r>
          </w:p>
          <w:p w:rsidR="000E0A55" w:rsidRPr="000E0A55" w:rsidRDefault="000E0A55" w:rsidP="000E0A55">
            <w:pPr>
              <w:numPr>
                <w:ilvl w:val="1"/>
                <w:numId w:val="260"/>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1 generated and solved problem situations when given a number sentence involving addition or subtraction of numbers within 20.</w:t>
            </w:r>
          </w:p>
          <w:p w:rsidR="000E0A55" w:rsidRPr="000E0A55" w:rsidRDefault="000E0A55" w:rsidP="000E0A55">
            <w:pPr>
              <w:numPr>
                <w:ilvl w:val="1"/>
                <w:numId w:val="260"/>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 xml:space="preserve">Grade 2 will solve one-step and multi-step word problems involving addition and subtraction within 1,000 using a variety of strategies </w:t>
            </w:r>
            <w:r w:rsidRPr="000E0A55">
              <w:rPr>
                <w:rFonts w:ascii="Helvetica" w:eastAsia="Times New Roman" w:hAnsi="Helvetica" w:cs="Helvetica"/>
                <w:color w:val="0000FF"/>
                <w:sz w:val="20"/>
                <w:szCs w:val="20"/>
              </w:rPr>
              <w:lastRenderedPageBreak/>
              <w:t>based on place value, including algorithms.</w:t>
            </w:r>
          </w:p>
          <w:p w:rsidR="000E0A55" w:rsidRPr="000E0A55" w:rsidRDefault="000E0A55" w:rsidP="000E0A55">
            <w:pPr>
              <w:numPr>
                <w:ilvl w:val="1"/>
                <w:numId w:val="260"/>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3 will solve with fluency one-step and two-step problems involving addition and subtraction within 1,000 using strategies based on place value, properties of operations, and the relationship between addition and subtraction.</w:t>
            </w:r>
          </w:p>
          <w:p w:rsidR="000E0A55" w:rsidRPr="000E0A55" w:rsidRDefault="000E0A55" w:rsidP="000E0A55">
            <w:pPr>
              <w:numPr>
                <w:ilvl w:val="1"/>
                <w:numId w:val="260"/>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Various mathematical process standards will be applied to this student expectation as appropriate.</w:t>
            </w:r>
          </w:p>
          <w:p w:rsidR="000E0A55" w:rsidRPr="000E0A55" w:rsidRDefault="000E0A55" w:rsidP="000E0A55">
            <w:pPr>
              <w:numPr>
                <w:ilvl w:val="0"/>
                <w:numId w:val="260"/>
              </w:numPr>
              <w:spacing w:before="100" w:beforeAutospacing="1" w:after="100" w:afterAutospacing="1" w:line="270" w:lineRule="atLeast"/>
              <w:rPr>
                <w:rFonts w:ascii="Helvetica" w:eastAsia="Times New Roman" w:hAnsi="Helvetica" w:cs="Helvetica"/>
                <w:color w:val="000000"/>
                <w:sz w:val="20"/>
                <w:szCs w:val="20"/>
              </w:rPr>
            </w:pPr>
            <w:proofErr w:type="spellStart"/>
            <w:r w:rsidRPr="000E0A55">
              <w:rPr>
                <w:rFonts w:ascii="Helvetica" w:eastAsia="Times New Roman" w:hAnsi="Helvetica" w:cs="Helvetica"/>
                <w:color w:val="000000"/>
                <w:sz w:val="20"/>
                <w:szCs w:val="20"/>
              </w:rPr>
              <w:t>TxRCFP</w:t>
            </w:r>
            <w:proofErr w:type="spellEnd"/>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261"/>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Using place value and properties of operations to solve problems involving addition and subtraction of whole numbers within 1,000</w:t>
            </w:r>
          </w:p>
          <w:p w:rsidR="000E0A55" w:rsidRPr="000E0A55" w:rsidRDefault="000E0A55" w:rsidP="000E0A55">
            <w:pPr>
              <w:numPr>
                <w:ilvl w:val="0"/>
                <w:numId w:val="261"/>
              </w:numPr>
              <w:spacing w:before="100" w:beforeAutospacing="1" w:after="100" w:afterAutospacing="1" w:line="270" w:lineRule="atLeast"/>
              <w:rPr>
                <w:rFonts w:ascii="Helvetica" w:eastAsia="Times New Roman" w:hAnsi="Helvetica" w:cs="Helvetica"/>
                <w:color w:val="000000"/>
                <w:sz w:val="20"/>
                <w:szCs w:val="20"/>
              </w:rPr>
            </w:pPr>
            <w:proofErr w:type="spellStart"/>
            <w:r w:rsidRPr="000E0A55">
              <w:rPr>
                <w:rFonts w:ascii="Helvetica" w:eastAsia="Times New Roman" w:hAnsi="Helvetica" w:cs="Helvetica"/>
                <w:color w:val="000000"/>
                <w:sz w:val="20"/>
                <w:szCs w:val="20"/>
              </w:rPr>
              <w:t>TxCCRS</w:t>
            </w:r>
            <w:proofErr w:type="spellEnd"/>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261"/>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I. Numeric Reasoning</w:t>
            </w:r>
          </w:p>
          <w:p w:rsidR="000E0A55" w:rsidRPr="000E0A55" w:rsidRDefault="000E0A55" w:rsidP="000E0A55">
            <w:pPr>
              <w:numPr>
                <w:ilvl w:val="1"/>
                <w:numId w:val="261"/>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VIII. Problem Solving and Reasoning</w:t>
            </w:r>
          </w:p>
          <w:p w:rsidR="000E0A55" w:rsidRPr="000E0A55" w:rsidRDefault="000E0A55" w:rsidP="000E0A55">
            <w:pPr>
              <w:numPr>
                <w:ilvl w:val="1"/>
                <w:numId w:val="261"/>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IX. Communication and Representation</w:t>
            </w:r>
          </w:p>
          <w:p w:rsidR="000E0A55" w:rsidRPr="000E0A55" w:rsidRDefault="000E0A55" w:rsidP="000E0A55">
            <w:pPr>
              <w:numPr>
                <w:ilvl w:val="1"/>
                <w:numId w:val="261"/>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X. Connections</w:t>
            </w:r>
          </w:p>
          <w:p w:rsidR="000E0A55" w:rsidRPr="000E0A55" w:rsidRDefault="000E0A55" w:rsidP="000E0A55">
            <w:pPr>
              <w:spacing w:after="0" w:line="270" w:lineRule="atLeast"/>
              <w:rPr>
                <w:rFonts w:ascii="Helvetica" w:eastAsia="Times New Roman" w:hAnsi="Helvetica" w:cs="Helvetica"/>
                <w:color w:val="000000"/>
                <w:sz w:val="20"/>
                <w:szCs w:val="20"/>
              </w:rPr>
            </w:pPr>
          </w:p>
        </w:tc>
      </w:tr>
      <w:tr w:rsidR="000E0A55" w:rsidRPr="000E0A55" w:rsidTr="000E0A55">
        <w:tc>
          <w:tcPr>
            <w:tcW w:w="0" w:type="auto"/>
            <w:tcBorders>
              <w:top w:val="nil"/>
              <w:left w:val="single" w:sz="6" w:space="0" w:color="000000"/>
              <w:bottom w:val="single" w:sz="6" w:space="0" w:color="000000"/>
            </w:tcBorders>
            <w:shd w:val="clear" w:color="auto" w:fill="E3E3E3"/>
            <w:tcMar>
              <w:top w:w="75" w:type="dxa"/>
              <w:left w:w="150" w:type="dxa"/>
              <w:bottom w:w="75" w:type="dxa"/>
              <w:right w:w="150" w:type="dxa"/>
            </w:tcMar>
            <w:hideMark/>
          </w:tcPr>
          <w:p w:rsidR="000E0A55" w:rsidRPr="000E0A55" w:rsidRDefault="000E0A55" w:rsidP="000E0A55">
            <w:pPr>
              <w:spacing w:after="0" w:line="270" w:lineRule="atLeast"/>
              <w:rPr>
                <w:rFonts w:ascii="Helvetica" w:eastAsia="Times New Roman" w:hAnsi="Helvetica" w:cs="Helvetica"/>
                <w:b/>
                <w:bCs/>
                <w:i/>
                <w:iCs/>
                <w:color w:val="000000"/>
                <w:sz w:val="20"/>
                <w:szCs w:val="20"/>
              </w:rPr>
            </w:pPr>
            <w:hyperlink r:id="rId145" w:tgtFrame="_blank" w:history="1">
              <w:r w:rsidRPr="000E0A55">
                <w:rPr>
                  <w:rFonts w:ascii="Helvetica" w:eastAsia="Times New Roman" w:hAnsi="Helvetica" w:cs="Helvetica"/>
                  <w:b/>
                  <w:bCs/>
                  <w:i/>
                  <w:iCs/>
                  <w:color w:val="4B74C8"/>
                  <w:sz w:val="20"/>
                  <w:szCs w:val="20"/>
                  <w:u w:val="single"/>
                </w:rPr>
                <w:t>2.5</w:t>
              </w:r>
            </w:hyperlink>
          </w:p>
        </w:tc>
        <w:tc>
          <w:tcPr>
            <w:tcW w:w="0" w:type="auto"/>
            <w:tcBorders>
              <w:top w:val="nil"/>
              <w:left w:val="single" w:sz="6" w:space="0" w:color="000000"/>
              <w:bottom w:val="single" w:sz="6" w:space="0" w:color="000000"/>
            </w:tcBorders>
            <w:shd w:val="clear" w:color="auto" w:fill="E3E3E3"/>
            <w:tcMar>
              <w:top w:w="75" w:type="dxa"/>
              <w:left w:w="150" w:type="dxa"/>
              <w:bottom w:w="75" w:type="dxa"/>
              <w:right w:w="150" w:type="dxa"/>
            </w:tcMar>
            <w:hideMark/>
          </w:tcPr>
          <w:p w:rsidR="000E0A55" w:rsidRPr="000E0A55" w:rsidRDefault="000E0A55" w:rsidP="000E0A55">
            <w:pPr>
              <w:spacing w:before="75" w:after="75" w:line="390" w:lineRule="atLeast"/>
              <w:outlineLvl w:val="2"/>
              <w:rPr>
                <w:rFonts w:ascii="Helvetica" w:eastAsia="Times New Roman" w:hAnsi="Helvetica" w:cs="Helvetica"/>
                <w:b/>
                <w:bCs/>
                <w:i/>
                <w:iCs/>
                <w:color w:val="000000"/>
                <w:sz w:val="27"/>
                <w:szCs w:val="27"/>
              </w:rPr>
            </w:pPr>
            <w:r w:rsidRPr="000E0A55">
              <w:rPr>
                <w:rFonts w:ascii="Helvetica" w:eastAsia="Times New Roman" w:hAnsi="Helvetica" w:cs="Helvetica"/>
                <w:b/>
                <w:bCs/>
                <w:i/>
                <w:iCs/>
                <w:color w:val="000000"/>
                <w:sz w:val="27"/>
                <w:szCs w:val="27"/>
              </w:rPr>
              <w:t>Number and operations. The student applies mathematical process standards to determine the value of coins in order to solve monetary transactions. The student is expected to:</w:t>
            </w:r>
          </w:p>
        </w:tc>
      </w:tr>
      <w:tr w:rsidR="000E0A55" w:rsidRPr="000E0A55" w:rsidTr="000E0A55">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270" w:lineRule="atLeast"/>
              <w:rPr>
                <w:rFonts w:ascii="Helvetica" w:eastAsia="Times New Roman" w:hAnsi="Helvetica" w:cs="Helvetica"/>
                <w:b/>
                <w:bCs/>
                <w:color w:val="000000"/>
                <w:sz w:val="20"/>
                <w:szCs w:val="20"/>
              </w:rPr>
            </w:pPr>
            <w:hyperlink r:id="rId146" w:tgtFrame="_blank" w:history="1">
              <w:r w:rsidRPr="000E0A55">
                <w:rPr>
                  <w:rFonts w:ascii="Helvetica" w:eastAsia="Times New Roman" w:hAnsi="Helvetica" w:cs="Helvetica"/>
                  <w:b/>
                  <w:bCs/>
                  <w:color w:val="4B74C8"/>
                  <w:sz w:val="20"/>
                  <w:szCs w:val="20"/>
                  <w:u w:val="single"/>
                </w:rPr>
                <w:t>2.5A</w:t>
              </w:r>
            </w:hyperlink>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390" w:lineRule="atLeast"/>
              <w:outlineLvl w:val="2"/>
              <w:rPr>
                <w:rFonts w:ascii="Helvetica" w:eastAsia="Times New Roman" w:hAnsi="Helvetica" w:cs="Helvetica"/>
                <w:b/>
                <w:bCs/>
                <w:color w:val="000000"/>
                <w:sz w:val="20"/>
                <w:szCs w:val="20"/>
              </w:rPr>
            </w:pPr>
            <w:r w:rsidRPr="000E0A55">
              <w:rPr>
                <w:rFonts w:ascii="Helvetica" w:eastAsia="Times New Roman" w:hAnsi="Helvetica" w:cs="Helvetica"/>
                <w:b/>
                <w:bCs/>
                <w:color w:val="000000"/>
                <w:sz w:val="20"/>
                <w:szCs w:val="20"/>
              </w:rPr>
              <w:t>Determine the value of a collection of coins up to one dollar.</w:t>
            </w:r>
          </w:p>
          <w:p w:rsidR="000E0A55" w:rsidRPr="000E0A55" w:rsidRDefault="000E0A55" w:rsidP="000E0A55">
            <w:pPr>
              <w:spacing w:after="0" w:line="390" w:lineRule="atLeast"/>
              <w:outlineLvl w:val="2"/>
              <w:rPr>
                <w:rFonts w:ascii="Helvetica" w:eastAsia="Times New Roman" w:hAnsi="Helvetica" w:cs="Helvetica"/>
                <w:b/>
                <w:bCs/>
                <w:color w:val="000000"/>
                <w:sz w:val="20"/>
                <w:szCs w:val="20"/>
              </w:rPr>
            </w:pPr>
            <w:r w:rsidRPr="000E0A55">
              <w:rPr>
                <w:rFonts w:ascii="Helvetica" w:eastAsia="Times New Roman" w:hAnsi="Helvetica" w:cs="Helvetica"/>
                <w:b/>
                <w:bCs/>
                <w:color w:val="000000"/>
                <w:sz w:val="20"/>
                <w:szCs w:val="20"/>
              </w:rPr>
              <w:t>Determine the value of a collection of coins up to one dollar.</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Determine</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THE VALUE OF A COLLECTION OF COINS UP TO ONE DOLLAR</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Including, but not limited to:</w:t>
            </w:r>
          </w:p>
          <w:p w:rsidR="000E0A55" w:rsidRPr="000E0A55" w:rsidRDefault="000E0A55" w:rsidP="000E0A55">
            <w:pPr>
              <w:numPr>
                <w:ilvl w:val="0"/>
                <w:numId w:val="26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Coins </w:t>
            </w:r>
          </w:p>
          <w:p w:rsidR="000E0A55" w:rsidRPr="000E0A55" w:rsidRDefault="000E0A55" w:rsidP="000E0A55">
            <w:pPr>
              <w:numPr>
                <w:ilvl w:val="1"/>
                <w:numId w:val="26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Penny: 1¢</w:t>
            </w:r>
          </w:p>
          <w:p w:rsidR="000E0A55" w:rsidRPr="000E0A55" w:rsidRDefault="000E0A55" w:rsidP="000E0A55">
            <w:pPr>
              <w:numPr>
                <w:ilvl w:val="1"/>
                <w:numId w:val="26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Nickel: 5¢</w:t>
            </w:r>
          </w:p>
          <w:p w:rsidR="000E0A55" w:rsidRPr="000E0A55" w:rsidRDefault="000E0A55" w:rsidP="000E0A55">
            <w:pPr>
              <w:numPr>
                <w:ilvl w:val="1"/>
                <w:numId w:val="26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Dime: 10¢</w:t>
            </w:r>
          </w:p>
          <w:p w:rsidR="000E0A55" w:rsidRPr="000E0A55" w:rsidRDefault="000E0A55" w:rsidP="000E0A55">
            <w:pPr>
              <w:numPr>
                <w:ilvl w:val="1"/>
                <w:numId w:val="26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Quarter: 25¢</w:t>
            </w:r>
          </w:p>
          <w:p w:rsidR="000E0A55" w:rsidRPr="000E0A55" w:rsidRDefault="000E0A55" w:rsidP="000E0A55">
            <w:pPr>
              <w:numPr>
                <w:ilvl w:val="1"/>
                <w:numId w:val="26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Half-dollar: 50¢</w:t>
            </w:r>
          </w:p>
          <w:p w:rsidR="000E0A55" w:rsidRPr="000E0A55" w:rsidRDefault="000E0A55" w:rsidP="000E0A55">
            <w:pPr>
              <w:numPr>
                <w:ilvl w:val="0"/>
                <w:numId w:val="26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Concrete and pictorial models </w:t>
            </w:r>
          </w:p>
          <w:p w:rsidR="000E0A55" w:rsidRPr="000E0A55" w:rsidRDefault="000E0A55" w:rsidP="000E0A55">
            <w:pPr>
              <w:numPr>
                <w:ilvl w:val="1"/>
                <w:numId w:val="26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Traditional and newly released designs</w:t>
            </w:r>
          </w:p>
          <w:p w:rsidR="000E0A55" w:rsidRPr="000E0A55" w:rsidRDefault="000E0A55" w:rsidP="000E0A55">
            <w:pPr>
              <w:numPr>
                <w:ilvl w:val="1"/>
                <w:numId w:val="26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Views of both sides of coins</w:t>
            </w:r>
          </w:p>
          <w:p w:rsidR="000E0A55" w:rsidRPr="000E0A55" w:rsidRDefault="000E0A55" w:rsidP="000E0A55">
            <w:pPr>
              <w:numPr>
                <w:ilvl w:val="0"/>
                <w:numId w:val="26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Relationships by value</w:t>
            </w:r>
          </w:p>
          <w:p w:rsidR="000E0A55" w:rsidRPr="000E0A55" w:rsidRDefault="000E0A55" w:rsidP="000E0A55">
            <w:pPr>
              <w:numPr>
                <w:ilvl w:val="1"/>
                <w:numId w:val="26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Penny to nickel, dime, quarter, half-dollar </w:t>
            </w:r>
          </w:p>
          <w:p w:rsidR="000E0A55" w:rsidRPr="000E0A55" w:rsidRDefault="000E0A55" w:rsidP="000E0A55">
            <w:pPr>
              <w:numPr>
                <w:ilvl w:val="2"/>
                <w:numId w:val="26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5 pennies = 1 nickel; 10 pennies = 1 dime; 25 pennies = 1 quarter; 50 pennies = 1 half-dollar</w:t>
            </w:r>
          </w:p>
          <w:p w:rsidR="000E0A55" w:rsidRPr="000E0A55" w:rsidRDefault="000E0A55" w:rsidP="000E0A55">
            <w:pPr>
              <w:numPr>
                <w:ilvl w:val="2"/>
                <w:numId w:val="26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1 penny &lt; 1 nickel; 1 penny &lt; 1 dime; 1 penny &lt; 1 quarter; 1 penny &lt; 1 half-dollar</w:t>
            </w:r>
          </w:p>
          <w:p w:rsidR="000E0A55" w:rsidRPr="000E0A55" w:rsidRDefault="000E0A55" w:rsidP="000E0A55">
            <w:pPr>
              <w:numPr>
                <w:ilvl w:val="1"/>
                <w:numId w:val="26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lastRenderedPageBreak/>
              <w:t xml:space="preserve">Nickel to penny, dime, quarter, half-dollar </w:t>
            </w:r>
          </w:p>
          <w:p w:rsidR="000E0A55" w:rsidRPr="000E0A55" w:rsidRDefault="000E0A55" w:rsidP="000E0A55">
            <w:pPr>
              <w:numPr>
                <w:ilvl w:val="2"/>
                <w:numId w:val="26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1 nickel = 5 pennies; 2 nickels = 1 dime; 5 nickels = 1 quarter; 10 nickels = 1 half-dollar</w:t>
            </w:r>
          </w:p>
          <w:p w:rsidR="000E0A55" w:rsidRPr="000E0A55" w:rsidRDefault="000E0A55" w:rsidP="000E0A55">
            <w:pPr>
              <w:numPr>
                <w:ilvl w:val="2"/>
                <w:numId w:val="26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1 nickel &gt; 1 penny; 1 nickel &lt; 1 dime; 1 nickel &lt; 1 quarter; 1 nickel &lt; 1 half-dollar</w:t>
            </w:r>
          </w:p>
          <w:p w:rsidR="000E0A55" w:rsidRPr="000E0A55" w:rsidRDefault="000E0A55" w:rsidP="000E0A55">
            <w:pPr>
              <w:numPr>
                <w:ilvl w:val="1"/>
                <w:numId w:val="26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Dime to penny, nickel, quarter, half-dollar </w:t>
            </w:r>
          </w:p>
          <w:p w:rsidR="000E0A55" w:rsidRPr="000E0A55" w:rsidRDefault="000E0A55" w:rsidP="000E0A55">
            <w:pPr>
              <w:numPr>
                <w:ilvl w:val="2"/>
                <w:numId w:val="26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1 dime = 10 pennies; 1 dime = 2 nickels; 5 dimes = 2 quarters; 5 dimes = 1 half-dollar</w:t>
            </w:r>
          </w:p>
          <w:p w:rsidR="000E0A55" w:rsidRPr="000E0A55" w:rsidRDefault="000E0A55" w:rsidP="000E0A55">
            <w:pPr>
              <w:numPr>
                <w:ilvl w:val="2"/>
                <w:numId w:val="26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1 dime &gt; 1 penny; 1 dime &gt; 1 nickel; 1 dime &lt; 1 quarter; 1 dime &lt; 1 half-dollar</w:t>
            </w:r>
          </w:p>
          <w:p w:rsidR="000E0A55" w:rsidRPr="000E0A55" w:rsidRDefault="000E0A55" w:rsidP="000E0A55">
            <w:pPr>
              <w:numPr>
                <w:ilvl w:val="1"/>
                <w:numId w:val="26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Quarter to penny, nickel, dime, half-dollar </w:t>
            </w:r>
          </w:p>
          <w:p w:rsidR="000E0A55" w:rsidRPr="000E0A55" w:rsidRDefault="000E0A55" w:rsidP="000E0A55">
            <w:pPr>
              <w:numPr>
                <w:ilvl w:val="2"/>
                <w:numId w:val="26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1 quarter = 25 pennies; 1 quarter = 5 nickels; 2 quarters = 5 dimes; 2 quarters = 1 half-dollar</w:t>
            </w:r>
          </w:p>
          <w:p w:rsidR="000E0A55" w:rsidRPr="000E0A55" w:rsidRDefault="000E0A55" w:rsidP="000E0A55">
            <w:pPr>
              <w:numPr>
                <w:ilvl w:val="2"/>
                <w:numId w:val="26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1 quarter &gt; 1 penny; 1 quarter &gt; 1 nickel; 1 quarter &gt; 1 dime; 1 quarter &lt; 1 half-dollar</w:t>
            </w:r>
          </w:p>
          <w:p w:rsidR="000E0A55" w:rsidRPr="000E0A55" w:rsidRDefault="000E0A55" w:rsidP="000E0A55">
            <w:pPr>
              <w:numPr>
                <w:ilvl w:val="1"/>
                <w:numId w:val="26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Half-dollar to penny, nickel, dime, quarter </w:t>
            </w:r>
          </w:p>
          <w:p w:rsidR="000E0A55" w:rsidRPr="000E0A55" w:rsidRDefault="000E0A55" w:rsidP="000E0A55">
            <w:pPr>
              <w:numPr>
                <w:ilvl w:val="2"/>
                <w:numId w:val="26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1 half-dollar = 50 pennies; 1 half-dollar = 10 nickels; 1 half-dollar = 5 dimes; 1 half-dollar = 2 quarters</w:t>
            </w:r>
          </w:p>
          <w:p w:rsidR="000E0A55" w:rsidRPr="000E0A55" w:rsidRDefault="000E0A55" w:rsidP="000E0A55">
            <w:pPr>
              <w:numPr>
                <w:ilvl w:val="2"/>
                <w:numId w:val="26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1 half-dollar &gt; 1 penny; 1 half-dollar &gt; 1 nickel; 1 half-dollar &gt; 1 dime; 1 half-dollar &gt; 1 quarter</w:t>
            </w:r>
          </w:p>
          <w:p w:rsidR="000E0A55" w:rsidRPr="000E0A55" w:rsidRDefault="000E0A55" w:rsidP="000E0A55">
            <w:pPr>
              <w:numPr>
                <w:ilvl w:val="0"/>
                <w:numId w:val="26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Skip counting to determine the value of a collection of mixed coins up to one dollar </w:t>
            </w:r>
          </w:p>
          <w:p w:rsidR="000E0A55" w:rsidRPr="000E0A55" w:rsidRDefault="000E0A55" w:rsidP="000E0A55">
            <w:pPr>
              <w:numPr>
                <w:ilvl w:val="1"/>
                <w:numId w:val="26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Coins in like groups (e.g., half-dollars, quarters, dimes, nickels, pennies) </w:t>
            </w:r>
          </w:p>
          <w:p w:rsidR="000E0A55" w:rsidRPr="000E0A55" w:rsidRDefault="000E0A55" w:rsidP="000E0A55">
            <w:pPr>
              <w:numPr>
                <w:ilvl w:val="2"/>
                <w:numId w:val="26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By ones or twos to determine the value of a collection of pennies </w:t>
            </w:r>
          </w:p>
          <w:p w:rsidR="000E0A55" w:rsidRPr="000E0A55" w:rsidRDefault="000E0A55" w:rsidP="000E0A55">
            <w:pPr>
              <w:numPr>
                <w:ilvl w:val="3"/>
                <w:numId w:val="26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1¢, 2¢, 3¢, 4¢, …, 97¢, 98¢, 99¢, 100¢</w:t>
            </w:r>
          </w:p>
          <w:p w:rsidR="000E0A55" w:rsidRPr="000E0A55" w:rsidRDefault="000E0A55" w:rsidP="000E0A55">
            <w:pPr>
              <w:numPr>
                <w:ilvl w:val="3"/>
                <w:numId w:val="26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2¢, 4¢, 6¢, 8¢, …, 94¢, 96¢, 98¢, 100¢</w:t>
            </w:r>
          </w:p>
          <w:p w:rsidR="000E0A55" w:rsidRPr="000E0A55" w:rsidRDefault="000E0A55" w:rsidP="000E0A55">
            <w:pPr>
              <w:numPr>
                <w:ilvl w:val="2"/>
                <w:numId w:val="26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By fives to determine the value of a collection of nickels </w:t>
            </w:r>
          </w:p>
          <w:p w:rsidR="000E0A55" w:rsidRPr="000E0A55" w:rsidRDefault="000E0A55" w:rsidP="000E0A55">
            <w:pPr>
              <w:numPr>
                <w:ilvl w:val="3"/>
                <w:numId w:val="26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5¢, 10¢, 15¢, 20¢, 25¢, 30¢, …, 95¢, 100¢</w:t>
            </w:r>
          </w:p>
          <w:p w:rsidR="000E0A55" w:rsidRPr="000E0A55" w:rsidRDefault="000E0A55" w:rsidP="000E0A55">
            <w:pPr>
              <w:numPr>
                <w:ilvl w:val="2"/>
                <w:numId w:val="26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By tens to determine the value of a collection of dimes </w:t>
            </w:r>
          </w:p>
          <w:p w:rsidR="000E0A55" w:rsidRPr="000E0A55" w:rsidRDefault="000E0A55" w:rsidP="000E0A55">
            <w:pPr>
              <w:numPr>
                <w:ilvl w:val="3"/>
                <w:numId w:val="26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10¢, 20¢, 30¢, 40¢, 50¢, …, 80¢, 90¢, 100¢</w:t>
            </w:r>
          </w:p>
          <w:p w:rsidR="000E0A55" w:rsidRPr="000E0A55" w:rsidRDefault="000E0A55" w:rsidP="000E0A55">
            <w:pPr>
              <w:numPr>
                <w:ilvl w:val="2"/>
                <w:numId w:val="26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By twenty-fives to determine the value of a collection of quarters </w:t>
            </w:r>
          </w:p>
          <w:p w:rsidR="000E0A55" w:rsidRPr="000E0A55" w:rsidRDefault="000E0A55" w:rsidP="000E0A55">
            <w:pPr>
              <w:numPr>
                <w:ilvl w:val="3"/>
                <w:numId w:val="26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25¢, 50¢, 75¢, $1.00</w:t>
            </w:r>
          </w:p>
          <w:p w:rsidR="000E0A55" w:rsidRPr="000E0A55" w:rsidRDefault="000E0A55" w:rsidP="000E0A55">
            <w:pPr>
              <w:numPr>
                <w:ilvl w:val="2"/>
                <w:numId w:val="26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By fifties to determine the value of a collection of half-dollars </w:t>
            </w:r>
          </w:p>
          <w:p w:rsidR="000E0A55" w:rsidRPr="000E0A55" w:rsidRDefault="000E0A55" w:rsidP="000E0A55">
            <w:pPr>
              <w:numPr>
                <w:ilvl w:val="3"/>
                <w:numId w:val="26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50¢, $1.00</w:t>
            </w:r>
          </w:p>
          <w:p w:rsidR="000E0A55" w:rsidRPr="000E0A55" w:rsidRDefault="000E0A55" w:rsidP="000E0A55">
            <w:pPr>
              <w:numPr>
                <w:ilvl w:val="0"/>
                <w:numId w:val="26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Compound counting to determine the value of a collection of mixed coins up to one dollar </w:t>
            </w:r>
          </w:p>
          <w:p w:rsidR="000E0A55" w:rsidRPr="000E0A55" w:rsidRDefault="000E0A55" w:rsidP="000E0A55">
            <w:pPr>
              <w:numPr>
                <w:ilvl w:val="1"/>
                <w:numId w:val="26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Separate coins into like groups prior to counting (e.g., half-dollars, quarters, dimes, nickels, pennies).</w:t>
            </w:r>
          </w:p>
          <w:p w:rsidR="000E0A55" w:rsidRPr="000E0A55" w:rsidRDefault="000E0A55" w:rsidP="000E0A55">
            <w:pPr>
              <w:numPr>
                <w:ilvl w:val="1"/>
                <w:numId w:val="26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Begin by counting the largest denomination of coins and then count on each denomination of coins in order from largest to smallest. </w:t>
            </w:r>
          </w:p>
          <w:p w:rsidR="000E0A55" w:rsidRPr="000E0A55" w:rsidRDefault="000E0A55" w:rsidP="000E0A55">
            <w:pPr>
              <w:numPr>
                <w:ilvl w:val="2"/>
                <w:numId w:val="26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Count half-dollars by fifties, count on quarters by twenty-fives, count on dimes by tens, </w:t>
            </w:r>
            <w:proofErr w:type="gramStart"/>
            <w:r w:rsidRPr="000E0A55">
              <w:rPr>
                <w:rFonts w:ascii="Helvetica" w:eastAsia="Times New Roman" w:hAnsi="Helvetica" w:cs="Helvetica"/>
                <w:color w:val="0A0AFF"/>
                <w:sz w:val="20"/>
                <w:szCs w:val="20"/>
              </w:rPr>
              <w:t>count</w:t>
            </w:r>
            <w:proofErr w:type="gramEnd"/>
            <w:r w:rsidRPr="000E0A55">
              <w:rPr>
                <w:rFonts w:ascii="Helvetica" w:eastAsia="Times New Roman" w:hAnsi="Helvetica" w:cs="Helvetica"/>
                <w:color w:val="0A0AFF"/>
                <w:sz w:val="20"/>
                <w:szCs w:val="20"/>
              </w:rPr>
              <w:t xml:space="preserve"> on nickels by fives, count on pennies by twos or ones.</w:t>
            </w:r>
          </w:p>
          <w:p w:rsidR="000E0A55" w:rsidRPr="000E0A55" w:rsidRDefault="000E0A55" w:rsidP="000E0A55">
            <w:pPr>
              <w:numPr>
                <w:ilvl w:val="1"/>
                <w:numId w:val="26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4678680" cy="2918460"/>
                  <wp:effectExtent l="0" t="0" r="7620" b="0"/>
                  <wp:docPr id="151" name="Picture 151" descr="http://files5.teksresourcesystem.net/047047148212102024110106093175241020200066218229/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files5.teksresourcesystem.net/047047148212102024110106093175241020200066218229/Download.ashx?hash=2.2"/>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678680" cy="2918460"/>
                          </a:xfrm>
                          <a:prstGeom prst="rect">
                            <a:avLst/>
                          </a:prstGeom>
                          <a:noFill/>
                          <a:ln>
                            <a:noFill/>
                          </a:ln>
                        </pic:spPr>
                      </pic:pic>
                    </a:graphicData>
                  </a:graphic>
                </wp:inline>
              </w:drawing>
            </w:r>
          </w:p>
          <w:p w:rsidR="000E0A55" w:rsidRPr="000E0A55" w:rsidRDefault="000E0A55" w:rsidP="000E0A55">
            <w:pPr>
              <w:numPr>
                <w:ilvl w:val="0"/>
                <w:numId w:val="26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Exchange of coins to other denominations based on relationships between values </w:t>
            </w:r>
          </w:p>
          <w:p w:rsidR="000E0A55" w:rsidRPr="000E0A55" w:rsidRDefault="000E0A55" w:rsidP="000E0A55">
            <w:pPr>
              <w:numPr>
                <w:ilvl w:val="1"/>
                <w:numId w:val="26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 2 dimes and 1 nickel can be exchanged for 1 quarter.</w:t>
            </w:r>
          </w:p>
          <w:p w:rsidR="000E0A55" w:rsidRPr="000E0A55" w:rsidRDefault="000E0A55" w:rsidP="000E0A55">
            <w:pPr>
              <w:numPr>
                <w:ilvl w:val="1"/>
                <w:numId w:val="26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 5 dimes can be exchanged for 2 quarters.</w:t>
            </w:r>
          </w:p>
          <w:p w:rsidR="000E0A55" w:rsidRPr="000E0A55" w:rsidRDefault="000E0A55" w:rsidP="000E0A55">
            <w:pPr>
              <w:numPr>
                <w:ilvl w:val="0"/>
                <w:numId w:val="26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Create a collection of coins for a given value. </w:t>
            </w:r>
          </w:p>
          <w:p w:rsidR="000E0A55" w:rsidRPr="000E0A55" w:rsidRDefault="000E0A55" w:rsidP="000E0A55">
            <w:pPr>
              <w:numPr>
                <w:ilvl w:val="1"/>
                <w:numId w:val="26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Comparison of the values of two collections of coins </w:t>
            </w:r>
          </w:p>
          <w:p w:rsidR="000E0A55" w:rsidRPr="000E0A55" w:rsidRDefault="000E0A55" w:rsidP="000E0A55">
            <w:pPr>
              <w:numPr>
                <w:ilvl w:val="2"/>
                <w:numId w:val="26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Number of coins may not be proportional to the value of the collection. </w:t>
            </w:r>
          </w:p>
          <w:p w:rsidR="000E0A55" w:rsidRPr="000E0A55" w:rsidRDefault="000E0A55" w:rsidP="000E0A55">
            <w:pPr>
              <w:numPr>
                <w:ilvl w:val="3"/>
                <w:numId w:val="27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 2 quarters have a greater value than 5 nickels, even though 2 quarters are fewer coins than 5 nickels.</w:t>
            </w:r>
          </w:p>
          <w:p w:rsidR="000E0A55" w:rsidRPr="000E0A55" w:rsidRDefault="000E0A55" w:rsidP="000E0A55">
            <w:pPr>
              <w:numPr>
                <w:ilvl w:val="1"/>
                <w:numId w:val="27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Multiple combinations of the same value </w:t>
            </w:r>
          </w:p>
          <w:p w:rsidR="000E0A55" w:rsidRPr="000E0A55" w:rsidRDefault="000E0A55" w:rsidP="000E0A55">
            <w:pPr>
              <w:numPr>
                <w:ilvl w:val="2"/>
                <w:numId w:val="27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3794760" cy="1036320"/>
                  <wp:effectExtent l="0" t="0" r="0" b="0"/>
                  <wp:docPr id="150" name="Picture 150" descr="http://files5.teksresourcesystem.net/122066236151003163118004043217158173236049084141/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files5.teksresourcesystem.net/122066236151003163118004043217158173236049084141/Download.ashx?hash=2.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794760" cy="1036320"/>
                          </a:xfrm>
                          <a:prstGeom prst="rect">
                            <a:avLst/>
                          </a:prstGeom>
                          <a:noFill/>
                          <a:ln>
                            <a:noFill/>
                          </a:ln>
                        </pic:spPr>
                      </pic:pic>
                    </a:graphicData>
                  </a:graphic>
                </wp:inline>
              </w:drawing>
            </w:r>
          </w:p>
          <w:p w:rsidR="000E0A55" w:rsidRPr="000E0A55" w:rsidRDefault="000E0A55" w:rsidP="000E0A55">
            <w:pPr>
              <w:numPr>
                <w:ilvl w:val="2"/>
                <w:numId w:val="27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3870960" cy="6141720"/>
                  <wp:effectExtent l="0" t="0" r="0" b="0"/>
                  <wp:docPr id="149" name="Picture 149" descr="http://files5.teksresourcesystem.net/124232049167135086225208089207005086252116105060/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files5.teksresourcesystem.net/124232049167135086225208089207005086252116105060/Download.ashx?hash=2.2"/>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870960" cy="6141720"/>
                          </a:xfrm>
                          <a:prstGeom prst="rect">
                            <a:avLst/>
                          </a:prstGeom>
                          <a:noFill/>
                          <a:ln>
                            <a:noFill/>
                          </a:ln>
                        </pic:spPr>
                      </pic:pic>
                    </a:graphicData>
                  </a:graphic>
                </wp:inline>
              </w:drawing>
            </w:r>
          </w:p>
          <w:p w:rsidR="000E0A55" w:rsidRPr="000E0A55" w:rsidRDefault="000E0A55" w:rsidP="000E0A55">
            <w:pPr>
              <w:numPr>
                <w:ilvl w:val="1"/>
                <w:numId w:val="27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Minimal set </w:t>
            </w:r>
          </w:p>
          <w:p w:rsidR="000E0A55" w:rsidRPr="000E0A55" w:rsidRDefault="000E0A55" w:rsidP="000E0A55">
            <w:pPr>
              <w:numPr>
                <w:ilvl w:val="2"/>
                <w:numId w:val="27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lastRenderedPageBreak/>
              <w:t xml:space="preserve">Least number of coins to equal a given value </w:t>
            </w:r>
          </w:p>
          <w:p w:rsidR="000E0A55" w:rsidRPr="000E0A55" w:rsidRDefault="000E0A55" w:rsidP="000E0A55">
            <w:pPr>
              <w:numPr>
                <w:ilvl w:val="3"/>
                <w:numId w:val="27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4518660" cy="457200"/>
                  <wp:effectExtent l="0" t="0" r="0" b="0"/>
                  <wp:docPr id="148" name="Picture 148" descr="http://files5.teksresourcesystem.net/232175214159215061171030135060136161156109027207/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files5.teksresourcesystem.net/232175214159215061171030135060136161156109027207/Download.ashx?hash=2.2"/>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518660" cy="457200"/>
                          </a:xfrm>
                          <a:prstGeom prst="rect">
                            <a:avLst/>
                          </a:prstGeom>
                          <a:noFill/>
                          <a:ln>
                            <a:noFill/>
                          </a:ln>
                        </pic:spPr>
                      </pic:pic>
                    </a:graphicData>
                  </a:graphic>
                </wp:inline>
              </w:drawing>
            </w:r>
          </w:p>
          <w:p w:rsidR="000E0A55" w:rsidRPr="000E0A55" w:rsidRDefault="000E0A55" w:rsidP="000E0A55">
            <w:pPr>
              <w:spacing w:after="0" w:line="270" w:lineRule="atLeast"/>
              <w:rPr>
                <w:rFonts w:ascii="Helvetica" w:eastAsia="Times New Roman" w:hAnsi="Helvetica" w:cs="Helvetica"/>
                <w:color w:val="0A0AFF"/>
                <w:sz w:val="20"/>
                <w:szCs w:val="20"/>
              </w:rPr>
            </w:pPr>
          </w:p>
          <w:p w:rsidR="000E0A55" w:rsidRPr="000E0A55" w:rsidRDefault="000E0A55" w:rsidP="000E0A55">
            <w:pPr>
              <w:spacing w:after="0"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Note(s):</w:t>
            </w:r>
          </w:p>
          <w:p w:rsidR="000E0A55" w:rsidRPr="000E0A55" w:rsidRDefault="000E0A55" w:rsidP="000E0A55">
            <w:pPr>
              <w:numPr>
                <w:ilvl w:val="0"/>
                <w:numId w:val="275"/>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Level(s):</w:t>
            </w:r>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275"/>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1 used relationships to count by twos, fives, and tens to determine the value of a collection of pennies, nickels, and/or dimes.</w:t>
            </w:r>
          </w:p>
          <w:p w:rsidR="000E0A55" w:rsidRPr="000E0A55" w:rsidRDefault="000E0A55" w:rsidP="000E0A55">
            <w:pPr>
              <w:numPr>
                <w:ilvl w:val="1"/>
                <w:numId w:val="275"/>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3 will determine the value of a collection of coins and bills.</w:t>
            </w:r>
          </w:p>
          <w:p w:rsidR="000E0A55" w:rsidRPr="000E0A55" w:rsidRDefault="000E0A55" w:rsidP="000E0A55">
            <w:pPr>
              <w:numPr>
                <w:ilvl w:val="1"/>
                <w:numId w:val="275"/>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Various mathematical process standards will be applied to this student expectation as appropriate.</w:t>
            </w:r>
          </w:p>
          <w:p w:rsidR="000E0A55" w:rsidRPr="000E0A55" w:rsidRDefault="000E0A55" w:rsidP="000E0A55">
            <w:pPr>
              <w:numPr>
                <w:ilvl w:val="0"/>
                <w:numId w:val="275"/>
              </w:numPr>
              <w:spacing w:before="100" w:beforeAutospacing="1" w:after="100" w:afterAutospacing="1" w:line="270" w:lineRule="atLeast"/>
              <w:rPr>
                <w:rFonts w:ascii="Helvetica" w:eastAsia="Times New Roman" w:hAnsi="Helvetica" w:cs="Helvetica"/>
                <w:color w:val="000000"/>
                <w:sz w:val="20"/>
                <w:szCs w:val="20"/>
              </w:rPr>
            </w:pPr>
            <w:proofErr w:type="spellStart"/>
            <w:r w:rsidRPr="000E0A55">
              <w:rPr>
                <w:rFonts w:ascii="Helvetica" w:eastAsia="Times New Roman" w:hAnsi="Helvetica" w:cs="Helvetica"/>
                <w:color w:val="000000"/>
                <w:sz w:val="20"/>
                <w:szCs w:val="20"/>
              </w:rPr>
              <w:t>TxRCFP</w:t>
            </w:r>
            <w:proofErr w:type="spellEnd"/>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275"/>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Developing proficiency in the use of place value within the base-10 numeration system</w:t>
            </w:r>
          </w:p>
          <w:p w:rsidR="000E0A55" w:rsidRPr="000E0A55" w:rsidRDefault="000E0A55" w:rsidP="000E0A55">
            <w:pPr>
              <w:numPr>
                <w:ilvl w:val="0"/>
                <w:numId w:val="275"/>
              </w:numPr>
              <w:spacing w:before="100" w:beforeAutospacing="1" w:after="100" w:afterAutospacing="1" w:line="270" w:lineRule="atLeast"/>
              <w:rPr>
                <w:rFonts w:ascii="Helvetica" w:eastAsia="Times New Roman" w:hAnsi="Helvetica" w:cs="Helvetica"/>
                <w:color w:val="000000"/>
                <w:sz w:val="20"/>
                <w:szCs w:val="20"/>
              </w:rPr>
            </w:pPr>
            <w:proofErr w:type="spellStart"/>
            <w:r w:rsidRPr="000E0A55">
              <w:rPr>
                <w:rFonts w:ascii="Helvetica" w:eastAsia="Times New Roman" w:hAnsi="Helvetica" w:cs="Helvetica"/>
                <w:color w:val="000000"/>
                <w:sz w:val="20"/>
                <w:szCs w:val="20"/>
              </w:rPr>
              <w:t>TxCCRS</w:t>
            </w:r>
            <w:proofErr w:type="spellEnd"/>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275"/>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IX. Communication and Representation</w:t>
            </w:r>
          </w:p>
          <w:p w:rsidR="000E0A55" w:rsidRPr="000E0A55" w:rsidRDefault="000E0A55" w:rsidP="000E0A55">
            <w:pPr>
              <w:numPr>
                <w:ilvl w:val="1"/>
                <w:numId w:val="275"/>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X. Connections</w:t>
            </w:r>
          </w:p>
          <w:p w:rsidR="000E0A55" w:rsidRPr="000E0A55" w:rsidRDefault="000E0A55" w:rsidP="000E0A55">
            <w:pPr>
              <w:spacing w:after="0" w:line="270" w:lineRule="atLeast"/>
              <w:rPr>
                <w:rFonts w:ascii="Helvetica" w:eastAsia="Times New Roman" w:hAnsi="Helvetica" w:cs="Helvetica"/>
                <w:color w:val="000000"/>
                <w:sz w:val="20"/>
                <w:szCs w:val="20"/>
              </w:rPr>
            </w:pPr>
          </w:p>
        </w:tc>
      </w:tr>
      <w:tr w:rsidR="000E0A55" w:rsidRPr="000E0A55" w:rsidTr="000E0A55">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270" w:lineRule="atLeast"/>
              <w:rPr>
                <w:rFonts w:ascii="Helvetica" w:eastAsia="Times New Roman" w:hAnsi="Helvetica" w:cs="Helvetica"/>
                <w:b/>
                <w:bCs/>
                <w:color w:val="000000"/>
                <w:sz w:val="20"/>
                <w:szCs w:val="20"/>
              </w:rPr>
            </w:pPr>
            <w:hyperlink r:id="rId151" w:tgtFrame="_blank" w:history="1">
              <w:r w:rsidRPr="000E0A55">
                <w:rPr>
                  <w:rFonts w:ascii="Helvetica" w:eastAsia="Times New Roman" w:hAnsi="Helvetica" w:cs="Helvetica"/>
                  <w:b/>
                  <w:bCs/>
                  <w:color w:val="4B74C8"/>
                  <w:sz w:val="20"/>
                  <w:szCs w:val="20"/>
                  <w:u w:val="single"/>
                </w:rPr>
                <w:t>2.5B</w:t>
              </w:r>
            </w:hyperlink>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390" w:lineRule="atLeast"/>
              <w:outlineLvl w:val="2"/>
              <w:rPr>
                <w:rFonts w:ascii="Helvetica" w:eastAsia="Times New Roman" w:hAnsi="Helvetica" w:cs="Helvetica"/>
                <w:b/>
                <w:bCs/>
                <w:color w:val="000000"/>
                <w:sz w:val="20"/>
                <w:szCs w:val="20"/>
              </w:rPr>
            </w:pPr>
            <w:r w:rsidRPr="000E0A55">
              <w:rPr>
                <w:rFonts w:ascii="Helvetica" w:eastAsia="Times New Roman" w:hAnsi="Helvetica" w:cs="Helvetica"/>
                <w:b/>
                <w:bCs/>
                <w:color w:val="000000"/>
                <w:sz w:val="20"/>
                <w:szCs w:val="20"/>
              </w:rPr>
              <w:t>Use the cent symbol, dollar sign, and the decimal point to name the value of a collection of coins.</w:t>
            </w:r>
          </w:p>
          <w:p w:rsidR="000E0A55" w:rsidRPr="000E0A55" w:rsidRDefault="000E0A55" w:rsidP="000E0A55">
            <w:pPr>
              <w:spacing w:after="0" w:line="390" w:lineRule="atLeast"/>
              <w:outlineLvl w:val="2"/>
              <w:rPr>
                <w:rFonts w:ascii="Helvetica" w:eastAsia="Times New Roman" w:hAnsi="Helvetica" w:cs="Helvetica"/>
                <w:b/>
                <w:bCs/>
                <w:color w:val="000000"/>
                <w:sz w:val="20"/>
                <w:szCs w:val="20"/>
              </w:rPr>
            </w:pPr>
            <w:r w:rsidRPr="000E0A55">
              <w:rPr>
                <w:rFonts w:ascii="Helvetica" w:eastAsia="Times New Roman" w:hAnsi="Helvetica" w:cs="Helvetica"/>
                <w:b/>
                <w:bCs/>
                <w:color w:val="000000"/>
                <w:sz w:val="20"/>
                <w:szCs w:val="20"/>
              </w:rPr>
              <w:t>Use the cent symbol, dollar sign, and the decimal point to name the value of a collection of coins.</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Use</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THE CENT SYMBOL, DOLLAR SIGN, AND THE DECIMAL POINT TO NAME THE VALUE OF A COLLECTION OF COINS</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Including, but not limited to:</w:t>
            </w:r>
          </w:p>
          <w:p w:rsidR="000E0A55" w:rsidRPr="000E0A55" w:rsidRDefault="000E0A55" w:rsidP="000E0A55">
            <w:pPr>
              <w:numPr>
                <w:ilvl w:val="0"/>
                <w:numId w:val="27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Value of a collection of coins named with numbers and symbols </w:t>
            </w:r>
          </w:p>
          <w:p w:rsidR="000E0A55" w:rsidRPr="000E0A55" w:rsidRDefault="000E0A55" w:rsidP="000E0A55">
            <w:pPr>
              <w:numPr>
                <w:ilvl w:val="1"/>
                <w:numId w:val="27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Cent symbol not used in conjunction with dollar symbol and decimal</w:t>
            </w:r>
          </w:p>
          <w:p w:rsidR="000E0A55" w:rsidRPr="000E0A55" w:rsidRDefault="000E0A55" w:rsidP="000E0A55">
            <w:pPr>
              <w:numPr>
                <w:ilvl w:val="1"/>
                <w:numId w:val="27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Cent symbol (¢) </w:t>
            </w:r>
          </w:p>
          <w:p w:rsidR="000E0A55" w:rsidRPr="000E0A55" w:rsidRDefault="000E0A55" w:rsidP="000E0A55">
            <w:pPr>
              <w:numPr>
                <w:ilvl w:val="2"/>
                <w:numId w:val="27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Cent symbol written to the right of the numerical value</w:t>
            </w:r>
          </w:p>
          <w:p w:rsidR="000E0A55" w:rsidRPr="000E0A55" w:rsidRDefault="000E0A55" w:rsidP="000E0A55">
            <w:pPr>
              <w:numPr>
                <w:ilvl w:val="2"/>
                <w:numId w:val="27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Cent label read and written after numerical value </w:t>
            </w:r>
          </w:p>
          <w:p w:rsidR="000E0A55" w:rsidRPr="000E0A55" w:rsidRDefault="000E0A55" w:rsidP="000E0A55">
            <w:pPr>
              <w:numPr>
                <w:ilvl w:val="3"/>
                <w:numId w:val="27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 Fifty-two cents is written 52¢ and read 52 cents.</w:t>
            </w:r>
          </w:p>
          <w:p w:rsidR="000E0A55" w:rsidRPr="000E0A55" w:rsidRDefault="000E0A55" w:rsidP="000E0A55">
            <w:pPr>
              <w:numPr>
                <w:ilvl w:val="2"/>
                <w:numId w:val="27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Values equal to or greater than 100 written with cent symbol not customary, but acceptable </w:t>
            </w:r>
          </w:p>
          <w:p w:rsidR="000E0A55" w:rsidRPr="000E0A55" w:rsidRDefault="000E0A55" w:rsidP="000E0A55">
            <w:pPr>
              <w:numPr>
                <w:ilvl w:val="3"/>
                <w:numId w:val="27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 100¢</w:t>
            </w:r>
          </w:p>
          <w:p w:rsidR="000E0A55" w:rsidRPr="000E0A55" w:rsidRDefault="000E0A55" w:rsidP="000E0A55">
            <w:pPr>
              <w:numPr>
                <w:ilvl w:val="1"/>
                <w:numId w:val="27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Dollar symbol ($) and decimal </w:t>
            </w:r>
          </w:p>
          <w:p w:rsidR="000E0A55" w:rsidRPr="000E0A55" w:rsidRDefault="000E0A55" w:rsidP="000E0A55">
            <w:pPr>
              <w:numPr>
                <w:ilvl w:val="2"/>
                <w:numId w:val="27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Dollar symbol written to the left of the dollar amount</w:t>
            </w:r>
          </w:p>
          <w:p w:rsidR="000E0A55" w:rsidRPr="000E0A55" w:rsidRDefault="000E0A55" w:rsidP="000E0A55">
            <w:pPr>
              <w:numPr>
                <w:ilvl w:val="2"/>
                <w:numId w:val="27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lastRenderedPageBreak/>
              <w:t>Decimal separates whole dollar amount from cent amount, or part of a dollar amount</w:t>
            </w:r>
          </w:p>
          <w:p w:rsidR="000E0A55" w:rsidRPr="000E0A55" w:rsidRDefault="000E0A55" w:rsidP="000E0A55">
            <w:pPr>
              <w:numPr>
                <w:ilvl w:val="2"/>
                <w:numId w:val="27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Dollar label read after dollar amount</w:t>
            </w:r>
          </w:p>
          <w:p w:rsidR="000E0A55" w:rsidRPr="000E0A55" w:rsidRDefault="000E0A55" w:rsidP="000E0A55">
            <w:pPr>
              <w:numPr>
                <w:ilvl w:val="2"/>
                <w:numId w:val="27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Decimal read as “and”</w:t>
            </w:r>
          </w:p>
          <w:p w:rsidR="000E0A55" w:rsidRPr="000E0A55" w:rsidRDefault="000E0A55" w:rsidP="000E0A55">
            <w:pPr>
              <w:numPr>
                <w:ilvl w:val="2"/>
                <w:numId w:val="27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Zero written for the dollar amount, but not read, if value is less than one dollar </w:t>
            </w:r>
          </w:p>
          <w:p w:rsidR="000E0A55" w:rsidRPr="000E0A55" w:rsidRDefault="000E0A55" w:rsidP="000E0A55">
            <w:pPr>
              <w:numPr>
                <w:ilvl w:val="3"/>
                <w:numId w:val="27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 $0.79 is read seventy-nine cents.</w:t>
            </w:r>
          </w:p>
          <w:p w:rsidR="000E0A55" w:rsidRPr="000E0A55" w:rsidRDefault="000E0A55" w:rsidP="000E0A55">
            <w:pPr>
              <w:numPr>
                <w:ilvl w:val="1"/>
                <w:numId w:val="27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Multiple representations of the same value </w:t>
            </w:r>
          </w:p>
          <w:p w:rsidR="000E0A55" w:rsidRPr="000E0A55" w:rsidRDefault="000E0A55" w:rsidP="000E0A55">
            <w:pPr>
              <w:numPr>
                <w:ilvl w:val="2"/>
                <w:numId w:val="27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 $0.94, 94¢, 94 cents</w:t>
            </w:r>
          </w:p>
          <w:p w:rsidR="000E0A55" w:rsidRPr="000E0A55" w:rsidRDefault="000E0A55" w:rsidP="000E0A55">
            <w:pPr>
              <w:spacing w:after="0" w:line="270" w:lineRule="atLeast"/>
              <w:rPr>
                <w:rFonts w:ascii="Helvetica" w:eastAsia="Times New Roman" w:hAnsi="Helvetica" w:cs="Helvetica"/>
                <w:color w:val="0A0AFF"/>
                <w:sz w:val="20"/>
                <w:szCs w:val="20"/>
              </w:rPr>
            </w:pPr>
          </w:p>
          <w:p w:rsidR="000E0A55" w:rsidRPr="000E0A55" w:rsidRDefault="000E0A55" w:rsidP="000E0A55">
            <w:pPr>
              <w:spacing w:after="0"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Note(s):</w:t>
            </w:r>
          </w:p>
          <w:p w:rsidR="000E0A55" w:rsidRPr="000E0A55" w:rsidRDefault="000E0A55" w:rsidP="000E0A55">
            <w:pPr>
              <w:numPr>
                <w:ilvl w:val="0"/>
                <w:numId w:val="279"/>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Level(s):</w:t>
            </w:r>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279"/>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1 wrote a number with the cent symbol to describe the value of a coin.</w:t>
            </w:r>
          </w:p>
          <w:p w:rsidR="000E0A55" w:rsidRPr="000E0A55" w:rsidRDefault="000E0A55" w:rsidP="000E0A55">
            <w:pPr>
              <w:numPr>
                <w:ilvl w:val="1"/>
                <w:numId w:val="279"/>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2 introduces the dollar sign and decimal point to name the value of a collection of coins.</w:t>
            </w:r>
          </w:p>
          <w:p w:rsidR="000E0A55" w:rsidRPr="000E0A55" w:rsidRDefault="000E0A55" w:rsidP="000E0A55">
            <w:pPr>
              <w:numPr>
                <w:ilvl w:val="1"/>
                <w:numId w:val="279"/>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Various mathematical process standards will be applied to this student expectation as appropriate.</w:t>
            </w:r>
          </w:p>
          <w:p w:rsidR="000E0A55" w:rsidRPr="000E0A55" w:rsidRDefault="000E0A55" w:rsidP="000E0A55">
            <w:pPr>
              <w:numPr>
                <w:ilvl w:val="0"/>
                <w:numId w:val="279"/>
              </w:numPr>
              <w:spacing w:before="100" w:beforeAutospacing="1" w:after="100" w:afterAutospacing="1" w:line="270" w:lineRule="atLeast"/>
              <w:rPr>
                <w:rFonts w:ascii="Helvetica" w:eastAsia="Times New Roman" w:hAnsi="Helvetica" w:cs="Helvetica"/>
                <w:color w:val="000000"/>
                <w:sz w:val="20"/>
                <w:szCs w:val="20"/>
              </w:rPr>
            </w:pPr>
            <w:proofErr w:type="spellStart"/>
            <w:r w:rsidRPr="000E0A55">
              <w:rPr>
                <w:rFonts w:ascii="Helvetica" w:eastAsia="Times New Roman" w:hAnsi="Helvetica" w:cs="Helvetica"/>
                <w:color w:val="000000"/>
                <w:sz w:val="20"/>
                <w:szCs w:val="20"/>
              </w:rPr>
              <w:t>TxRCFP</w:t>
            </w:r>
            <w:proofErr w:type="spellEnd"/>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279"/>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Developing proficiency in the use of place value within the base-10 numeration system</w:t>
            </w:r>
          </w:p>
          <w:p w:rsidR="000E0A55" w:rsidRPr="000E0A55" w:rsidRDefault="000E0A55" w:rsidP="000E0A55">
            <w:pPr>
              <w:numPr>
                <w:ilvl w:val="0"/>
                <w:numId w:val="279"/>
              </w:numPr>
              <w:spacing w:before="100" w:beforeAutospacing="1" w:after="100" w:afterAutospacing="1" w:line="270" w:lineRule="atLeast"/>
              <w:rPr>
                <w:rFonts w:ascii="Helvetica" w:eastAsia="Times New Roman" w:hAnsi="Helvetica" w:cs="Helvetica"/>
                <w:color w:val="000000"/>
                <w:sz w:val="20"/>
                <w:szCs w:val="20"/>
              </w:rPr>
            </w:pPr>
            <w:proofErr w:type="spellStart"/>
            <w:r w:rsidRPr="000E0A55">
              <w:rPr>
                <w:rFonts w:ascii="Helvetica" w:eastAsia="Times New Roman" w:hAnsi="Helvetica" w:cs="Helvetica"/>
                <w:color w:val="000000"/>
                <w:sz w:val="20"/>
                <w:szCs w:val="20"/>
              </w:rPr>
              <w:t>TxCCRS</w:t>
            </w:r>
            <w:proofErr w:type="spellEnd"/>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279"/>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IX. Communication and Representation</w:t>
            </w:r>
          </w:p>
          <w:p w:rsidR="000E0A55" w:rsidRPr="000E0A55" w:rsidRDefault="000E0A55" w:rsidP="000E0A55">
            <w:pPr>
              <w:numPr>
                <w:ilvl w:val="1"/>
                <w:numId w:val="279"/>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X. Connections</w:t>
            </w:r>
          </w:p>
          <w:p w:rsidR="000E0A55" w:rsidRPr="000E0A55" w:rsidRDefault="000E0A55" w:rsidP="000E0A55">
            <w:pPr>
              <w:spacing w:after="0" w:line="270" w:lineRule="atLeast"/>
              <w:rPr>
                <w:rFonts w:ascii="Helvetica" w:eastAsia="Times New Roman" w:hAnsi="Helvetica" w:cs="Helvetica"/>
                <w:color w:val="000000"/>
                <w:sz w:val="20"/>
                <w:szCs w:val="20"/>
              </w:rPr>
            </w:pPr>
          </w:p>
        </w:tc>
      </w:tr>
      <w:tr w:rsidR="000E0A55" w:rsidRPr="000E0A55" w:rsidTr="000E0A55">
        <w:tc>
          <w:tcPr>
            <w:tcW w:w="0" w:type="auto"/>
            <w:tcBorders>
              <w:top w:val="nil"/>
              <w:left w:val="single" w:sz="6" w:space="0" w:color="000000"/>
              <w:bottom w:val="single" w:sz="6" w:space="0" w:color="000000"/>
            </w:tcBorders>
            <w:shd w:val="clear" w:color="auto" w:fill="E3E3E3"/>
            <w:tcMar>
              <w:top w:w="75" w:type="dxa"/>
              <w:left w:w="150" w:type="dxa"/>
              <w:bottom w:w="75" w:type="dxa"/>
              <w:right w:w="150" w:type="dxa"/>
            </w:tcMar>
            <w:hideMark/>
          </w:tcPr>
          <w:p w:rsidR="000E0A55" w:rsidRPr="000E0A55" w:rsidRDefault="000E0A55" w:rsidP="000E0A55">
            <w:pPr>
              <w:spacing w:after="0" w:line="270" w:lineRule="atLeast"/>
              <w:rPr>
                <w:rFonts w:ascii="Helvetica" w:eastAsia="Times New Roman" w:hAnsi="Helvetica" w:cs="Helvetica"/>
                <w:b/>
                <w:bCs/>
                <w:i/>
                <w:iCs/>
                <w:color w:val="000000"/>
                <w:sz w:val="20"/>
                <w:szCs w:val="20"/>
              </w:rPr>
            </w:pPr>
            <w:hyperlink r:id="rId152" w:tgtFrame="_blank" w:history="1">
              <w:r w:rsidRPr="000E0A55">
                <w:rPr>
                  <w:rFonts w:ascii="Helvetica" w:eastAsia="Times New Roman" w:hAnsi="Helvetica" w:cs="Helvetica"/>
                  <w:b/>
                  <w:bCs/>
                  <w:i/>
                  <w:iCs/>
                  <w:color w:val="4B74C8"/>
                  <w:sz w:val="20"/>
                  <w:szCs w:val="20"/>
                  <w:u w:val="single"/>
                </w:rPr>
                <w:t>2.6</w:t>
              </w:r>
            </w:hyperlink>
          </w:p>
        </w:tc>
        <w:tc>
          <w:tcPr>
            <w:tcW w:w="0" w:type="auto"/>
            <w:tcBorders>
              <w:top w:val="nil"/>
              <w:left w:val="single" w:sz="6" w:space="0" w:color="000000"/>
              <w:bottom w:val="single" w:sz="6" w:space="0" w:color="000000"/>
            </w:tcBorders>
            <w:shd w:val="clear" w:color="auto" w:fill="E3E3E3"/>
            <w:tcMar>
              <w:top w:w="75" w:type="dxa"/>
              <w:left w:w="150" w:type="dxa"/>
              <w:bottom w:w="75" w:type="dxa"/>
              <w:right w:w="150" w:type="dxa"/>
            </w:tcMar>
            <w:hideMark/>
          </w:tcPr>
          <w:p w:rsidR="000E0A55" w:rsidRPr="000E0A55" w:rsidRDefault="000E0A55" w:rsidP="000E0A55">
            <w:pPr>
              <w:spacing w:before="75" w:after="75" w:line="390" w:lineRule="atLeast"/>
              <w:outlineLvl w:val="2"/>
              <w:rPr>
                <w:rFonts w:ascii="Helvetica" w:eastAsia="Times New Roman" w:hAnsi="Helvetica" w:cs="Helvetica"/>
                <w:b/>
                <w:bCs/>
                <w:i/>
                <w:iCs/>
                <w:color w:val="000000"/>
                <w:sz w:val="27"/>
                <w:szCs w:val="27"/>
              </w:rPr>
            </w:pPr>
            <w:r w:rsidRPr="000E0A55">
              <w:rPr>
                <w:rFonts w:ascii="Helvetica" w:eastAsia="Times New Roman" w:hAnsi="Helvetica" w:cs="Helvetica"/>
                <w:b/>
                <w:bCs/>
                <w:i/>
                <w:iCs/>
                <w:color w:val="000000"/>
                <w:sz w:val="27"/>
                <w:szCs w:val="27"/>
              </w:rPr>
              <w:t>Number and operations. The student applies mathematical process standards to connect repeated addition and subtraction to multiplication and division situations that involve equal groupings and shares. The student is expected to:</w:t>
            </w:r>
          </w:p>
        </w:tc>
      </w:tr>
      <w:tr w:rsidR="000E0A55" w:rsidRPr="000E0A55" w:rsidTr="000E0A55">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270" w:lineRule="atLeast"/>
              <w:rPr>
                <w:rFonts w:ascii="Helvetica" w:eastAsia="Times New Roman" w:hAnsi="Helvetica" w:cs="Helvetica"/>
                <w:b/>
                <w:bCs/>
                <w:color w:val="000000"/>
                <w:sz w:val="20"/>
                <w:szCs w:val="20"/>
              </w:rPr>
            </w:pPr>
            <w:hyperlink r:id="rId153" w:tgtFrame="_blank" w:history="1">
              <w:r w:rsidRPr="000E0A55">
                <w:rPr>
                  <w:rFonts w:ascii="Helvetica" w:eastAsia="Times New Roman" w:hAnsi="Helvetica" w:cs="Helvetica"/>
                  <w:b/>
                  <w:bCs/>
                  <w:color w:val="4B74C8"/>
                  <w:sz w:val="20"/>
                  <w:szCs w:val="20"/>
                  <w:u w:val="single"/>
                </w:rPr>
                <w:t>2.6A</w:t>
              </w:r>
            </w:hyperlink>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390" w:lineRule="atLeast"/>
              <w:outlineLvl w:val="2"/>
              <w:rPr>
                <w:rFonts w:ascii="Helvetica" w:eastAsia="Times New Roman" w:hAnsi="Helvetica" w:cs="Helvetica"/>
                <w:b/>
                <w:bCs/>
                <w:color w:val="000000"/>
                <w:sz w:val="20"/>
                <w:szCs w:val="20"/>
              </w:rPr>
            </w:pPr>
            <w:r w:rsidRPr="000E0A55">
              <w:rPr>
                <w:rFonts w:ascii="Helvetica" w:eastAsia="Times New Roman" w:hAnsi="Helvetica" w:cs="Helvetica"/>
                <w:b/>
                <w:bCs/>
                <w:color w:val="000000"/>
                <w:sz w:val="20"/>
                <w:szCs w:val="20"/>
              </w:rPr>
              <w:t>Model, create, and describe contextual multiplication situations in which equivalent sets of concrete objects are joined.</w:t>
            </w:r>
          </w:p>
          <w:p w:rsidR="000E0A55" w:rsidRPr="000E0A55" w:rsidRDefault="000E0A55" w:rsidP="000E0A55">
            <w:pPr>
              <w:spacing w:after="0" w:line="390" w:lineRule="atLeast"/>
              <w:outlineLvl w:val="2"/>
              <w:rPr>
                <w:rFonts w:ascii="Helvetica" w:eastAsia="Times New Roman" w:hAnsi="Helvetica" w:cs="Helvetica"/>
                <w:b/>
                <w:bCs/>
                <w:color w:val="000000"/>
                <w:sz w:val="20"/>
                <w:szCs w:val="20"/>
              </w:rPr>
            </w:pPr>
            <w:r w:rsidRPr="000E0A55">
              <w:rPr>
                <w:rFonts w:ascii="Helvetica" w:eastAsia="Times New Roman" w:hAnsi="Helvetica" w:cs="Helvetica"/>
                <w:b/>
                <w:bCs/>
                <w:color w:val="000000"/>
                <w:sz w:val="20"/>
                <w:szCs w:val="20"/>
              </w:rPr>
              <w:t>Model, create, and describe contextual multiplication situations in which equivalent sets of concrete objects are joined.</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Model, Create, Describe</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CONTEXTUAL MULTIPLICATION SITUATIONS IN WHICH EQUIVALENT SETS OF CONCRETE OBJECTS ARE JOINED</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Including, but not limited to:</w:t>
            </w:r>
          </w:p>
          <w:p w:rsidR="000E0A55" w:rsidRPr="000E0A55" w:rsidRDefault="000E0A55" w:rsidP="000E0A55">
            <w:pPr>
              <w:numPr>
                <w:ilvl w:val="0"/>
                <w:numId w:val="28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Recognition of combining equivalent sets of objects in contextual situations</w:t>
            </w:r>
          </w:p>
          <w:p w:rsidR="000E0A55" w:rsidRPr="000E0A55" w:rsidRDefault="000E0A55" w:rsidP="000E0A55">
            <w:pPr>
              <w:numPr>
                <w:ilvl w:val="0"/>
                <w:numId w:val="28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Recognition of repeated addition of sets of objects in contextual situations</w:t>
            </w:r>
          </w:p>
          <w:p w:rsidR="000E0A55" w:rsidRPr="000E0A55" w:rsidRDefault="000E0A55" w:rsidP="000E0A55">
            <w:pPr>
              <w:numPr>
                <w:ilvl w:val="0"/>
                <w:numId w:val="28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Model and describe contextual multiplication situations using concrete objects. </w:t>
            </w:r>
          </w:p>
          <w:p w:rsidR="000E0A55" w:rsidRPr="000E0A55" w:rsidRDefault="000E0A55" w:rsidP="000E0A55">
            <w:pPr>
              <w:numPr>
                <w:ilvl w:val="1"/>
                <w:numId w:val="28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lastRenderedPageBreak/>
              <w:t>Organized to represent equal sized groups</w:t>
            </w:r>
          </w:p>
          <w:p w:rsidR="000E0A55" w:rsidRPr="000E0A55" w:rsidRDefault="000E0A55" w:rsidP="000E0A55">
            <w:pPr>
              <w:numPr>
                <w:ilvl w:val="1"/>
                <w:numId w:val="28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Sets up to 10 equal groups of 10</w:t>
            </w:r>
          </w:p>
          <w:p w:rsidR="000E0A55" w:rsidRPr="000E0A55" w:rsidRDefault="000E0A55" w:rsidP="000E0A55">
            <w:pPr>
              <w:numPr>
                <w:ilvl w:val="1"/>
                <w:numId w:val="28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Oral description </w:t>
            </w:r>
          </w:p>
          <w:p w:rsidR="000E0A55" w:rsidRPr="000E0A55" w:rsidRDefault="000E0A55" w:rsidP="000E0A55">
            <w:pPr>
              <w:numPr>
                <w:ilvl w:val="2"/>
                <w:numId w:val="28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Appropriate labels for number of groups and amount in each group</w:t>
            </w:r>
          </w:p>
          <w:p w:rsidR="000E0A55" w:rsidRPr="000E0A55" w:rsidRDefault="000E0A55" w:rsidP="000E0A55">
            <w:pPr>
              <w:numPr>
                <w:ilvl w:val="2"/>
                <w:numId w:val="28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Stated as: “___ equal groups of ___”</w:t>
            </w:r>
          </w:p>
          <w:p w:rsidR="000E0A55" w:rsidRPr="000E0A55" w:rsidRDefault="000E0A55" w:rsidP="000E0A55">
            <w:pPr>
              <w:numPr>
                <w:ilvl w:val="2"/>
                <w:numId w:val="28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 3 tables with 8 plates on each table equals 24 plates, or 3 equal groups of 8 equals 24.</w:t>
            </w:r>
          </w:p>
          <w:p w:rsidR="000E0A55" w:rsidRPr="000E0A55" w:rsidRDefault="000E0A55" w:rsidP="000E0A55">
            <w:pPr>
              <w:numPr>
                <w:ilvl w:val="1"/>
                <w:numId w:val="28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Written description </w:t>
            </w:r>
          </w:p>
          <w:p w:rsidR="000E0A55" w:rsidRPr="000E0A55" w:rsidRDefault="000E0A55" w:rsidP="000E0A55">
            <w:pPr>
              <w:numPr>
                <w:ilvl w:val="2"/>
                <w:numId w:val="28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Recorded as: ____ equal groups of ___</w:t>
            </w:r>
          </w:p>
          <w:p w:rsidR="000E0A55" w:rsidRPr="000E0A55" w:rsidRDefault="000E0A55" w:rsidP="000E0A55">
            <w:pPr>
              <w:numPr>
                <w:ilvl w:val="2"/>
                <w:numId w:val="28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Recorded as repeated addition</w:t>
            </w:r>
          </w:p>
          <w:p w:rsidR="000E0A55" w:rsidRPr="000E0A55" w:rsidRDefault="000E0A55" w:rsidP="000E0A55">
            <w:pPr>
              <w:numPr>
                <w:ilvl w:val="1"/>
                <w:numId w:val="28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3710940" cy="2263140"/>
                  <wp:effectExtent l="0" t="0" r="3810" b="3810"/>
                  <wp:docPr id="147" name="Picture 147" descr="http://files5.teksresourcesystem.net/120056195190243221040157200222164052171153020235/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files5.teksresourcesystem.net/120056195190243221040157200222164052171153020235/Download.ashx?hash=2.2"/>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710940" cy="2263140"/>
                          </a:xfrm>
                          <a:prstGeom prst="rect">
                            <a:avLst/>
                          </a:prstGeom>
                          <a:noFill/>
                          <a:ln>
                            <a:noFill/>
                          </a:ln>
                        </pic:spPr>
                      </pic:pic>
                    </a:graphicData>
                  </a:graphic>
                </wp:inline>
              </w:drawing>
            </w:r>
          </w:p>
          <w:p w:rsidR="000E0A55" w:rsidRPr="000E0A55" w:rsidRDefault="000E0A55" w:rsidP="000E0A55">
            <w:pPr>
              <w:numPr>
                <w:ilvl w:val="1"/>
                <w:numId w:val="28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4114800" cy="2575560"/>
                  <wp:effectExtent l="0" t="0" r="0" b="0"/>
                  <wp:docPr id="146" name="Picture 146" descr="http://files5.teksresourcesystem.net/209016034068098234042148125110134168153100127038/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files5.teksresourcesystem.net/209016034068098234042148125110134168153100127038/Download.ashx?hash=2.2"/>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114800" cy="2575560"/>
                          </a:xfrm>
                          <a:prstGeom prst="rect">
                            <a:avLst/>
                          </a:prstGeom>
                          <a:noFill/>
                          <a:ln>
                            <a:noFill/>
                          </a:ln>
                        </pic:spPr>
                      </pic:pic>
                    </a:graphicData>
                  </a:graphic>
                </wp:inline>
              </w:drawing>
            </w:r>
          </w:p>
          <w:p w:rsidR="000E0A55" w:rsidRPr="000E0A55" w:rsidRDefault="000E0A55" w:rsidP="000E0A55">
            <w:pPr>
              <w:numPr>
                <w:ilvl w:val="0"/>
                <w:numId w:val="28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Create and describe contextual multiplication situations. </w:t>
            </w:r>
          </w:p>
          <w:p w:rsidR="000E0A55" w:rsidRPr="000E0A55" w:rsidRDefault="000E0A55" w:rsidP="000E0A55">
            <w:pPr>
              <w:numPr>
                <w:ilvl w:val="1"/>
                <w:numId w:val="28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Combination of equally-sized groups</w:t>
            </w:r>
          </w:p>
          <w:p w:rsidR="000E0A55" w:rsidRPr="000E0A55" w:rsidRDefault="000E0A55" w:rsidP="000E0A55">
            <w:pPr>
              <w:numPr>
                <w:ilvl w:val="1"/>
                <w:numId w:val="28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Sets up to 10 equal groups of 10</w:t>
            </w:r>
          </w:p>
          <w:p w:rsidR="000E0A55" w:rsidRPr="000E0A55" w:rsidRDefault="000E0A55" w:rsidP="000E0A55">
            <w:pPr>
              <w:numPr>
                <w:ilvl w:val="1"/>
                <w:numId w:val="28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Oral description </w:t>
            </w:r>
          </w:p>
          <w:p w:rsidR="000E0A55" w:rsidRPr="000E0A55" w:rsidRDefault="000E0A55" w:rsidP="000E0A55">
            <w:pPr>
              <w:numPr>
                <w:ilvl w:val="2"/>
                <w:numId w:val="28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Appropriate labels for number of groups and amount in each group</w:t>
            </w:r>
          </w:p>
          <w:p w:rsidR="000E0A55" w:rsidRPr="000E0A55" w:rsidRDefault="000E0A55" w:rsidP="000E0A55">
            <w:pPr>
              <w:numPr>
                <w:ilvl w:val="2"/>
                <w:numId w:val="28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Stated as: “___ equal groups of ___”</w:t>
            </w:r>
          </w:p>
          <w:p w:rsidR="000E0A55" w:rsidRPr="000E0A55" w:rsidRDefault="000E0A55" w:rsidP="000E0A55">
            <w:pPr>
              <w:numPr>
                <w:ilvl w:val="2"/>
                <w:numId w:val="28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 3 tables with 8 plates on each table equals 24 plates, or 3 equal groups of 8 equals 24.</w:t>
            </w:r>
          </w:p>
          <w:p w:rsidR="000E0A55" w:rsidRPr="000E0A55" w:rsidRDefault="000E0A55" w:rsidP="000E0A55">
            <w:pPr>
              <w:numPr>
                <w:ilvl w:val="1"/>
                <w:numId w:val="28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Written description </w:t>
            </w:r>
          </w:p>
          <w:p w:rsidR="000E0A55" w:rsidRPr="000E0A55" w:rsidRDefault="000E0A55" w:rsidP="000E0A55">
            <w:pPr>
              <w:numPr>
                <w:ilvl w:val="2"/>
                <w:numId w:val="28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Recorded as: ____ equal groups of ___</w:t>
            </w:r>
          </w:p>
          <w:p w:rsidR="000E0A55" w:rsidRPr="000E0A55" w:rsidRDefault="000E0A55" w:rsidP="000E0A55">
            <w:pPr>
              <w:numPr>
                <w:ilvl w:val="2"/>
                <w:numId w:val="28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Recorded as repeated addition</w:t>
            </w:r>
          </w:p>
          <w:p w:rsidR="000E0A55" w:rsidRPr="000E0A55" w:rsidRDefault="000E0A55" w:rsidP="000E0A55">
            <w:pPr>
              <w:numPr>
                <w:ilvl w:val="1"/>
                <w:numId w:val="28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4053840" cy="2179320"/>
                  <wp:effectExtent l="0" t="0" r="3810" b="0"/>
                  <wp:docPr id="145" name="Picture 145" descr="http://files5.teksresourcesystem.net/130222216253149068035175140131057171024114123177/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files5.teksresourcesystem.net/130222216253149068035175140131057171024114123177/Download.ashx?hash=2.2"/>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053840" cy="2179320"/>
                          </a:xfrm>
                          <a:prstGeom prst="rect">
                            <a:avLst/>
                          </a:prstGeom>
                          <a:noFill/>
                          <a:ln>
                            <a:noFill/>
                          </a:ln>
                        </pic:spPr>
                      </pic:pic>
                    </a:graphicData>
                  </a:graphic>
                </wp:inline>
              </w:drawing>
            </w:r>
          </w:p>
          <w:p w:rsidR="000E0A55" w:rsidRPr="000E0A55" w:rsidRDefault="000E0A55" w:rsidP="000E0A55">
            <w:pPr>
              <w:numPr>
                <w:ilvl w:val="1"/>
                <w:numId w:val="28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4800600" cy="1905000"/>
                  <wp:effectExtent l="0" t="0" r="0" b="0"/>
                  <wp:docPr id="144" name="Picture 144" descr="http://files5.teksresourcesystem.net/141037084046044135002211027104164116165024234227/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ttp://files5.teksresourcesystem.net/141037084046044135002211027104164116165024234227/Download.ashx?hash=2.2"/>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800600" cy="1905000"/>
                          </a:xfrm>
                          <a:prstGeom prst="rect">
                            <a:avLst/>
                          </a:prstGeom>
                          <a:noFill/>
                          <a:ln>
                            <a:noFill/>
                          </a:ln>
                        </pic:spPr>
                      </pic:pic>
                    </a:graphicData>
                  </a:graphic>
                </wp:inline>
              </w:drawing>
            </w:r>
          </w:p>
          <w:p w:rsidR="000E0A55" w:rsidRPr="000E0A55" w:rsidRDefault="000E0A55" w:rsidP="000E0A55">
            <w:pPr>
              <w:numPr>
                <w:ilvl w:val="1"/>
                <w:numId w:val="28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Connection between skip counting (by 2s, 3s, etc.) and counting equivalent sets of objects</w:t>
            </w:r>
          </w:p>
          <w:p w:rsidR="000E0A55" w:rsidRPr="000E0A55" w:rsidRDefault="000E0A55" w:rsidP="000E0A55">
            <w:pPr>
              <w:numPr>
                <w:ilvl w:val="1"/>
                <w:numId w:val="28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Comparisons of different equivalent groupings </w:t>
            </w:r>
          </w:p>
          <w:p w:rsidR="000E0A55" w:rsidRPr="000E0A55" w:rsidRDefault="000E0A55" w:rsidP="000E0A55">
            <w:pPr>
              <w:numPr>
                <w:ilvl w:val="2"/>
                <w:numId w:val="28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Same number of groups with different amounts in each group </w:t>
            </w:r>
          </w:p>
          <w:p w:rsidR="000E0A55" w:rsidRPr="000E0A55" w:rsidRDefault="000E0A55" w:rsidP="000E0A55">
            <w:pPr>
              <w:numPr>
                <w:ilvl w:val="3"/>
                <w:numId w:val="28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 4 equal groups of 5 compared to 4 equal groups of 7</w:t>
            </w:r>
          </w:p>
          <w:p w:rsidR="000E0A55" w:rsidRPr="000E0A55" w:rsidRDefault="000E0A55" w:rsidP="000E0A55">
            <w:pPr>
              <w:numPr>
                <w:ilvl w:val="2"/>
                <w:numId w:val="28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Different number of groups with same amount in each group </w:t>
            </w:r>
          </w:p>
          <w:p w:rsidR="000E0A55" w:rsidRPr="000E0A55" w:rsidRDefault="000E0A55" w:rsidP="000E0A55">
            <w:pPr>
              <w:numPr>
                <w:ilvl w:val="3"/>
                <w:numId w:val="28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 5 equal groups of 3 compared to 4 equal groups of 3</w:t>
            </w:r>
          </w:p>
          <w:p w:rsidR="000E0A55" w:rsidRPr="000E0A55" w:rsidRDefault="000E0A55" w:rsidP="000E0A55">
            <w:pPr>
              <w:numPr>
                <w:ilvl w:val="2"/>
                <w:numId w:val="28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Different number of groups and/or different amount in each group, but same total number of objects </w:t>
            </w:r>
          </w:p>
          <w:p w:rsidR="000E0A55" w:rsidRPr="000E0A55" w:rsidRDefault="000E0A55" w:rsidP="000E0A55">
            <w:pPr>
              <w:numPr>
                <w:ilvl w:val="3"/>
                <w:numId w:val="28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 4 bags with 3 marbles in each bag equals 12 marbles, and 2 bags with 6 marbles in each equals 12 marbles.</w:t>
            </w:r>
          </w:p>
          <w:p w:rsidR="000E0A55" w:rsidRPr="000E0A55" w:rsidRDefault="000E0A55" w:rsidP="000E0A55">
            <w:pPr>
              <w:spacing w:after="0" w:line="270" w:lineRule="atLeast"/>
              <w:rPr>
                <w:rFonts w:ascii="Helvetica" w:eastAsia="Times New Roman" w:hAnsi="Helvetica" w:cs="Helvetica"/>
                <w:color w:val="0A0AFF"/>
                <w:sz w:val="20"/>
                <w:szCs w:val="20"/>
              </w:rPr>
            </w:pPr>
          </w:p>
          <w:p w:rsidR="000E0A55" w:rsidRPr="000E0A55" w:rsidRDefault="000E0A55" w:rsidP="000E0A55">
            <w:pPr>
              <w:spacing w:after="0"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Note(s):</w:t>
            </w:r>
          </w:p>
          <w:p w:rsidR="000E0A55" w:rsidRPr="000E0A55" w:rsidRDefault="000E0A55" w:rsidP="000E0A55">
            <w:pPr>
              <w:numPr>
                <w:ilvl w:val="0"/>
                <w:numId w:val="289"/>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lastRenderedPageBreak/>
              <w:t>Grade Level(s):</w:t>
            </w:r>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289"/>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2 introduces contextual multiplication situations.</w:t>
            </w:r>
          </w:p>
          <w:p w:rsidR="000E0A55" w:rsidRPr="000E0A55" w:rsidRDefault="000E0A55" w:rsidP="000E0A55">
            <w:pPr>
              <w:numPr>
                <w:ilvl w:val="1"/>
                <w:numId w:val="289"/>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3 will determine the total number of objects when equally-sized groups of objects are combined or arranged in arrays up to 10 x 10.</w:t>
            </w:r>
          </w:p>
          <w:p w:rsidR="000E0A55" w:rsidRPr="000E0A55" w:rsidRDefault="000E0A55" w:rsidP="000E0A55">
            <w:pPr>
              <w:numPr>
                <w:ilvl w:val="1"/>
                <w:numId w:val="289"/>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3 will introduce the multiplication symbol.</w:t>
            </w:r>
          </w:p>
          <w:p w:rsidR="000E0A55" w:rsidRPr="000E0A55" w:rsidRDefault="000E0A55" w:rsidP="000E0A55">
            <w:pPr>
              <w:numPr>
                <w:ilvl w:val="1"/>
                <w:numId w:val="289"/>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Various mathematical process standards will be applied to this student expectation as appropriate.</w:t>
            </w:r>
          </w:p>
          <w:p w:rsidR="000E0A55" w:rsidRPr="000E0A55" w:rsidRDefault="000E0A55" w:rsidP="000E0A55">
            <w:pPr>
              <w:numPr>
                <w:ilvl w:val="0"/>
                <w:numId w:val="289"/>
              </w:numPr>
              <w:spacing w:before="100" w:beforeAutospacing="1" w:after="100" w:afterAutospacing="1" w:line="270" w:lineRule="atLeast"/>
              <w:rPr>
                <w:rFonts w:ascii="Helvetica" w:eastAsia="Times New Roman" w:hAnsi="Helvetica" w:cs="Helvetica"/>
                <w:color w:val="000000"/>
                <w:sz w:val="20"/>
                <w:szCs w:val="20"/>
              </w:rPr>
            </w:pPr>
            <w:proofErr w:type="spellStart"/>
            <w:r w:rsidRPr="000E0A55">
              <w:rPr>
                <w:rFonts w:ascii="Helvetica" w:eastAsia="Times New Roman" w:hAnsi="Helvetica" w:cs="Helvetica"/>
                <w:color w:val="000000"/>
                <w:sz w:val="20"/>
                <w:szCs w:val="20"/>
              </w:rPr>
              <w:t>TxRCFP</w:t>
            </w:r>
            <w:proofErr w:type="spellEnd"/>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289"/>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 xml:space="preserve">Grade Level Connections </w:t>
            </w:r>
            <w:r w:rsidRPr="000E0A55">
              <w:rPr>
                <w:rFonts w:ascii="Helvetica" w:eastAsia="Times New Roman" w:hAnsi="Helvetica" w:cs="Helvetica"/>
                <w:color w:val="0000FF"/>
                <w:sz w:val="20"/>
                <w:szCs w:val="20"/>
              </w:rPr>
              <w:t>(reinforces previous learning and/or provides development for future learning)</w:t>
            </w:r>
          </w:p>
          <w:p w:rsidR="000E0A55" w:rsidRPr="000E0A55" w:rsidRDefault="000E0A55" w:rsidP="000E0A55">
            <w:pPr>
              <w:numPr>
                <w:ilvl w:val="0"/>
                <w:numId w:val="289"/>
              </w:numPr>
              <w:spacing w:before="100" w:beforeAutospacing="1" w:after="100" w:afterAutospacing="1" w:line="270" w:lineRule="atLeast"/>
              <w:rPr>
                <w:rFonts w:ascii="Helvetica" w:eastAsia="Times New Roman" w:hAnsi="Helvetica" w:cs="Helvetica"/>
                <w:color w:val="000000"/>
                <w:sz w:val="20"/>
                <w:szCs w:val="20"/>
              </w:rPr>
            </w:pPr>
            <w:proofErr w:type="spellStart"/>
            <w:r w:rsidRPr="000E0A55">
              <w:rPr>
                <w:rFonts w:ascii="Helvetica" w:eastAsia="Times New Roman" w:hAnsi="Helvetica" w:cs="Helvetica"/>
                <w:color w:val="000000"/>
                <w:sz w:val="20"/>
                <w:szCs w:val="20"/>
              </w:rPr>
              <w:t>TxCCRS</w:t>
            </w:r>
            <w:proofErr w:type="spellEnd"/>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289"/>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I. Numeric Reasoning</w:t>
            </w:r>
          </w:p>
          <w:p w:rsidR="000E0A55" w:rsidRPr="000E0A55" w:rsidRDefault="000E0A55" w:rsidP="000E0A55">
            <w:pPr>
              <w:numPr>
                <w:ilvl w:val="1"/>
                <w:numId w:val="289"/>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IX. Communication and Representation</w:t>
            </w:r>
          </w:p>
          <w:p w:rsidR="000E0A55" w:rsidRPr="000E0A55" w:rsidRDefault="000E0A55" w:rsidP="000E0A55">
            <w:pPr>
              <w:numPr>
                <w:ilvl w:val="1"/>
                <w:numId w:val="289"/>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X. Connections</w:t>
            </w:r>
          </w:p>
          <w:p w:rsidR="000E0A55" w:rsidRPr="000E0A55" w:rsidRDefault="000E0A55" w:rsidP="000E0A55">
            <w:pPr>
              <w:spacing w:after="0" w:line="270" w:lineRule="atLeast"/>
              <w:rPr>
                <w:rFonts w:ascii="Helvetica" w:eastAsia="Times New Roman" w:hAnsi="Helvetica" w:cs="Helvetica"/>
                <w:color w:val="000000"/>
                <w:sz w:val="20"/>
                <w:szCs w:val="20"/>
              </w:rPr>
            </w:pPr>
          </w:p>
        </w:tc>
      </w:tr>
      <w:tr w:rsidR="000E0A55" w:rsidRPr="000E0A55" w:rsidTr="000E0A55">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270" w:lineRule="atLeast"/>
              <w:rPr>
                <w:rFonts w:ascii="Helvetica" w:eastAsia="Times New Roman" w:hAnsi="Helvetica" w:cs="Helvetica"/>
                <w:b/>
                <w:bCs/>
                <w:color w:val="000000"/>
                <w:sz w:val="20"/>
                <w:szCs w:val="20"/>
              </w:rPr>
            </w:pPr>
            <w:hyperlink r:id="rId158" w:tgtFrame="_blank" w:history="1">
              <w:r w:rsidRPr="000E0A55">
                <w:rPr>
                  <w:rFonts w:ascii="Helvetica" w:eastAsia="Times New Roman" w:hAnsi="Helvetica" w:cs="Helvetica"/>
                  <w:b/>
                  <w:bCs/>
                  <w:color w:val="4B74C8"/>
                  <w:sz w:val="20"/>
                  <w:szCs w:val="20"/>
                  <w:u w:val="single"/>
                </w:rPr>
                <w:t>2.6B</w:t>
              </w:r>
            </w:hyperlink>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390" w:lineRule="atLeast"/>
              <w:outlineLvl w:val="2"/>
              <w:rPr>
                <w:rFonts w:ascii="Helvetica" w:eastAsia="Times New Roman" w:hAnsi="Helvetica" w:cs="Helvetica"/>
                <w:b/>
                <w:bCs/>
                <w:color w:val="000000"/>
                <w:sz w:val="20"/>
                <w:szCs w:val="20"/>
              </w:rPr>
            </w:pPr>
            <w:r w:rsidRPr="000E0A55">
              <w:rPr>
                <w:rFonts w:ascii="Helvetica" w:eastAsia="Times New Roman" w:hAnsi="Helvetica" w:cs="Helvetica"/>
                <w:b/>
                <w:bCs/>
                <w:color w:val="000000"/>
                <w:sz w:val="20"/>
                <w:szCs w:val="20"/>
              </w:rPr>
              <w:t>Model, create, and describe contextual division situations in which a set of concrete objects is separated into equivalent sets.</w:t>
            </w:r>
          </w:p>
          <w:p w:rsidR="000E0A55" w:rsidRPr="000E0A55" w:rsidRDefault="000E0A55" w:rsidP="000E0A55">
            <w:pPr>
              <w:spacing w:after="0" w:line="390" w:lineRule="atLeast"/>
              <w:outlineLvl w:val="2"/>
              <w:rPr>
                <w:rFonts w:ascii="Helvetica" w:eastAsia="Times New Roman" w:hAnsi="Helvetica" w:cs="Helvetica"/>
                <w:b/>
                <w:bCs/>
                <w:color w:val="000000"/>
                <w:sz w:val="20"/>
                <w:szCs w:val="20"/>
              </w:rPr>
            </w:pPr>
            <w:r w:rsidRPr="000E0A55">
              <w:rPr>
                <w:rFonts w:ascii="Helvetica" w:eastAsia="Times New Roman" w:hAnsi="Helvetica" w:cs="Helvetica"/>
                <w:b/>
                <w:bCs/>
                <w:color w:val="000000"/>
                <w:sz w:val="20"/>
                <w:szCs w:val="20"/>
              </w:rPr>
              <w:t>Model, create, and describe contextual division situations in which a set of concrete objects is separated into equivalent sets.</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Model, Create, Describe</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CONTEXTUAL DIVISION SITUATIONS IN WHICH A SET OF CONCRETE OBJECTS IS SEPARATED INTO EQUIVALENT SETS</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Including, but not limited to:</w:t>
            </w:r>
          </w:p>
          <w:p w:rsidR="000E0A55" w:rsidRPr="000E0A55" w:rsidRDefault="000E0A55" w:rsidP="000E0A55">
            <w:pPr>
              <w:numPr>
                <w:ilvl w:val="0"/>
                <w:numId w:val="29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Recognition of separating or sharing a set of objects into equivalent sets in contextual situations </w:t>
            </w:r>
          </w:p>
          <w:p w:rsidR="000E0A55" w:rsidRPr="000E0A55" w:rsidRDefault="000E0A55" w:rsidP="000E0A55">
            <w:pPr>
              <w:numPr>
                <w:ilvl w:val="1"/>
                <w:numId w:val="290"/>
              </w:numPr>
              <w:spacing w:before="100" w:beforeAutospacing="1" w:after="100" w:afterAutospacing="1" w:line="270" w:lineRule="atLeast"/>
              <w:rPr>
                <w:rFonts w:ascii="Helvetica" w:eastAsia="Times New Roman" w:hAnsi="Helvetica" w:cs="Helvetica"/>
                <w:color w:val="0A0AFF"/>
                <w:sz w:val="20"/>
                <w:szCs w:val="20"/>
              </w:rPr>
            </w:pPr>
            <w:proofErr w:type="spellStart"/>
            <w:r w:rsidRPr="000E0A55">
              <w:rPr>
                <w:rFonts w:ascii="Helvetica" w:eastAsia="Times New Roman" w:hAnsi="Helvetica" w:cs="Helvetica"/>
                <w:color w:val="0A0AFF"/>
                <w:sz w:val="20"/>
                <w:szCs w:val="20"/>
              </w:rPr>
              <w:t>Partitive</w:t>
            </w:r>
            <w:proofErr w:type="spellEnd"/>
            <w:r w:rsidRPr="000E0A55">
              <w:rPr>
                <w:rFonts w:ascii="Helvetica" w:eastAsia="Times New Roman" w:hAnsi="Helvetica" w:cs="Helvetica"/>
                <w:color w:val="0A0AFF"/>
                <w:sz w:val="20"/>
                <w:szCs w:val="20"/>
              </w:rPr>
              <w:t xml:space="preserve"> division </w:t>
            </w:r>
          </w:p>
          <w:p w:rsidR="000E0A55" w:rsidRPr="000E0A55" w:rsidRDefault="000E0A55" w:rsidP="000E0A55">
            <w:pPr>
              <w:numPr>
                <w:ilvl w:val="2"/>
                <w:numId w:val="29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Total amount known</w:t>
            </w:r>
          </w:p>
          <w:p w:rsidR="000E0A55" w:rsidRPr="000E0A55" w:rsidRDefault="000E0A55" w:rsidP="000E0A55">
            <w:pPr>
              <w:numPr>
                <w:ilvl w:val="2"/>
                <w:numId w:val="29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Number of groups known</w:t>
            </w:r>
          </w:p>
          <w:p w:rsidR="000E0A55" w:rsidRPr="000E0A55" w:rsidRDefault="000E0A55" w:rsidP="000E0A55">
            <w:pPr>
              <w:numPr>
                <w:ilvl w:val="2"/>
                <w:numId w:val="29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Size or measure of each group unknown</w:t>
            </w:r>
          </w:p>
          <w:p w:rsidR="000E0A55" w:rsidRPr="000E0A55" w:rsidRDefault="000E0A55" w:rsidP="000E0A55">
            <w:pPr>
              <w:numPr>
                <w:ilvl w:val="1"/>
                <w:numId w:val="291"/>
              </w:numPr>
              <w:spacing w:before="100" w:beforeAutospacing="1" w:after="100" w:afterAutospacing="1" w:line="270" w:lineRule="atLeast"/>
              <w:rPr>
                <w:rFonts w:ascii="Helvetica" w:eastAsia="Times New Roman" w:hAnsi="Helvetica" w:cs="Helvetica"/>
                <w:color w:val="0A0AFF"/>
                <w:sz w:val="20"/>
                <w:szCs w:val="20"/>
              </w:rPr>
            </w:pPr>
            <w:proofErr w:type="spellStart"/>
            <w:r w:rsidRPr="000E0A55">
              <w:rPr>
                <w:rFonts w:ascii="Helvetica" w:eastAsia="Times New Roman" w:hAnsi="Helvetica" w:cs="Helvetica"/>
                <w:color w:val="0A0AFF"/>
                <w:sz w:val="20"/>
                <w:szCs w:val="20"/>
              </w:rPr>
              <w:t>Quotative</w:t>
            </w:r>
            <w:proofErr w:type="spellEnd"/>
            <w:r w:rsidRPr="000E0A55">
              <w:rPr>
                <w:rFonts w:ascii="Helvetica" w:eastAsia="Times New Roman" w:hAnsi="Helvetica" w:cs="Helvetica"/>
                <w:color w:val="0A0AFF"/>
                <w:sz w:val="20"/>
                <w:szCs w:val="20"/>
              </w:rPr>
              <w:t xml:space="preserve"> division (also known as Measurement division) </w:t>
            </w:r>
          </w:p>
          <w:p w:rsidR="000E0A55" w:rsidRPr="000E0A55" w:rsidRDefault="000E0A55" w:rsidP="000E0A55">
            <w:pPr>
              <w:numPr>
                <w:ilvl w:val="2"/>
                <w:numId w:val="29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Total amount known</w:t>
            </w:r>
          </w:p>
          <w:p w:rsidR="000E0A55" w:rsidRPr="000E0A55" w:rsidRDefault="000E0A55" w:rsidP="000E0A55">
            <w:pPr>
              <w:numPr>
                <w:ilvl w:val="2"/>
                <w:numId w:val="29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Size or measure of each group known</w:t>
            </w:r>
          </w:p>
          <w:p w:rsidR="000E0A55" w:rsidRPr="000E0A55" w:rsidRDefault="000E0A55" w:rsidP="000E0A55">
            <w:pPr>
              <w:numPr>
                <w:ilvl w:val="2"/>
                <w:numId w:val="29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Number of groups unknown</w:t>
            </w:r>
          </w:p>
          <w:p w:rsidR="000E0A55" w:rsidRPr="000E0A55" w:rsidRDefault="000E0A55" w:rsidP="000E0A55">
            <w:pPr>
              <w:numPr>
                <w:ilvl w:val="0"/>
                <w:numId w:val="29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Recognition of repeated subtraction of sets of objects in contextual situations</w:t>
            </w:r>
          </w:p>
          <w:p w:rsidR="000E0A55" w:rsidRPr="000E0A55" w:rsidRDefault="000E0A55" w:rsidP="000E0A55">
            <w:pPr>
              <w:numPr>
                <w:ilvl w:val="0"/>
                <w:numId w:val="29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Model and describe contextual division situations using concrete objects. </w:t>
            </w:r>
          </w:p>
          <w:p w:rsidR="000E0A55" w:rsidRPr="000E0A55" w:rsidRDefault="000E0A55" w:rsidP="000E0A55">
            <w:pPr>
              <w:numPr>
                <w:ilvl w:val="1"/>
                <w:numId w:val="29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Organized to represent equal sized groups</w:t>
            </w:r>
          </w:p>
          <w:p w:rsidR="000E0A55" w:rsidRPr="000E0A55" w:rsidRDefault="000E0A55" w:rsidP="000E0A55">
            <w:pPr>
              <w:numPr>
                <w:ilvl w:val="1"/>
                <w:numId w:val="29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Sets up to 10 equal groups of 10</w:t>
            </w:r>
          </w:p>
          <w:p w:rsidR="000E0A55" w:rsidRPr="000E0A55" w:rsidRDefault="000E0A55" w:rsidP="000E0A55">
            <w:pPr>
              <w:numPr>
                <w:ilvl w:val="1"/>
                <w:numId w:val="29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Oral description </w:t>
            </w:r>
          </w:p>
          <w:p w:rsidR="000E0A55" w:rsidRPr="000E0A55" w:rsidRDefault="000E0A55" w:rsidP="000E0A55">
            <w:pPr>
              <w:numPr>
                <w:ilvl w:val="2"/>
                <w:numId w:val="29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Appropriate labels for number of groups and amount in each group</w:t>
            </w:r>
          </w:p>
          <w:p w:rsidR="000E0A55" w:rsidRPr="000E0A55" w:rsidRDefault="000E0A55" w:rsidP="000E0A55">
            <w:pPr>
              <w:numPr>
                <w:ilvl w:val="2"/>
                <w:numId w:val="29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lastRenderedPageBreak/>
              <w:t>Stated as: “___ separated into ___ equal groups equals groups of ___,” or “___ separated into groups of ___ equals ___ equal groups”</w:t>
            </w:r>
          </w:p>
          <w:p w:rsidR="000E0A55" w:rsidRPr="000E0A55" w:rsidRDefault="000E0A55" w:rsidP="000E0A55">
            <w:pPr>
              <w:numPr>
                <w:ilvl w:val="2"/>
                <w:numId w:val="29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Ex: 24 plates placed on 3 tables equals 8 plates on each table, or 24 separated into 3 equal </w:t>
            </w:r>
            <w:proofErr w:type="gramStart"/>
            <w:r w:rsidRPr="000E0A55">
              <w:rPr>
                <w:rFonts w:ascii="Helvetica" w:eastAsia="Times New Roman" w:hAnsi="Helvetica" w:cs="Helvetica"/>
                <w:color w:val="0A0AFF"/>
                <w:sz w:val="20"/>
                <w:szCs w:val="20"/>
              </w:rPr>
              <w:t>groups</w:t>
            </w:r>
            <w:proofErr w:type="gramEnd"/>
            <w:r w:rsidRPr="000E0A55">
              <w:rPr>
                <w:rFonts w:ascii="Helvetica" w:eastAsia="Times New Roman" w:hAnsi="Helvetica" w:cs="Helvetica"/>
                <w:color w:val="0A0AFF"/>
                <w:sz w:val="20"/>
                <w:szCs w:val="20"/>
              </w:rPr>
              <w:t xml:space="preserve"> equals groups of 8.</w:t>
            </w:r>
          </w:p>
          <w:p w:rsidR="000E0A55" w:rsidRPr="000E0A55" w:rsidRDefault="000E0A55" w:rsidP="000E0A55">
            <w:pPr>
              <w:numPr>
                <w:ilvl w:val="2"/>
                <w:numId w:val="29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 24 plates placed with 8 plates on a table equals 3 tables, or 24 separated into groups of 8 equals 3 equal groups.</w:t>
            </w:r>
          </w:p>
          <w:p w:rsidR="000E0A55" w:rsidRPr="000E0A55" w:rsidRDefault="000E0A55" w:rsidP="000E0A55">
            <w:pPr>
              <w:numPr>
                <w:ilvl w:val="1"/>
                <w:numId w:val="29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Written description </w:t>
            </w:r>
          </w:p>
          <w:p w:rsidR="000E0A55" w:rsidRPr="000E0A55" w:rsidRDefault="000E0A55" w:rsidP="000E0A55">
            <w:pPr>
              <w:numPr>
                <w:ilvl w:val="2"/>
                <w:numId w:val="29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Recorded as: ___ separated into ____ equal groups of ___, or ___ separated into groups of ___ equals ___ equal groups</w:t>
            </w:r>
          </w:p>
          <w:p w:rsidR="000E0A55" w:rsidRPr="000E0A55" w:rsidRDefault="000E0A55" w:rsidP="000E0A55">
            <w:pPr>
              <w:numPr>
                <w:ilvl w:val="2"/>
                <w:numId w:val="29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Recorded as repeated subtraction</w:t>
            </w:r>
          </w:p>
          <w:p w:rsidR="000E0A55" w:rsidRPr="000E0A55" w:rsidRDefault="000E0A55" w:rsidP="000E0A55">
            <w:pPr>
              <w:numPr>
                <w:ilvl w:val="1"/>
                <w:numId w:val="29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Ex: </w:t>
            </w:r>
            <w:proofErr w:type="spellStart"/>
            <w:r w:rsidRPr="000E0A55">
              <w:rPr>
                <w:rFonts w:ascii="Helvetica" w:eastAsia="Times New Roman" w:hAnsi="Helvetica" w:cs="Helvetica"/>
                <w:color w:val="0A0AFF"/>
                <w:sz w:val="20"/>
                <w:szCs w:val="20"/>
              </w:rPr>
              <w:t>Partitive</w:t>
            </w:r>
            <w:proofErr w:type="spellEnd"/>
            <w:r w:rsidRPr="000E0A55">
              <w:rPr>
                <w:rFonts w:ascii="Helvetica" w:eastAsia="Times New Roman" w:hAnsi="Helvetica" w:cs="Helvetica"/>
                <w:color w:val="0A0AFF"/>
                <w:sz w:val="20"/>
                <w:szCs w:val="20"/>
              </w:rPr>
              <w:t xml:space="preserve"> division</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5440680" cy="3566160"/>
                  <wp:effectExtent l="0" t="0" r="7620" b="0"/>
                  <wp:docPr id="143" name="Picture 143" descr="http://files5.teksresourcesystem.net/185243203213140178047110106009158100092110193161/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files5.teksresourcesystem.net/185243203213140178047110106009158100092110193161/Download.ashx?hash=2.2"/>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440680" cy="3566160"/>
                          </a:xfrm>
                          <a:prstGeom prst="rect">
                            <a:avLst/>
                          </a:prstGeom>
                          <a:noFill/>
                          <a:ln>
                            <a:noFill/>
                          </a:ln>
                        </pic:spPr>
                      </pic:pic>
                    </a:graphicData>
                  </a:graphic>
                </wp:inline>
              </w:drawing>
            </w:r>
          </w:p>
          <w:p w:rsidR="000E0A55" w:rsidRPr="000E0A55" w:rsidRDefault="000E0A55" w:rsidP="000E0A55">
            <w:pPr>
              <w:numPr>
                <w:ilvl w:val="1"/>
                <w:numId w:val="29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Ex: </w:t>
            </w:r>
            <w:proofErr w:type="spellStart"/>
            <w:r w:rsidRPr="000E0A55">
              <w:rPr>
                <w:rFonts w:ascii="Helvetica" w:eastAsia="Times New Roman" w:hAnsi="Helvetica" w:cs="Helvetica"/>
                <w:color w:val="0A0AFF"/>
                <w:sz w:val="20"/>
                <w:szCs w:val="20"/>
              </w:rPr>
              <w:t>Quotative</w:t>
            </w:r>
            <w:proofErr w:type="spellEnd"/>
            <w:r w:rsidRPr="000E0A55">
              <w:rPr>
                <w:rFonts w:ascii="Helvetica" w:eastAsia="Times New Roman" w:hAnsi="Helvetica" w:cs="Helvetica"/>
                <w:color w:val="0A0AFF"/>
                <w:sz w:val="20"/>
                <w:szCs w:val="20"/>
              </w:rPr>
              <w:t xml:space="preserve"> division (also known as Measurement division)</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5440680" cy="3893820"/>
                  <wp:effectExtent l="0" t="0" r="7620" b="0"/>
                  <wp:docPr id="142" name="Picture 142" descr="http://files5.teksresourcesystem.net/123090152208168028204120069182229166186253156050/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files5.teksresourcesystem.net/123090152208168028204120069182229166186253156050/Download.ashx?hash=2.2"/>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440680" cy="3893820"/>
                          </a:xfrm>
                          <a:prstGeom prst="rect">
                            <a:avLst/>
                          </a:prstGeom>
                          <a:noFill/>
                          <a:ln>
                            <a:noFill/>
                          </a:ln>
                        </pic:spPr>
                      </pic:pic>
                    </a:graphicData>
                  </a:graphic>
                </wp:inline>
              </w:drawing>
            </w:r>
          </w:p>
          <w:p w:rsidR="000E0A55" w:rsidRPr="000E0A55" w:rsidRDefault="000E0A55" w:rsidP="000E0A55">
            <w:pPr>
              <w:numPr>
                <w:ilvl w:val="0"/>
                <w:numId w:val="29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Create and describe contextual division situations. </w:t>
            </w:r>
          </w:p>
          <w:p w:rsidR="000E0A55" w:rsidRPr="000E0A55" w:rsidRDefault="000E0A55" w:rsidP="000E0A55">
            <w:pPr>
              <w:numPr>
                <w:ilvl w:val="1"/>
                <w:numId w:val="29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Separation into equally-sized groups</w:t>
            </w:r>
          </w:p>
          <w:p w:rsidR="000E0A55" w:rsidRPr="000E0A55" w:rsidRDefault="000E0A55" w:rsidP="000E0A55">
            <w:pPr>
              <w:numPr>
                <w:ilvl w:val="1"/>
                <w:numId w:val="29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Sets of up to 10 equal groups of 10</w:t>
            </w:r>
          </w:p>
          <w:p w:rsidR="000E0A55" w:rsidRPr="000E0A55" w:rsidRDefault="000E0A55" w:rsidP="000E0A55">
            <w:pPr>
              <w:numPr>
                <w:ilvl w:val="1"/>
                <w:numId w:val="29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Oral description </w:t>
            </w:r>
          </w:p>
          <w:p w:rsidR="000E0A55" w:rsidRPr="000E0A55" w:rsidRDefault="000E0A55" w:rsidP="000E0A55">
            <w:pPr>
              <w:numPr>
                <w:ilvl w:val="2"/>
                <w:numId w:val="29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Appropriate labels for number of groups and amount in each group</w:t>
            </w:r>
          </w:p>
          <w:p w:rsidR="000E0A55" w:rsidRPr="000E0A55" w:rsidRDefault="000E0A55" w:rsidP="000E0A55">
            <w:pPr>
              <w:numPr>
                <w:ilvl w:val="2"/>
                <w:numId w:val="29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Stated as: “___ separated into ___ equal groups equals groups of ___,” or “___ separated into groups of ___ equals ___ equal groups”</w:t>
            </w:r>
          </w:p>
          <w:p w:rsidR="000E0A55" w:rsidRPr="000E0A55" w:rsidRDefault="000E0A55" w:rsidP="000E0A55">
            <w:pPr>
              <w:numPr>
                <w:ilvl w:val="2"/>
                <w:numId w:val="29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Ex: 24 plates placed on 3 tables equals 8 plates on each table, or 24 separated into 3 equal </w:t>
            </w:r>
            <w:proofErr w:type="gramStart"/>
            <w:r w:rsidRPr="000E0A55">
              <w:rPr>
                <w:rFonts w:ascii="Helvetica" w:eastAsia="Times New Roman" w:hAnsi="Helvetica" w:cs="Helvetica"/>
                <w:color w:val="0A0AFF"/>
                <w:sz w:val="20"/>
                <w:szCs w:val="20"/>
              </w:rPr>
              <w:t>groups</w:t>
            </w:r>
            <w:proofErr w:type="gramEnd"/>
            <w:r w:rsidRPr="000E0A55">
              <w:rPr>
                <w:rFonts w:ascii="Helvetica" w:eastAsia="Times New Roman" w:hAnsi="Helvetica" w:cs="Helvetica"/>
                <w:color w:val="0A0AFF"/>
                <w:sz w:val="20"/>
                <w:szCs w:val="20"/>
              </w:rPr>
              <w:t xml:space="preserve"> equals groups of 8.</w:t>
            </w:r>
          </w:p>
          <w:p w:rsidR="000E0A55" w:rsidRPr="000E0A55" w:rsidRDefault="000E0A55" w:rsidP="000E0A55">
            <w:pPr>
              <w:numPr>
                <w:ilvl w:val="2"/>
                <w:numId w:val="29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 24 plates placed with 8 plates on a table equals 3 tables, or 24 separated into groups of 8 equals 3 equal groups.</w:t>
            </w:r>
          </w:p>
          <w:p w:rsidR="000E0A55" w:rsidRPr="000E0A55" w:rsidRDefault="000E0A55" w:rsidP="000E0A55">
            <w:pPr>
              <w:numPr>
                <w:ilvl w:val="1"/>
                <w:numId w:val="29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Written description </w:t>
            </w:r>
          </w:p>
          <w:p w:rsidR="000E0A55" w:rsidRPr="000E0A55" w:rsidRDefault="000E0A55" w:rsidP="000E0A55">
            <w:pPr>
              <w:numPr>
                <w:ilvl w:val="2"/>
                <w:numId w:val="29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Recorded as: ___ separated into ____ equal groups of ___, or ___ separated into groups of ___ equals ___ equal groups</w:t>
            </w:r>
          </w:p>
          <w:p w:rsidR="000E0A55" w:rsidRPr="000E0A55" w:rsidRDefault="000E0A55" w:rsidP="000E0A55">
            <w:pPr>
              <w:numPr>
                <w:ilvl w:val="2"/>
                <w:numId w:val="29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Recorded as repeated subtraction</w:t>
            </w:r>
          </w:p>
          <w:p w:rsidR="000E0A55" w:rsidRPr="000E0A55" w:rsidRDefault="000E0A55" w:rsidP="000E0A55">
            <w:pPr>
              <w:numPr>
                <w:ilvl w:val="1"/>
                <w:numId w:val="29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400800" cy="4030980"/>
                  <wp:effectExtent l="0" t="0" r="0" b="7620"/>
                  <wp:docPr id="141" name="Picture 141" descr="http://files5.teksresourcesystem.net/109005057108004042212121107132023174222184082016/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files5.teksresourcesystem.net/109005057108004042212121107132023174222184082016/Download.ashx?hash=2.2"/>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6400800" cy="4030980"/>
                          </a:xfrm>
                          <a:prstGeom prst="rect">
                            <a:avLst/>
                          </a:prstGeom>
                          <a:noFill/>
                          <a:ln>
                            <a:noFill/>
                          </a:ln>
                        </pic:spPr>
                      </pic:pic>
                    </a:graphicData>
                  </a:graphic>
                </wp:inline>
              </w:drawing>
            </w:r>
          </w:p>
          <w:p w:rsidR="000E0A55" w:rsidRPr="000E0A55" w:rsidRDefault="000E0A55" w:rsidP="000E0A55">
            <w:pPr>
              <w:spacing w:after="0" w:line="270" w:lineRule="atLeast"/>
              <w:rPr>
                <w:rFonts w:ascii="Helvetica" w:eastAsia="Times New Roman" w:hAnsi="Helvetica" w:cs="Helvetica"/>
                <w:color w:val="0A0AFF"/>
                <w:sz w:val="20"/>
                <w:szCs w:val="20"/>
              </w:rPr>
            </w:pPr>
          </w:p>
          <w:p w:rsidR="000E0A55" w:rsidRPr="000E0A55" w:rsidRDefault="000E0A55" w:rsidP="000E0A55">
            <w:pPr>
              <w:spacing w:after="0"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Note(s):</w:t>
            </w:r>
          </w:p>
          <w:p w:rsidR="000E0A55" w:rsidRPr="000E0A55" w:rsidRDefault="000E0A55" w:rsidP="000E0A55">
            <w:pPr>
              <w:numPr>
                <w:ilvl w:val="0"/>
                <w:numId w:val="296"/>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Level(s):</w:t>
            </w:r>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296"/>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2 introduces contextual division situations.</w:t>
            </w:r>
          </w:p>
          <w:p w:rsidR="000E0A55" w:rsidRPr="000E0A55" w:rsidRDefault="000E0A55" w:rsidP="000E0A55">
            <w:pPr>
              <w:numPr>
                <w:ilvl w:val="1"/>
                <w:numId w:val="296"/>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3 will determine the number of objects in each group when a set of objects is partitioned into equal shares or a set of objects is shared equally.</w:t>
            </w:r>
          </w:p>
          <w:p w:rsidR="000E0A55" w:rsidRPr="000E0A55" w:rsidRDefault="000E0A55" w:rsidP="000E0A55">
            <w:pPr>
              <w:numPr>
                <w:ilvl w:val="1"/>
                <w:numId w:val="296"/>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3 will introduce the division symbol.</w:t>
            </w:r>
          </w:p>
          <w:p w:rsidR="000E0A55" w:rsidRPr="000E0A55" w:rsidRDefault="000E0A55" w:rsidP="000E0A55">
            <w:pPr>
              <w:numPr>
                <w:ilvl w:val="1"/>
                <w:numId w:val="296"/>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Various mathematical process standards will be applied to this student expectation as appropriate.</w:t>
            </w:r>
          </w:p>
          <w:p w:rsidR="000E0A55" w:rsidRPr="000E0A55" w:rsidRDefault="000E0A55" w:rsidP="000E0A55">
            <w:pPr>
              <w:numPr>
                <w:ilvl w:val="0"/>
                <w:numId w:val="296"/>
              </w:numPr>
              <w:spacing w:before="100" w:beforeAutospacing="1" w:after="100" w:afterAutospacing="1" w:line="270" w:lineRule="atLeast"/>
              <w:rPr>
                <w:rFonts w:ascii="Helvetica" w:eastAsia="Times New Roman" w:hAnsi="Helvetica" w:cs="Helvetica"/>
                <w:color w:val="000000"/>
                <w:sz w:val="20"/>
                <w:szCs w:val="20"/>
              </w:rPr>
            </w:pPr>
            <w:proofErr w:type="spellStart"/>
            <w:r w:rsidRPr="000E0A55">
              <w:rPr>
                <w:rFonts w:ascii="Helvetica" w:eastAsia="Times New Roman" w:hAnsi="Helvetica" w:cs="Helvetica"/>
                <w:color w:val="000000"/>
                <w:sz w:val="20"/>
                <w:szCs w:val="20"/>
              </w:rPr>
              <w:t>TxRCFP</w:t>
            </w:r>
            <w:proofErr w:type="spellEnd"/>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296"/>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 xml:space="preserve">Grade Level Connections </w:t>
            </w:r>
            <w:r w:rsidRPr="000E0A55">
              <w:rPr>
                <w:rFonts w:ascii="Helvetica" w:eastAsia="Times New Roman" w:hAnsi="Helvetica" w:cs="Helvetica"/>
                <w:color w:val="0000FF"/>
                <w:sz w:val="20"/>
                <w:szCs w:val="20"/>
              </w:rPr>
              <w:t>(reinforces previous learning and/or provides development for future learning)</w:t>
            </w:r>
          </w:p>
          <w:p w:rsidR="000E0A55" w:rsidRPr="000E0A55" w:rsidRDefault="000E0A55" w:rsidP="000E0A55">
            <w:pPr>
              <w:numPr>
                <w:ilvl w:val="0"/>
                <w:numId w:val="296"/>
              </w:numPr>
              <w:spacing w:before="100" w:beforeAutospacing="1" w:after="100" w:afterAutospacing="1" w:line="270" w:lineRule="atLeast"/>
              <w:rPr>
                <w:rFonts w:ascii="Helvetica" w:eastAsia="Times New Roman" w:hAnsi="Helvetica" w:cs="Helvetica"/>
                <w:color w:val="000000"/>
                <w:sz w:val="20"/>
                <w:szCs w:val="20"/>
              </w:rPr>
            </w:pPr>
            <w:proofErr w:type="spellStart"/>
            <w:r w:rsidRPr="000E0A55">
              <w:rPr>
                <w:rFonts w:ascii="Helvetica" w:eastAsia="Times New Roman" w:hAnsi="Helvetica" w:cs="Helvetica"/>
                <w:color w:val="000000"/>
                <w:sz w:val="20"/>
                <w:szCs w:val="20"/>
              </w:rPr>
              <w:t>TxCCRS</w:t>
            </w:r>
            <w:proofErr w:type="spellEnd"/>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296"/>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I. Numeric Reasoning</w:t>
            </w:r>
          </w:p>
          <w:p w:rsidR="000E0A55" w:rsidRPr="000E0A55" w:rsidRDefault="000E0A55" w:rsidP="000E0A55">
            <w:pPr>
              <w:numPr>
                <w:ilvl w:val="1"/>
                <w:numId w:val="296"/>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lastRenderedPageBreak/>
              <w:t>IX. Communication and Representation</w:t>
            </w:r>
          </w:p>
          <w:p w:rsidR="000E0A55" w:rsidRPr="000E0A55" w:rsidRDefault="000E0A55" w:rsidP="000E0A55">
            <w:pPr>
              <w:numPr>
                <w:ilvl w:val="1"/>
                <w:numId w:val="296"/>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X. Connections</w:t>
            </w:r>
          </w:p>
          <w:p w:rsidR="000E0A55" w:rsidRPr="000E0A55" w:rsidRDefault="000E0A55" w:rsidP="000E0A55">
            <w:pPr>
              <w:spacing w:after="0" w:line="270" w:lineRule="atLeast"/>
              <w:rPr>
                <w:rFonts w:ascii="Helvetica" w:eastAsia="Times New Roman" w:hAnsi="Helvetica" w:cs="Helvetica"/>
                <w:color w:val="000000"/>
                <w:sz w:val="20"/>
                <w:szCs w:val="20"/>
              </w:rPr>
            </w:pPr>
          </w:p>
        </w:tc>
      </w:tr>
      <w:tr w:rsidR="000E0A55" w:rsidRPr="000E0A55" w:rsidTr="000E0A55">
        <w:tc>
          <w:tcPr>
            <w:tcW w:w="0" w:type="auto"/>
            <w:tcBorders>
              <w:top w:val="nil"/>
              <w:left w:val="single" w:sz="6" w:space="0" w:color="000000"/>
              <w:bottom w:val="single" w:sz="6" w:space="0" w:color="000000"/>
            </w:tcBorders>
            <w:shd w:val="clear" w:color="auto" w:fill="E3E3E3"/>
            <w:tcMar>
              <w:top w:w="75" w:type="dxa"/>
              <w:left w:w="150" w:type="dxa"/>
              <w:bottom w:w="75" w:type="dxa"/>
              <w:right w:w="150" w:type="dxa"/>
            </w:tcMar>
            <w:hideMark/>
          </w:tcPr>
          <w:p w:rsidR="000E0A55" w:rsidRPr="000E0A55" w:rsidRDefault="000E0A55" w:rsidP="000E0A55">
            <w:pPr>
              <w:spacing w:after="0" w:line="270" w:lineRule="atLeast"/>
              <w:rPr>
                <w:rFonts w:ascii="Helvetica" w:eastAsia="Times New Roman" w:hAnsi="Helvetica" w:cs="Helvetica"/>
                <w:b/>
                <w:bCs/>
                <w:i/>
                <w:iCs/>
                <w:color w:val="000000"/>
                <w:sz w:val="20"/>
                <w:szCs w:val="20"/>
              </w:rPr>
            </w:pPr>
            <w:hyperlink r:id="rId162" w:tgtFrame="_blank" w:history="1">
              <w:r w:rsidRPr="000E0A55">
                <w:rPr>
                  <w:rFonts w:ascii="Helvetica" w:eastAsia="Times New Roman" w:hAnsi="Helvetica" w:cs="Helvetica"/>
                  <w:b/>
                  <w:bCs/>
                  <w:i/>
                  <w:iCs/>
                  <w:color w:val="4B74C8"/>
                  <w:sz w:val="20"/>
                  <w:szCs w:val="20"/>
                  <w:u w:val="single"/>
                </w:rPr>
                <w:t>2.7</w:t>
              </w:r>
            </w:hyperlink>
          </w:p>
        </w:tc>
        <w:tc>
          <w:tcPr>
            <w:tcW w:w="0" w:type="auto"/>
            <w:tcBorders>
              <w:top w:val="nil"/>
              <w:left w:val="single" w:sz="6" w:space="0" w:color="000000"/>
              <w:bottom w:val="single" w:sz="6" w:space="0" w:color="000000"/>
            </w:tcBorders>
            <w:shd w:val="clear" w:color="auto" w:fill="E3E3E3"/>
            <w:tcMar>
              <w:top w:w="75" w:type="dxa"/>
              <w:left w:w="150" w:type="dxa"/>
              <w:bottom w:w="75" w:type="dxa"/>
              <w:right w:w="150" w:type="dxa"/>
            </w:tcMar>
            <w:hideMark/>
          </w:tcPr>
          <w:p w:rsidR="000E0A55" w:rsidRPr="000E0A55" w:rsidRDefault="000E0A55" w:rsidP="000E0A55">
            <w:pPr>
              <w:spacing w:before="75" w:after="75" w:line="390" w:lineRule="atLeast"/>
              <w:outlineLvl w:val="2"/>
              <w:rPr>
                <w:rFonts w:ascii="Helvetica" w:eastAsia="Times New Roman" w:hAnsi="Helvetica" w:cs="Helvetica"/>
                <w:b/>
                <w:bCs/>
                <w:i/>
                <w:iCs/>
                <w:color w:val="000000"/>
                <w:sz w:val="27"/>
                <w:szCs w:val="27"/>
              </w:rPr>
            </w:pPr>
            <w:r w:rsidRPr="000E0A55">
              <w:rPr>
                <w:rFonts w:ascii="Helvetica" w:eastAsia="Times New Roman" w:hAnsi="Helvetica" w:cs="Helvetica"/>
                <w:b/>
                <w:bCs/>
                <w:i/>
                <w:iCs/>
                <w:color w:val="000000"/>
                <w:sz w:val="27"/>
                <w:szCs w:val="27"/>
              </w:rPr>
              <w:t>Algebraic reasoning. The student applies mathematical process standards to identify and apply number patterns within properties of numbers and operations in order to describe relationships. The student is expected to:</w:t>
            </w:r>
          </w:p>
        </w:tc>
      </w:tr>
      <w:tr w:rsidR="000E0A55" w:rsidRPr="000E0A55" w:rsidTr="000E0A55">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270" w:lineRule="atLeast"/>
              <w:rPr>
                <w:rFonts w:ascii="Helvetica" w:eastAsia="Times New Roman" w:hAnsi="Helvetica" w:cs="Helvetica"/>
                <w:b/>
                <w:bCs/>
                <w:color w:val="000000"/>
                <w:sz w:val="20"/>
                <w:szCs w:val="20"/>
              </w:rPr>
            </w:pPr>
            <w:hyperlink r:id="rId163" w:tgtFrame="_blank" w:history="1">
              <w:r w:rsidRPr="000E0A55">
                <w:rPr>
                  <w:rFonts w:ascii="Helvetica" w:eastAsia="Times New Roman" w:hAnsi="Helvetica" w:cs="Helvetica"/>
                  <w:b/>
                  <w:bCs/>
                  <w:color w:val="4B74C8"/>
                  <w:sz w:val="20"/>
                  <w:szCs w:val="20"/>
                  <w:u w:val="single"/>
                </w:rPr>
                <w:t>2.7A</w:t>
              </w:r>
            </w:hyperlink>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390" w:lineRule="atLeast"/>
              <w:outlineLvl w:val="2"/>
              <w:rPr>
                <w:rFonts w:ascii="Helvetica" w:eastAsia="Times New Roman" w:hAnsi="Helvetica" w:cs="Helvetica"/>
                <w:b/>
                <w:bCs/>
                <w:color w:val="000000"/>
                <w:sz w:val="20"/>
                <w:szCs w:val="20"/>
              </w:rPr>
            </w:pPr>
            <w:r w:rsidRPr="000E0A55">
              <w:rPr>
                <w:rFonts w:ascii="Helvetica" w:eastAsia="Times New Roman" w:hAnsi="Helvetica" w:cs="Helvetica"/>
                <w:b/>
                <w:bCs/>
                <w:color w:val="000000"/>
                <w:sz w:val="20"/>
                <w:szCs w:val="20"/>
              </w:rPr>
              <w:t>Determine whether a number up to 40 is even or odd using pairings of objects to represent the number.</w:t>
            </w:r>
          </w:p>
          <w:p w:rsidR="000E0A55" w:rsidRPr="000E0A55" w:rsidRDefault="000E0A55" w:rsidP="000E0A55">
            <w:pPr>
              <w:spacing w:after="0" w:line="390" w:lineRule="atLeast"/>
              <w:outlineLvl w:val="2"/>
              <w:rPr>
                <w:rFonts w:ascii="Helvetica" w:eastAsia="Times New Roman" w:hAnsi="Helvetica" w:cs="Helvetica"/>
                <w:b/>
                <w:bCs/>
                <w:color w:val="000000"/>
                <w:sz w:val="20"/>
                <w:szCs w:val="20"/>
              </w:rPr>
            </w:pPr>
            <w:r w:rsidRPr="000E0A55">
              <w:rPr>
                <w:rFonts w:ascii="Helvetica" w:eastAsia="Times New Roman" w:hAnsi="Helvetica" w:cs="Helvetica"/>
                <w:b/>
                <w:bCs/>
                <w:color w:val="000000"/>
                <w:sz w:val="20"/>
                <w:szCs w:val="20"/>
              </w:rPr>
              <w:t>Determine whether a number up to 40 is even or odd using pairings of objects to represent the number.</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Determine</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WHETHER A NUMBER UP TO 40 IS EVEN OR ODD USING PAIRINGS OF OBJECTS TO REPRESENT THE NUMBER</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Including, but not limited to:</w:t>
            </w:r>
          </w:p>
          <w:p w:rsidR="000E0A55" w:rsidRPr="000E0A55" w:rsidRDefault="000E0A55" w:rsidP="000E0A55">
            <w:pPr>
              <w:numPr>
                <w:ilvl w:val="0"/>
                <w:numId w:val="29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Whole numbers (0 – 40) </w:t>
            </w:r>
          </w:p>
          <w:p w:rsidR="000E0A55" w:rsidRPr="000E0A55" w:rsidRDefault="000E0A55" w:rsidP="000E0A55">
            <w:pPr>
              <w:numPr>
                <w:ilvl w:val="1"/>
                <w:numId w:val="29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Counting (natural) numbers – the set of positive numbers that begins at one and increases by increments of one each time {1, 2, 3, ..., </w:t>
            </w:r>
            <w:r w:rsidRPr="000E0A55">
              <w:rPr>
                <w:rFonts w:ascii="Helvetica" w:eastAsia="Times New Roman" w:hAnsi="Helvetica" w:cs="Helvetica"/>
                <w:i/>
                <w:iCs/>
                <w:color w:val="0A0AFF"/>
                <w:sz w:val="20"/>
                <w:szCs w:val="20"/>
              </w:rPr>
              <w:t>n</w:t>
            </w:r>
            <w:r w:rsidRPr="000E0A55">
              <w:rPr>
                <w:rFonts w:ascii="Helvetica" w:eastAsia="Times New Roman" w:hAnsi="Helvetica" w:cs="Helvetica"/>
                <w:color w:val="0A0AFF"/>
                <w:sz w:val="20"/>
                <w:szCs w:val="20"/>
              </w:rPr>
              <w:t>}</w:t>
            </w:r>
          </w:p>
          <w:p w:rsidR="000E0A55" w:rsidRPr="000E0A55" w:rsidRDefault="000E0A55" w:rsidP="000E0A55">
            <w:pPr>
              <w:numPr>
                <w:ilvl w:val="1"/>
                <w:numId w:val="29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Whole numbers – the set of counting (natural) numbers and zero {0, 1, 2, 3, ..., </w:t>
            </w:r>
            <w:r w:rsidRPr="000E0A55">
              <w:rPr>
                <w:rFonts w:ascii="Helvetica" w:eastAsia="Times New Roman" w:hAnsi="Helvetica" w:cs="Helvetica"/>
                <w:i/>
                <w:iCs/>
                <w:color w:val="0A0AFF"/>
                <w:sz w:val="20"/>
                <w:szCs w:val="20"/>
              </w:rPr>
              <w:t>n</w:t>
            </w:r>
            <w:r w:rsidRPr="000E0A55">
              <w:rPr>
                <w:rFonts w:ascii="Helvetica" w:eastAsia="Times New Roman" w:hAnsi="Helvetica" w:cs="Helvetica"/>
                <w:color w:val="0A0AFF"/>
                <w:sz w:val="20"/>
                <w:szCs w:val="20"/>
              </w:rPr>
              <w:t>}</w:t>
            </w:r>
          </w:p>
          <w:p w:rsidR="000E0A55" w:rsidRPr="000E0A55" w:rsidRDefault="000E0A55" w:rsidP="000E0A55">
            <w:pPr>
              <w:numPr>
                <w:ilvl w:val="0"/>
                <w:numId w:val="29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Concrete objects organized in pairs to represent a number </w:t>
            </w:r>
          </w:p>
          <w:p w:rsidR="000E0A55" w:rsidRPr="000E0A55" w:rsidRDefault="000E0A55" w:rsidP="000E0A55">
            <w:pPr>
              <w:numPr>
                <w:ilvl w:val="1"/>
                <w:numId w:val="29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675120" cy="1554480"/>
                  <wp:effectExtent l="0" t="0" r="0" b="7620"/>
                  <wp:docPr id="140" name="Picture 140" descr="http://files5.teksresourcesystem.net/168173249070024162224026226228095002157143051023/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ttp://files5.teksresourcesystem.net/168173249070024162224026226228095002157143051023/Download.ashx?hash=2.2"/>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6675120" cy="1554480"/>
                          </a:xfrm>
                          <a:prstGeom prst="rect">
                            <a:avLst/>
                          </a:prstGeom>
                          <a:noFill/>
                          <a:ln>
                            <a:noFill/>
                          </a:ln>
                        </pic:spPr>
                      </pic:pic>
                    </a:graphicData>
                  </a:graphic>
                </wp:inline>
              </w:drawing>
            </w:r>
          </w:p>
          <w:p w:rsidR="000E0A55" w:rsidRPr="000E0A55" w:rsidRDefault="000E0A55" w:rsidP="000E0A55">
            <w:pPr>
              <w:numPr>
                <w:ilvl w:val="1"/>
                <w:numId w:val="29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sidRPr="000E0A55">
              <w:rPr>
                <w:rFonts w:ascii="Helvetica" w:eastAsia="Times New Roman" w:hAnsi="Helvetica" w:cs="Helvetica"/>
                <w:color w:val="0A0AFF"/>
                <w:sz w:val="20"/>
                <w:szCs w:val="20"/>
              </w:rPr>
              <w:lastRenderedPageBreak/>
              <w:t> </w:t>
            </w:r>
            <w:r>
              <w:rPr>
                <w:rFonts w:ascii="Helvetica" w:eastAsia="Times New Roman" w:hAnsi="Helvetica" w:cs="Helvetica"/>
                <w:noProof/>
                <w:color w:val="0A0AFF"/>
                <w:sz w:val="20"/>
                <w:szCs w:val="20"/>
              </w:rPr>
              <w:drawing>
                <wp:inline distT="0" distB="0" distL="0" distR="0">
                  <wp:extent cx="5867400" cy="1905000"/>
                  <wp:effectExtent l="0" t="0" r="0" b="0"/>
                  <wp:docPr id="139" name="Picture 139" descr="http://files5.teksresourcesystem.net/157188173124000248040109217139253241111145098013/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files5.teksresourcesystem.net/157188173124000248040109217139253241111145098013/Download.ashx?hash=2.2"/>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867400" cy="1905000"/>
                          </a:xfrm>
                          <a:prstGeom prst="rect">
                            <a:avLst/>
                          </a:prstGeom>
                          <a:noFill/>
                          <a:ln>
                            <a:noFill/>
                          </a:ln>
                        </pic:spPr>
                      </pic:pic>
                    </a:graphicData>
                  </a:graphic>
                </wp:inline>
              </w:drawing>
            </w:r>
          </w:p>
          <w:p w:rsidR="000E0A55" w:rsidRPr="000E0A55" w:rsidRDefault="000E0A55" w:rsidP="000E0A55">
            <w:pPr>
              <w:numPr>
                <w:ilvl w:val="0"/>
                <w:numId w:val="29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Even number – a number represented by objects that when paired have zero left over</w:t>
            </w:r>
          </w:p>
          <w:p w:rsidR="000E0A55" w:rsidRPr="000E0A55" w:rsidRDefault="000E0A55" w:rsidP="000E0A55">
            <w:pPr>
              <w:numPr>
                <w:ilvl w:val="1"/>
                <w:numId w:val="30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If a number of objects are paired with zero left over, the number represented by the objects is even.</w:t>
            </w:r>
          </w:p>
          <w:p w:rsidR="000E0A55" w:rsidRPr="000E0A55" w:rsidRDefault="000E0A55" w:rsidP="000E0A55">
            <w:pPr>
              <w:numPr>
                <w:ilvl w:val="1"/>
                <w:numId w:val="30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Zero is not considered odd or even.</w:t>
            </w:r>
          </w:p>
          <w:p w:rsidR="000E0A55" w:rsidRPr="000E0A55" w:rsidRDefault="000E0A55" w:rsidP="000E0A55">
            <w:pPr>
              <w:numPr>
                <w:ilvl w:val="0"/>
                <w:numId w:val="30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Odd number – a number represented by objects that when paired have one left over  </w:t>
            </w:r>
          </w:p>
          <w:p w:rsidR="000E0A55" w:rsidRPr="000E0A55" w:rsidRDefault="000E0A55" w:rsidP="000E0A55">
            <w:pPr>
              <w:numPr>
                <w:ilvl w:val="1"/>
                <w:numId w:val="30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If the number of objects are paired with one left over, the number represented by the objects is odd.</w:t>
            </w:r>
          </w:p>
          <w:p w:rsidR="000E0A55" w:rsidRPr="000E0A55" w:rsidRDefault="000E0A55" w:rsidP="000E0A55">
            <w:pPr>
              <w:numPr>
                <w:ilvl w:val="0"/>
                <w:numId w:val="30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Relationships in addition and subtraction </w:t>
            </w:r>
          </w:p>
          <w:p w:rsidR="000E0A55" w:rsidRPr="000E0A55" w:rsidRDefault="000E0A55" w:rsidP="000E0A55">
            <w:pPr>
              <w:numPr>
                <w:ilvl w:val="1"/>
                <w:numId w:val="30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Relationship between doubles facts and even numbers </w:t>
            </w:r>
          </w:p>
          <w:p w:rsidR="000E0A55" w:rsidRPr="000E0A55" w:rsidRDefault="000E0A55" w:rsidP="000E0A55">
            <w:pPr>
              <w:numPr>
                <w:ilvl w:val="2"/>
                <w:numId w:val="30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4655820" cy="1775460"/>
                  <wp:effectExtent l="0" t="0" r="0" b="0"/>
                  <wp:docPr id="138" name="Picture 138" descr="http://files5.teksresourcesystem.net/197029166184218174010051126183043016043009150201/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files5.teksresourcesystem.net/197029166184218174010051126183043016043009150201/Download.ashx?hash=2.2"/>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655820" cy="1775460"/>
                          </a:xfrm>
                          <a:prstGeom prst="rect">
                            <a:avLst/>
                          </a:prstGeom>
                          <a:noFill/>
                          <a:ln>
                            <a:noFill/>
                          </a:ln>
                        </pic:spPr>
                      </pic:pic>
                    </a:graphicData>
                  </a:graphic>
                </wp:inline>
              </w:drawing>
            </w:r>
          </w:p>
          <w:p w:rsidR="000E0A55" w:rsidRPr="000E0A55" w:rsidRDefault="000E0A55" w:rsidP="000E0A55">
            <w:pPr>
              <w:numPr>
                <w:ilvl w:val="2"/>
                <w:numId w:val="30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Adding doubles always results in an even sum, regardless of whether the addends are even or odd </w:t>
            </w:r>
          </w:p>
          <w:p w:rsidR="000E0A55" w:rsidRPr="000E0A55" w:rsidRDefault="000E0A55" w:rsidP="000E0A55">
            <w:pPr>
              <w:numPr>
                <w:ilvl w:val="3"/>
                <w:numId w:val="30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3025140" cy="708660"/>
                  <wp:effectExtent l="0" t="0" r="3810" b="0"/>
                  <wp:docPr id="137" name="Picture 137" descr="http://files5.teksresourcesystem.net/242118150188161199237115216080223029224248125070/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files5.teksresourcesystem.net/242118150188161199237115216080223029224248125070/Download.ashx?hash=2.2"/>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025140" cy="708660"/>
                          </a:xfrm>
                          <a:prstGeom prst="rect">
                            <a:avLst/>
                          </a:prstGeom>
                          <a:noFill/>
                          <a:ln>
                            <a:noFill/>
                          </a:ln>
                        </pic:spPr>
                      </pic:pic>
                    </a:graphicData>
                  </a:graphic>
                </wp:inline>
              </w:drawing>
            </w:r>
          </w:p>
          <w:p w:rsidR="000E0A55" w:rsidRPr="000E0A55" w:rsidRDefault="000E0A55" w:rsidP="000E0A55">
            <w:pPr>
              <w:numPr>
                <w:ilvl w:val="2"/>
                <w:numId w:val="30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Inverse doubles </w:t>
            </w:r>
          </w:p>
          <w:p w:rsidR="000E0A55" w:rsidRPr="000E0A55" w:rsidRDefault="000E0A55" w:rsidP="000E0A55">
            <w:pPr>
              <w:numPr>
                <w:ilvl w:val="3"/>
                <w:numId w:val="30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The minuend will be even, and the subtrahend and difference will either both be even or both be odd. </w:t>
            </w:r>
          </w:p>
          <w:p w:rsidR="000E0A55" w:rsidRPr="000E0A55" w:rsidRDefault="000E0A55" w:rsidP="000E0A55">
            <w:pPr>
              <w:numPr>
                <w:ilvl w:val="4"/>
                <w:numId w:val="30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2286000" cy="655320"/>
                  <wp:effectExtent l="0" t="0" r="0" b="0"/>
                  <wp:docPr id="136" name="Picture 136" descr="http://files5.teksresourcesystem.net/177208106186090186016182161166035249067190056066/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files5.teksresourcesystem.net/177208106186090186016182161166035249067190056066/Download.ashx?hash=2.2"/>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286000" cy="655320"/>
                          </a:xfrm>
                          <a:prstGeom prst="rect">
                            <a:avLst/>
                          </a:prstGeom>
                          <a:noFill/>
                          <a:ln>
                            <a:noFill/>
                          </a:ln>
                        </pic:spPr>
                      </pic:pic>
                    </a:graphicData>
                  </a:graphic>
                </wp:inline>
              </w:drawing>
            </w:r>
          </w:p>
          <w:p w:rsidR="000E0A55" w:rsidRPr="000E0A55" w:rsidRDefault="000E0A55" w:rsidP="000E0A55">
            <w:pPr>
              <w:numPr>
                <w:ilvl w:val="1"/>
                <w:numId w:val="30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Relationship between doubles plus/minus 1 facts and odd numbers </w:t>
            </w:r>
          </w:p>
          <w:p w:rsidR="000E0A55" w:rsidRPr="000E0A55" w:rsidRDefault="000E0A55" w:rsidP="000E0A55">
            <w:pPr>
              <w:numPr>
                <w:ilvl w:val="2"/>
                <w:numId w:val="30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4655820" cy="1775460"/>
                  <wp:effectExtent l="0" t="0" r="0" b="0"/>
                  <wp:docPr id="135" name="Picture 135" descr="http://files5.teksresourcesystem.net/254212194142172163072188244097142055088056100130/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files5.teksresourcesystem.net/254212194142172163072188244097142055088056100130/Download.ashx?hash=2.2"/>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655820" cy="1775460"/>
                          </a:xfrm>
                          <a:prstGeom prst="rect">
                            <a:avLst/>
                          </a:prstGeom>
                          <a:noFill/>
                          <a:ln>
                            <a:noFill/>
                          </a:ln>
                        </pic:spPr>
                      </pic:pic>
                    </a:graphicData>
                  </a:graphic>
                </wp:inline>
              </w:drawing>
            </w:r>
          </w:p>
          <w:p w:rsidR="000E0A55" w:rsidRPr="000E0A55" w:rsidRDefault="000E0A55" w:rsidP="000E0A55">
            <w:pPr>
              <w:numPr>
                <w:ilvl w:val="2"/>
                <w:numId w:val="31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Adding doubles plus/minus 1 always results in an odd sum. </w:t>
            </w:r>
          </w:p>
          <w:p w:rsidR="000E0A55" w:rsidRPr="000E0A55" w:rsidRDefault="000E0A55" w:rsidP="000E0A55">
            <w:pPr>
              <w:numPr>
                <w:ilvl w:val="3"/>
                <w:numId w:val="31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3025140" cy="708660"/>
                  <wp:effectExtent l="0" t="0" r="3810" b="0"/>
                  <wp:docPr id="134" name="Picture 134" descr="http://files5.teksresourcesystem.net/147025091216097242188032037028065154222227236096/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files5.teksresourcesystem.net/147025091216097242188032037028065154222227236096/Download.ashx?hash=2.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025140" cy="708660"/>
                          </a:xfrm>
                          <a:prstGeom prst="rect">
                            <a:avLst/>
                          </a:prstGeom>
                          <a:noFill/>
                          <a:ln>
                            <a:noFill/>
                          </a:ln>
                        </pic:spPr>
                      </pic:pic>
                    </a:graphicData>
                  </a:graphic>
                </wp:inline>
              </w:drawing>
            </w:r>
          </w:p>
          <w:p w:rsidR="000E0A55" w:rsidRPr="000E0A55" w:rsidRDefault="000E0A55" w:rsidP="000E0A55">
            <w:pPr>
              <w:numPr>
                <w:ilvl w:val="2"/>
                <w:numId w:val="31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Inverse doubles plus/minus 1 </w:t>
            </w:r>
          </w:p>
          <w:p w:rsidR="000E0A55" w:rsidRPr="000E0A55" w:rsidRDefault="000E0A55" w:rsidP="000E0A55">
            <w:pPr>
              <w:numPr>
                <w:ilvl w:val="3"/>
                <w:numId w:val="31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The minuend will be odd, and if the subtrahend is even, then the difference will be odd.</w:t>
            </w:r>
          </w:p>
          <w:p w:rsidR="000E0A55" w:rsidRPr="000E0A55" w:rsidRDefault="000E0A55" w:rsidP="000E0A55">
            <w:pPr>
              <w:numPr>
                <w:ilvl w:val="3"/>
                <w:numId w:val="31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The minuend will be odd, and if the subtrahend is odd, then the difference will be even. </w:t>
            </w:r>
          </w:p>
          <w:p w:rsidR="000E0A55" w:rsidRPr="000E0A55" w:rsidRDefault="000E0A55" w:rsidP="000E0A55">
            <w:pPr>
              <w:numPr>
                <w:ilvl w:val="4"/>
                <w:numId w:val="31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2286000" cy="1371600"/>
                  <wp:effectExtent l="0" t="0" r="0" b="0"/>
                  <wp:docPr id="133" name="Picture 133" descr="http://files5.teksresourcesystem.net/193043028006222167222005033216124108241133150099/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files5.teksresourcesystem.net/193043028006222167222005033216124108241133150099/Download.ashx?hash=2.2"/>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286000" cy="1371600"/>
                          </a:xfrm>
                          <a:prstGeom prst="rect">
                            <a:avLst/>
                          </a:prstGeom>
                          <a:noFill/>
                          <a:ln>
                            <a:noFill/>
                          </a:ln>
                        </pic:spPr>
                      </pic:pic>
                    </a:graphicData>
                  </a:graphic>
                </wp:inline>
              </w:drawing>
            </w:r>
          </w:p>
          <w:p w:rsidR="000E0A55" w:rsidRPr="000E0A55" w:rsidRDefault="000E0A55" w:rsidP="000E0A55">
            <w:pPr>
              <w:spacing w:after="0" w:line="270" w:lineRule="atLeast"/>
              <w:rPr>
                <w:rFonts w:ascii="Helvetica" w:eastAsia="Times New Roman" w:hAnsi="Helvetica" w:cs="Helvetica"/>
                <w:color w:val="0A0AFF"/>
                <w:sz w:val="20"/>
                <w:szCs w:val="20"/>
              </w:rPr>
            </w:pPr>
          </w:p>
          <w:p w:rsidR="000E0A55" w:rsidRPr="000E0A55" w:rsidRDefault="000E0A55" w:rsidP="000E0A55">
            <w:pPr>
              <w:spacing w:after="0"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Note(s):</w:t>
            </w:r>
          </w:p>
          <w:p w:rsidR="000E0A55" w:rsidRPr="000E0A55" w:rsidRDefault="000E0A55" w:rsidP="000E0A55">
            <w:pPr>
              <w:numPr>
                <w:ilvl w:val="0"/>
                <w:numId w:val="315"/>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Level(s):</w:t>
            </w:r>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315"/>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1 skip counted by twos, fives, and tens to determine the total number of objects up to 120 in a set.</w:t>
            </w:r>
          </w:p>
          <w:p w:rsidR="000E0A55" w:rsidRPr="000E0A55" w:rsidRDefault="000E0A55" w:rsidP="000E0A55">
            <w:pPr>
              <w:numPr>
                <w:ilvl w:val="1"/>
                <w:numId w:val="315"/>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2 introduces determining whether a number up to 40 is even or odd using pairings of objects to represent the number.</w:t>
            </w:r>
          </w:p>
          <w:p w:rsidR="000E0A55" w:rsidRPr="000E0A55" w:rsidRDefault="000E0A55" w:rsidP="000E0A55">
            <w:pPr>
              <w:numPr>
                <w:ilvl w:val="1"/>
                <w:numId w:val="315"/>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3 will determine if a number is even or odd using divisibility rules.</w:t>
            </w:r>
          </w:p>
          <w:p w:rsidR="000E0A55" w:rsidRPr="000E0A55" w:rsidRDefault="000E0A55" w:rsidP="000E0A55">
            <w:pPr>
              <w:numPr>
                <w:ilvl w:val="1"/>
                <w:numId w:val="315"/>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Various mathematical process standards will be applied to this student expectation as appropriate.</w:t>
            </w:r>
          </w:p>
          <w:p w:rsidR="000E0A55" w:rsidRPr="000E0A55" w:rsidRDefault="000E0A55" w:rsidP="000E0A55">
            <w:pPr>
              <w:numPr>
                <w:ilvl w:val="0"/>
                <w:numId w:val="315"/>
              </w:numPr>
              <w:spacing w:before="100" w:beforeAutospacing="1" w:after="100" w:afterAutospacing="1" w:line="270" w:lineRule="atLeast"/>
              <w:rPr>
                <w:rFonts w:ascii="Helvetica" w:eastAsia="Times New Roman" w:hAnsi="Helvetica" w:cs="Helvetica"/>
                <w:color w:val="000000"/>
                <w:sz w:val="20"/>
                <w:szCs w:val="20"/>
              </w:rPr>
            </w:pPr>
            <w:proofErr w:type="spellStart"/>
            <w:r w:rsidRPr="000E0A55">
              <w:rPr>
                <w:rFonts w:ascii="Helvetica" w:eastAsia="Times New Roman" w:hAnsi="Helvetica" w:cs="Helvetica"/>
                <w:color w:val="000000"/>
                <w:sz w:val="20"/>
                <w:szCs w:val="20"/>
              </w:rPr>
              <w:t>TxRCFP</w:t>
            </w:r>
            <w:proofErr w:type="spellEnd"/>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315"/>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 xml:space="preserve">Grade Level Connections </w:t>
            </w:r>
            <w:r w:rsidRPr="000E0A55">
              <w:rPr>
                <w:rFonts w:ascii="Helvetica" w:eastAsia="Times New Roman" w:hAnsi="Helvetica" w:cs="Helvetica"/>
                <w:color w:val="0000FF"/>
                <w:sz w:val="20"/>
                <w:szCs w:val="20"/>
              </w:rPr>
              <w:t>(reinforces previous learning and/or provides development for future learning)</w:t>
            </w:r>
          </w:p>
          <w:p w:rsidR="000E0A55" w:rsidRPr="000E0A55" w:rsidRDefault="000E0A55" w:rsidP="000E0A55">
            <w:pPr>
              <w:numPr>
                <w:ilvl w:val="0"/>
                <w:numId w:val="315"/>
              </w:numPr>
              <w:spacing w:before="100" w:beforeAutospacing="1" w:after="100" w:afterAutospacing="1" w:line="270" w:lineRule="atLeast"/>
              <w:rPr>
                <w:rFonts w:ascii="Helvetica" w:eastAsia="Times New Roman" w:hAnsi="Helvetica" w:cs="Helvetica"/>
                <w:color w:val="000000"/>
                <w:sz w:val="20"/>
                <w:szCs w:val="20"/>
              </w:rPr>
            </w:pPr>
            <w:proofErr w:type="spellStart"/>
            <w:r w:rsidRPr="000E0A55">
              <w:rPr>
                <w:rFonts w:ascii="Helvetica" w:eastAsia="Times New Roman" w:hAnsi="Helvetica" w:cs="Helvetica"/>
                <w:color w:val="000000"/>
                <w:sz w:val="20"/>
                <w:szCs w:val="20"/>
              </w:rPr>
              <w:t>TxCCRS</w:t>
            </w:r>
            <w:proofErr w:type="spellEnd"/>
            <w:r w:rsidRPr="000E0A55">
              <w:rPr>
                <w:rFonts w:ascii="Helvetica" w:eastAsia="Times New Roman" w:hAnsi="Helvetica" w:cs="Helvetica"/>
                <w:color w:val="000000"/>
                <w:sz w:val="20"/>
                <w:szCs w:val="20"/>
              </w:rPr>
              <w:t>:</w:t>
            </w:r>
          </w:p>
          <w:p w:rsidR="000E0A55" w:rsidRPr="000E0A55" w:rsidRDefault="000E0A55" w:rsidP="000E0A55">
            <w:pPr>
              <w:numPr>
                <w:ilvl w:val="0"/>
                <w:numId w:val="315"/>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IX. Communication and Representation</w:t>
            </w:r>
          </w:p>
          <w:p w:rsidR="000E0A55" w:rsidRPr="000E0A55" w:rsidRDefault="000E0A55" w:rsidP="000E0A55">
            <w:pPr>
              <w:spacing w:after="0" w:line="270" w:lineRule="atLeast"/>
              <w:rPr>
                <w:rFonts w:ascii="Helvetica" w:eastAsia="Times New Roman" w:hAnsi="Helvetica" w:cs="Helvetica"/>
                <w:color w:val="000000"/>
                <w:sz w:val="20"/>
                <w:szCs w:val="20"/>
              </w:rPr>
            </w:pPr>
          </w:p>
        </w:tc>
      </w:tr>
      <w:tr w:rsidR="000E0A55" w:rsidRPr="000E0A55" w:rsidTr="000E0A55">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270" w:lineRule="atLeast"/>
              <w:rPr>
                <w:rFonts w:ascii="Helvetica" w:eastAsia="Times New Roman" w:hAnsi="Helvetica" w:cs="Helvetica"/>
                <w:b/>
                <w:bCs/>
                <w:color w:val="000000"/>
                <w:sz w:val="20"/>
                <w:szCs w:val="20"/>
              </w:rPr>
            </w:pPr>
            <w:hyperlink r:id="rId171" w:tgtFrame="_blank" w:history="1">
              <w:r w:rsidRPr="000E0A55">
                <w:rPr>
                  <w:rFonts w:ascii="Helvetica" w:eastAsia="Times New Roman" w:hAnsi="Helvetica" w:cs="Helvetica"/>
                  <w:b/>
                  <w:bCs/>
                  <w:color w:val="4B74C8"/>
                  <w:sz w:val="20"/>
                  <w:szCs w:val="20"/>
                  <w:u w:val="single"/>
                </w:rPr>
                <w:t>2.7B</w:t>
              </w:r>
            </w:hyperlink>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390" w:lineRule="atLeast"/>
              <w:outlineLvl w:val="2"/>
              <w:rPr>
                <w:rFonts w:ascii="Helvetica" w:eastAsia="Times New Roman" w:hAnsi="Helvetica" w:cs="Helvetica"/>
                <w:b/>
                <w:bCs/>
                <w:color w:val="000000"/>
                <w:sz w:val="20"/>
                <w:szCs w:val="20"/>
              </w:rPr>
            </w:pPr>
            <w:r w:rsidRPr="000E0A55">
              <w:rPr>
                <w:rFonts w:ascii="Helvetica" w:eastAsia="Times New Roman" w:hAnsi="Helvetica" w:cs="Helvetica"/>
                <w:b/>
                <w:bCs/>
                <w:color w:val="000000"/>
                <w:sz w:val="20"/>
                <w:szCs w:val="20"/>
              </w:rPr>
              <w:t>Use an understanding of place value to determine the number that is 10 or 100 more or less than a given number up to 1,200.</w:t>
            </w:r>
          </w:p>
          <w:p w:rsidR="000E0A55" w:rsidRPr="000E0A55" w:rsidRDefault="000E0A55" w:rsidP="000E0A55">
            <w:pPr>
              <w:spacing w:after="0" w:line="390" w:lineRule="atLeast"/>
              <w:outlineLvl w:val="2"/>
              <w:rPr>
                <w:rFonts w:ascii="Helvetica" w:eastAsia="Times New Roman" w:hAnsi="Helvetica" w:cs="Helvetica"/>
                <w:b/>
                <w:bCs/>
                <w:color w:val="000000"/>
                <w:sz w:val="20"/>
                <w:szCs w:val="20"/>
              </w:rPr>
            </w:pPr>
            <w:r w:rsidRPr="000E0A55">
              <w:rPr>
                <w:rFonts w:ascii="Helvetica" w:eastAsia="Times New Roman" w:hAnsi="Helvetica" w:cs="Helvetica"/>
                <w:b/>
                <w:bCs/>
                <w:color w:val="000000"/>
                <w:sz w:val="20"/>
                <w:szCs w:val="20"/>
              </w:rPr>
              <w:t>Use an understanding of place value to determine the number that is 10 or 100 more or less than a given number up to 1,200.</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Use</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AN UNDERSTANDING OF PLACE VALUE TO DETERMINE THE NUMBER THAT IS 10 OR 100 MORE OR LESS THAN A GIVEN NUMBER UP TO 1,200</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Including, but not limited to:</w:t>
            </w:r>
          </w:p>
          <w:p w:rsidR="000E0A55" w:rsidRPr="000E0A55" w:rsidRDefault="000E0A55" w:rsidP="000E0A55">
            <w:pPr>
              <w:numPr>
                <w:ilvl w:val="0"/>
                <w:numId w:val="31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Whole numbers (0 – 1,200) </w:t>
            </w:r>
          </w:p>
          <w:p w:rsidR="000E0A55" w:rsidRPr="000E0A55" w:rsidRDefault="000E0A55" w:rsidP="000E0A55">
            <w:pPr>
              <w:numPr>
                <w:ilvl w:val="1"/>
                <w:numId w:val="31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Counting (natural) numbers – the set of positive numbers that begins at one and increases by increments of one each time {1, 2, 3, ..., </w:t>
            </w:r>
            <w:r w:rsidRPr="000E0A55">
              <w:rPr>
                <w:rFonts w:ascii="Helvetica" w:eastAsia="Times New Roman" w:hAnsi="Helvetica" w:cs="Helvetica"/>
                <w:i/>
                <w:iCs/>
                <w:color w:val="0A0AFF"/>
                <w:sz w:val="20"/>
                <w:szCs w:val="20"/>
              </w:rPr>
              <w:t>n</w:t>
            </w:r>
            <w:r w:rsidRPr="000E0A55">
              <w:rPr>
                <w:rFonts w:ascii="Helvetica" w:eastAsia="Times New Roman" w:hAnsi="Helvetica" w:cs="Helvetica"/>
                <w:color w:val="0A0AFF"/>
                <w:sz w:val="20"/>
                <w:szCs w:val="20"/>
              </w:rPr>
              <w:t>}</w:t>
            </w:r>
          </w:p>
          <w:p w:rsidR="000E0A55" w:rsidRPr="000E0A55" w:rsidRDefault="000E0A55" w:rsidP="000E0A55">
            <w:pPr>
              <w:numPr>
                <w:ilvl w:val="1"/>
                <w:numId w:val="31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Whole numbers – the set of counting (natural) numbers and zero {0, 1, 2, 3, ..., </w:t>
            </w:r>
            <w:r w:rsidRPr="000E0A55">
              <w:rPr>
                <w:rFonts w:ascii="Helvetica" w:eastAsia="Times New Roman" w:hAnsi="Helvetica" w:cs="Helvetica"/>
                <w:i/>
                <w:iCs/>
                <w:color w:val="0A0AFF"/>
                <w:sz w:val="20"/>
                <w:szCs w:val="20"/>
              </w:rPr>
              <w:t>n</w:t>
            </w:r>
            <w:r w:rsidRPr="000E0A55">
              <w:rPr>
                <w:rFonts w:ascii="Helvetica" w:eastAsia="Times New Roman" w:hAnsi="Helvetica" w:cs="Helvetica"/>
                <w:color w:val="0A0AFF"/>
                <w:sz w:val="20"/>
                <w:szCs w:val="20"/>
              </w:rPr>
              <w:t>}</w:t>
            </w:r>
          </w:p>
          <w:p w:rsidR="000E0A55" w:rsidRPr="000E0A55" w:rsidRDefault="000E0A55" w:rsidP="000E0A55">
            <w:pPr>
              <w:numPr>
                <w:ilvl w:val="0"/>
                <w:numId w:val="31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Place value – the value of a digit as determined by its location in a number such as ones, tens, hundreds, one thousands, etc. </w:t>
            </w:r>
          </w:p>
          <w:p w:rsidR="000E0A55" w:rsidRPr="000E0A55" w:rsidRDefault="000E0A55" w:rsidP="000E0A55">
            <w:pPr>
              <w:numPr>
                <w:ilvl w:val="1"/>
                <w:numId w:val="31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One thousands place</w:t>
            </w:r>
          </w:p>
          <w:p w:rsidR="000E0A55" w:rsidRPr="000E0A55" w:rsidRDefault="000E0A55" w:rsidP="000E0A55">
            <w:pPr>
              <w:numPr>
                <w:ilvl w:val="1"/>
                <w:numId w:val="31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lastRenderedPageBreak/>
              <w:t>Hundreds place</w:t>
            </w:r>
          </w:p>
          <w:p w:rsidR="000E0A55" w:rsidRPr="000E0A55" w:rsidRDefault="000E0A55" w:rsidP="000E0A55">
            <w:pPr>
              <w:numPr>
                <w:ilvl w:val="1"/>
                <w:numId w:val="31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Tens place</w:t>
            </w:r>
          </w:p>
          <w:p w:rsidR="000E0A55" w:rsidRPr="000E0A55" w:rsidRDefault="000E0A55" w:rsidP="000E0A55">
            <w:pPr>
              <w:numPr>
                <w:ilvl w:val="1"/>
                <w:numId w:val="316"/>
              </w:numPr>
              <w:spacing w:before="100" w:beforeAutospacing="1" w:after="100" w:afterAutospacing="1" w:line="270" w:lineRule="atLeast"/>
              <w:rPr>
                <w:rFonts w:ascii="Helvetica" w:eastAsia="Times New Roman" w:hAnsi="Helvetica" w:cs="Helvetica"/>
                <w:color w:val="0A0AFF"/>
                <w:sz w:val="20"/>
                <w:szCs w:val="20"/>
              </w:rPr>
            </w:pPr>
            <w:proofErr w:type="spellStart"/>
            <w:r w:rsidRPr="000E0A55">
              <w:rPr>
                <w:rFonts w:ascii="Helvetica" w:eastAsia="Times New Roman" w:hAnsi="Helvetica" w:cs="Helvetica"/>
                <w:color w:val="0A0AFF"/>
                <w:sz w:val="20"/>
                <w:szCs w:val="20"/>
              </w:rPr>
              <w:t>Ones</w:t>
            </w:r>
            <w:proofErr w:type="spellEnd"/>
            <w:r w:rsidRPr="000E0A55">
              <w:rPr>
                <w:rFonts w:ascii="Helvetica" w:eastAsia="Times New Roman" w:hAnsi="Helvetica" w:cs="Helvetica"/>
                <w:color w:val="0A0AFF"/>
                <w:sz w:val="20"/>
                <w:szCs w:val="20"/>
              </w:rPr>
              <w:t xml:space="preserve"> place</w:t>
            </w:r>
          </w:p>
          <w:p w:rsidR="000E0A55" w:rsidRPr="000E0A55" w:rsidRDefault="000E0A55" w:rsidP="000E0A55">
            <w:pPr>
              <w:numPr>
                <w:ilvl w:val="0"/>
                <w:numId w:val="31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Comparative language </w:t>
            </w:r>
          </w:p>
          <w:p w:rsidR="000E0A55" w:rsidRPr="000E0A55" w:rsidRDefault="000E0A55" w:rsidP="000E0A55">
            <w:pPr>
              <w:numPr>
                <w:ilvl w:val="1"/>
                <w:numId w:val="31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Greater than, more than</w:t>
            </w:r>
          </w:p>
          <w:p w:rsidR="000E0A55" w:rsidRPr="000E0A55" w:rsidRDefault="000E0A55" w:rsidP="000E0A55">
            <w:pPr>
              <w:numPr>
                <w:ilvl w:val="1"/>
                <w:numId w:val="31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Less than, fewer than</w:t>
            </w:r>
          </w:p>
          <w:p w:rsidR="000E0A55" w:rsidRPr="000E0A55" w:rsidRDefault="000E0A55" w:rsidP="000E0A55">
            <w:pPr>
              <w:numPr>
                <w:ilvl w:val="0"/>
                <w:numId w:val="31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Relationships based on place value </w:t>
            </w:r>
          </w:p>
          <w:p w:rsidR="000E0A55" w:rsidRPr="000E0A55" w:rsidRDefault="000E0A55" w:rsidP="000E0A55">
            <w:pPr>
              <w:numPr>
                <w:ilvl w:val="1"/>
                <w:numId w:val="31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10 more or 10 less </w:t>
            </w:r>
          </w:p>
          <w:p w:rsidR="000E0A55" w:rsidRPr="000E0A55" w:rsidRDefault="000E0A55" w:rsidP="000E0A55">
            <w:pPr>
              <w:numPr>
                <w:ilvl w:val="2"/>
                <w:numId w:val="31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Adding 1 in the tens place will generate a number that is 10 more than the original number. </w:t>
            </w:r>
          </w:p>
          <w:p w:rsidR="000E0A55" w:rsidRPr="000E0A55" w:rsidRDefault="000E0A55" w:rsidP="000E0A55">
            <w:pPr>
              <w:numPr>
                <w:ilvl w:val="3"/>
                <w:numId w:val="31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3855720" cy="2423160"/>
                  <wp:effectExtent l="0" t="0" r="0" b="0"/>
                  <wp:docPr id="132" name="Picture 132" descr="http://files5.teksresourcesystem.net/046137204085127061211255008051236198090249107159/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files5.teksresourcesystem.net/046137204085127061211255008051236198090249107159/Download.ashx?hash=2.2"/>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855720" cy="2423160"/>
                          </a:xfrm>
                          <a:prstGeom prst="rect">
                            <a:avLst/>
                          </a:prstGeom>
                          <a:noFill/>
                          <a:ln>
                            <a:noFill/>
                          </a:ln>
                        </pic:spPr>
                      </pic:pic>
                    </a:graphicData>
                  </a:graphic>
                </wp:inline>
              </w:drawing>
            </w:r>
          </w:p>
          <w:p w:rsidR="000E0A55" w:rsidRPr="000E0A55" w:rsidRDefault="000E0A55" w:rsidP="000E0A55">
            <w:pPr>
              <w:numPr>
                <w:ilvl w:val="1"/>
                <w:numId w:val="31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Subtracting 1 in the tens place will generate a number that is 10 less than the original number. </w:t>
            </w:r>
          </w:p>
          <w:p w:rsidR="000E0A55" w:rsidRPr="000E0A55" w:rsidRDefault="000E0A55" w:rsidP="000E0A55">
            <w:pPr>
              <w:numPr>
                <w:ilvl w:val="2"/>
                <w:numId w:val="32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3855720" cy="2407920"/>
                  <wp:effectExtent l="0" t="0" r="0" b="0"/>
                  <wp:docPr id="131" name="Picture 131" descr="http://files5.teksresourcesystem.net/232165184097244128225022083072219192054254033051/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ttp://files5.teksresourcesystem.net/232165184097244128225022083072219192054254033051/Download.ashx?hash=2.2"/>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855720" cy="2407920"/>
                          </a:xfrm>
                          <a:prstGeom prst="rect">
                            <a:avLst/>
                          </a:prstGeom>
                          <a:noFill/>
                          <a:ln>
                            <a:noFill/>
                          </a:ln>
                        </pic:spPr>
                      </pic:pic>
                    </a:graphicData>
                  </a:graphic>
                </wp:inline>
              </w:drawing>
            </w:r>
          </w:p>
          <w:p w:rsidR="000E0A55" w:rsidRPr="000E0A55" w:rsidRDefault="000E0A55" w:rsidP="000E0A55">
            <w:pPr>
              <w:numPr>
                <w:ilvl w:val="0"/>
                <w:numId w:val="32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100 more or 100 less </w:t>
            </w:r>
          </w:p>
          <w:p w:rsidR="000E0A55" w:rsidRPr="000E0A55" w:rsidRDefault="000E0A55" w:rsidP="000E0A55">
            <w:pPr>
              <w:numPr>
                <w:ilvl w:val="1"/>
                <w:numId w:val="32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Adding 1 in the hundreds place will generate a number that is 100 more than the original number. </w:t>
            </w:r>
          </w:p>
          <w:p w:rsidR="000E0A55" w:rsidRPr="000E0A55" w:rsidRDefault="000E0A55" w:rsidP="000E0A55">
            <w:pPr>
              <w:numPr>
                <w:ilvl w:val="2"/>
                <w:numId w:val="32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3855720" cy="2423160"/>
                  <wp:effectExtent l="0" t="0" r="0" b="0"/>
                  <wp:docPr id="130" name="Picture 130" descr="http://files5.teksresourcesystem.net/092087124111050239046181125230182118172016125247/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files5.teksresourcesystem.net/092087124111050239046181125230182118172016125247/Download.ashx?hash=2.2"/>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855720" cy="2423160"/>
                          </a:xfrm>
                          <a:prstGeom prst="rect">
                            <a:avLst/>
                          </a:prstGeom>
                          <a:noFill/>
                          <a:ln>
                            <a:noFill/>
                          </a:ln>
                        </pic:spPr>
                      </pic:pic>
                    </a:graphicData>
                  </a:graphic>
                </wp:inline>
              </w:drawing>
            </w:r>
          </w:p>
          <w:p w:rsidR="000E0A55" w:rsidRPr="000E0A55" w:rsidRDefault="000E0A55" w:rsidP="000E0A55">
            <w:pPr>
              <w:numPr>
                <w:ilvl w:val="1"/>
                <w:numId w:val="32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Subtracting 1 in the hundreds place will generate a number that is 100 less than the original number. </w:t>
            </w:r>
          </w:p>
          <w:p w:rsidR="000E0A55" w:rsidRPr="000E0A55" w:rsidRDefault="000E0A55" w:rsidP="000E0A55">
            <w:pPr>
              <w:numPr>
                <w:ilvl w:val="2"/>
                <w:numId w:val="32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3855720" cy="2407920"/>
                  <wp:effectExtent l="0" t="0" r="0" b="0"/>
                  <wp:docPr id="129" name="Picture 129" descr="http://files5.teksresourcesystem.net/014007143197229030063181109111251205080202236091/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files5.teksresourcesystem.net/014007143197229030063181109111251205080202236091/Download.ashx?hash=2.2"/>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855720" cy="2407920"/>
                          </a:xfrm>
                          <a:prstGeom prst="rect">
                            <a:avLst/>
                          </a:prstGeom>
                          <a:noFill/>
                          <a:ln>
                            <a:noFill/>
                          </a:ln>
                        </pic:spPr>
                      </pic:pic>
                    </a:graphicData>
                  </a:graphic>
                </wp:inline>
              </w:drawing>
            </w:r>
          </w:p>
          <w:p w:rsidR="000E0A55" w:rsidRPr="000E0A55" w:rsidRDefault="000E0A55" w:rsidP="000E0A55">
            <w:pPr>
              <w:spacing w:after="0" w:line="270" w:lineRule="atLeast"/>
              <w:rPr>
                <w:rFonts w:ascii="Helvetica" w:eastAsia="Times New Roman" w:hAnsi="Helvetica" w:cs="Helvetica"/>
                <w:color w:val="0A0AFF"/>
                <w:sz w:val="20"/>
                <w:szCs w:val="20"/>
              </w:rPr>
            </w:pPr>
          </w:p>
          <w:p w:rsidR="000E0A55" w:rsidRPr="000E0A55" w:rsidRDefault="000E0A55" w:rsidP="000E0A55">
            <w:pPr>
              <w:spacing w:after="0"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Note(s):</w:t>
            </w:r>
          </w:p>
          <w:p w:rsidR="000E0A55" w:rsidRPr="000E0A55" w:rsidRDefault="000E0A55" w:rsidP="000E0A55">
            <w:pPr>
              <w:numPr>
                <w:ilvl w:val="0"/>
                <w:numId w:val="325"/>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Level(s):</w:t>
            </w:r>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325"/>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1 used relationships to determine the number that is 10 more and 10 less than a given number up to 120.</w:t>
            </w:r>
          </w:p>
          <w:p w:rsidR="000E0A55" w:rsidRPr="000E0A55" w:rsidRDefault="000E0A55" w:rsidP="000E0A55">
            <w:pPr>
              <w:numPr>
                <w:ilvl w:val="1"/>
                <w:numId w:val="325"/>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Various mathematical process standards will be applied to this student expectation as appropriate.</w:t>
            </w:r>
          </w:p>
          <w:p w:rsidR="000E0A55" w:rsidRPr="000E0A55" w:rsidRDefault="000E0A55" w:rsidP="000E0A55">
            <w:pPr>
              <w:numPr>
                <w:ilvl w:val="0"/>
                <w:numId w:val="325"/>
              </w:numPr>
              <w:spacing w:before="100" w:beforeAutospacing="1" w:after="100" w:afterAutospacing="1" w:line="270" w:lineRule="atLeast"/>
              <w:rPr>
                <w:rFonts w:ascii="Helvetica" w:eastAsia="Times New Roman" w:hAnsi="Helvetica" w:cs="Helvetica"/>
                <w:color w:val="000000"/>
                <w:sz w:val="20"/>
                <w:szCs w:val="20"/>
              </w:rPr>
            </w:pPr>
            <w:proofErr w:type="spellStart"/>
            <w:r w:rsidRPr="000E0A55">
              <w:rPr>
                <w:rFonts w:ascii="Helvetica" w:eastAsia="Times New Roman" w:hAnsi="Helvetica" w:cs="Helvetica"/>
                <w:color w:val="000000"/>
                <w:sz w:val="20"/>
                <w:szCs w:val="20"/>
              </w:rPr>
              <w:t>TxRCFP</w:t>
            </w:r>
            <w:proofErr w:type="spellEnd"/>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325"/>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Developing proficiency in the use of place value within the base-10 numeration system</w:t>
            </w:r>
          </w:p>
          <w:p w:rsidR="000E0A55" w:rsidRPr="000E0A55" w:rsidRDefault="000E0A55" w:rsidP="000E0A55">
            <w:pPr>
              <w:numPr>
                <w:ilvl w:val="1"/>
                <w:numId w:val="325"/>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Using place value and properties of operations to solve problems involving addition and subtraction of whole numbers within 1,000</w:t>
            </w:r>
          </w:p>
          <w:p w:rsidR="000E0A55" w:rsidRPr="000E0A55" w:rsidRDefault="000E0A55" w:rsidP="000E0A55">
            <w:pPr>
              <w:numPr>
                <w:ilvl w:val="0"/>
                <w:numId w:val="325"/>
              </w:numPr>
              <w:spacing w:before="100" w:beforeAutospacing="1" w:after="100" w:afterAutospacing="1" w:line="270" w:lineRule="atLeast"/>
              <w:rPr>
                <w:rFonts w:ascii="Helvetica" w:eastAsia="Times New Roman" w:hAnsi="Helvetica" w:cs="Helvetica"/>
                <w:color w:val="000000"/>
                <w:sz w:val="20"/>
                <w:szCs w:val="20"/>
              </w:rPr>
            </w:pPr>
            <w:proofErr w:type="spellStart"/>
            <w:r w:rsidRPr="000E0A55">
              <w:rPr>
                <w:rFonts w:ascii="Helvetica" w:eastAsia="Times New Roman" w:hAnsi="Helvetica" w:cs="Helvetica"/>
                <w:color w:val="000000"/>
                <w:sz w:val="20"/>
                <w:szCs w:val="20"/>
              </w:rPr>
              <w:t>TxCCRS</w:t>
            </w:r>
            <w:proofErr w:type="spellEnd"/>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325"/>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I. Numeric Reasoning</w:t>
            </w:r>
          </w:p>
          <w:p w:rsidR="000E0A55" w:rsidRPr="000E0A55" w:rsidRDefault="000E0A55" w:rsidP="000E0A55">
            <w:pPr>
              <w:numPr>
                <w:ilvl w:val="1"/>
                <w:numId w:val="325"/>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IX. Communication and Representation</w:t>
            </w:r>
          </w:p>
          <w:p w:rsidR="000E0A55" w:rsidRPr="000E0A55" w:rsidRDefault="000E0A55" w:rsidP="000E0A55">
            <w:pPr>
              <w:numPr>
                <w:ilvl w:val="1"/>
                <w:numId w:val="325"/>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X. Connections</w:t>
            </w:r>
          </w:p>
          <w:p w:rsidR="000E0A55" w:rsidRPr="000E0A55" w:rsidRDefault="000E0A55" w:rsidP="000E0A55">
            <w:pPr>
              <w:spacing w:after="0" w:line="270" w:lineRule="atLeast"/>
              <w:rPr>
                <w:rFonts w:ascii="Helvetica" w:eastAsia="Times New Roman" w:hAnsi="Helvetica" w:cs="Helvetica"/>
                <w:color w:val="000000"/>
                <w:sz w:val="20"/>
                <w:szCs w:val="20"/>
              </w:rPr>
            </w:pPr>
          </w:p>
        </w:tc>
      </w:tr>
      <w:tr w:rsidR="000E0A55" w:rsidRPr="000E0A55" w:rsidTr="000E0A55">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270" w:lineRule="atLeast"/>
              <w:rPr>
                <w:rFonts w:ascii="Helvetica" w:eastAsia="Times New Roman" w:hAnsi="Helvetica" w:cs="Helvetica"/>
                <w:b/>
                <w:bCs/>
                <w:color w:val="000000"/>
                <w:sz w:val="20"/>
                <w:szCs w:val="20"/>
              </w:rPr>
            </w:pPr>
            <w:hyperlink r:id="rId176" w:tgtFrame="_blank" w:history="1">
              <w:r w:rsidRPr="000E0A55">
                <w:rPr>
                  <w:rFonts w:ascii="Helvetica" w:eastAsia="Times New Roman" w:hAnsi="Helvetica" w:cs="Helvetica"/>
                  <w:b/>
                  <w:bCs/>
                  <w:color w:val="4B74C8"/>
                  <w:sz w:val="20"/>
                  <w:szCs w:val="20"/>
                  <w:u w:val="single"/>
                </w:rPr>
                <w:t>2.7C</w:t>
              </w:r>
            </w:hyperlink>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390" w:lineRule="atLeast"/>
              <w:outlineLvl w:val="2"/>
              <w:rPr>
                <w:rFonts w:ascii="Helvetica" w:eastAsia="Times New Roman" w:hAnsi="Helvetica" w:cs="Helvetica"/>
                <w:b/>
                <w:bCs/>
                <w:color w:val="000000"/>
                <w:sz w:val="20"/>
                <w:szCs w:val="20"/>
              </w:rPr>
            </w:pPr>
            <w:r w:rsidRPr="000E0A55">
              <w:rPr>
                <w:rFonts w:ascii="Helvetica" w:eastAsia="Times New Roman" w:hAnsi="Helvetica" w:cs="Helvetica"/>
                <w:b/>
                <w:bCs/>
                <w:color w:val="000000"/>
                <w:sz w:val="20"/>
                <w:szCs w:val="20"/>
              </w:rPr>
              <w:t>Represent and solve addition and subtraction word problems where unknowns may be any one of the terms in the problem.</w:t>
            </w:r>
          </w:p>
          <w:p w:rsidR="000E0A55" w:rsidRPr="000E0A55" w:rsidRDefault="000E0A55" w:rsidP="000E0A55">
            <w:pPr>
              <w:spacing w:after="0" w:line="390" w:lineRule="atLeast"/>
              <w:outlineLvl w:val="2"/>
              <w:rPr>
                <w:rFonts w:ascii="Helvetica" w:eastAsia="Times New Roman" w:hAnsi="Helvetica" w:cs="Helvetica"/>
                <w:b/>
                <w:bCs/>
                <w:color w:val="000000"/>
                <w:sz w:val="20"/>
                <w:szCs w:val="20"/>
              </w:rPr>
            </w:pPr>
            <w:r w:rsidRPr="000E0A55">
              <w:rPr>
                <w:rFonts w:ascii="Helvetica" w:eastAsia="Times New Roman" w:hAnsi="Helvetica" w:cs="Helvetica"/>
                <w:b/>
                <w:bCs/>
                <w:color w:val="000000"/>
                <w:sz w:val="20"/>
                <w:szCs w:val="20"/>
              </w:rPr>
              <w:t>Represent and solve addition and subtraction word problems where unknowns may be any one of the terms in the problem.</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Represent, Solve</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ADDITION AND SUBTRACTION WORD PROBLEMS WHERE UNKNOWNS MAY BE ANY ONE OF THE TERMS IN THE PROBLEM</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Including, but not limited to:</w:t>
            </w:r>
          </w:p>
          <w:p w:rsidR="000E0A55" w:rsidRPr="000E0A55" w:rsidRDefault="000E0A55" w:rsidP="000E0A55">
            <w:pPr>
              <w:numPr>
                <w:ilvl w:val="0"/>
                <w:numId w:val="32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lastRenderedPageBreak/>
              <w:t xml:space="preserve">Whole numbers </w:t>
            </w:r>
          </w:p>
          <w:p w:rsidR="000E0A55" w:rsidRPr="000E0A55" w:rsidRDefault="000E0A55" w:rsidP="000E0A55">
            <w:pPr>
              <w:numPr>
                <w:ilvl w:val="1"/>
                <w:numId w:val="32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Counting (natural) numbers – the set of positive numbers that begins at one and increases by increments of one each time {1, 2, 3, ..., </w:t>
            </w:r>
            <w:r w:rsidRPr="000E0A55">
              <w:rPr>
                <w:rFonts w:ascii="Helvetica" w:eastAsia="Times New Roman" w:hAnsi="Helvetica" w:cs="Helvetica"/>
                <w:i/>
                <w:iCs/>
                <w:color w:val="0A0AFF"/>
                <w:sz w:val="20"/>
                <w:szCs w:val="20"/>
              </w:rPr>
              <w:t>n</w:t>
            </w:r>
            <w:r w:rsidRPr="000E0A55">
              <w:rPr>
                <w:rFonts w:ascii="Helvetica" w:eastAsia="Times New Roman" w:hAnsi="Helvetica" w:cs="Helvetica"/>
                <w:color w:val="0A0AFF"/>
                <w:sz w:val="20"/>
                <w:szCs w:val="20"/>
              </w:rPr>
              <w:t>}</w:t>
            </w:r>
          </w:p>
          <w:p w:rsidR="000E0A55" w:rsidRPr="000E0A55" w:rsidRDefault="000E0A55" w:rsidP="000E0A55">
            <w:pPr>
              <w:numPr>
                <w:ilvl w:val="1"/>
                <w:numId w:val="32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Whole numbers – the set of counting (natural) numbers and zero {0, 1, 2, 3, ..., </w:t>
            </w:r>
            <w:r w:rsidRPr="000E0A55">
              <w:rPr>
                <w:rFonts w:ascii="Helvetica" w:eastAsia="Times New Roman" w:hAnsi="Helvetica" w:cs="Helvetica"/>
                <w:i/>
                <w:iCs/>
                <w:color w:val="0A0AFF"/>
                <w:sz w:val="20"/>
                <w:szCs w:val="20"/>
              </w:rPr>
              <w:t>n</w:t>
            </w:r>
            <w:r w:rsidRPr="000E0A55">
              <w:rPr>
                <w:rFonts w:ascii="Helvetica" w:eastAsia="Times New Roman" w:hAnsi="Helvetica" w:cs="Helvetica"/>
                <w:color w:val="0A0AFF"/>
                <w:sz w:val="20"/>
                <w:szCs w:val="20"/>
              </w:rPr>
              <w:t>}</w:t>
            </w:r>
          </w:p>
          <w:p w:rsidR="000E0A55" w:rsidRPr="000E0A55" w:rsidRDefault="000E0A55" w:rsidP="000E0A55">
            <w:pPr>
              <w:numPr>
                <w:ilvl w:val="0"/>
                <w:numId w:val="32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Addition </w:t>
            </w:r>
          </w:p>
          <w:p w:rsidR="000E0A55" w:rsidRPr="000E0A55" w:rsidRDefault="000E0A55" w:rsidP="000E0A55">
            <w:pPr>
              <w:numPr>
                <w:ilvl w:val="1"/>
                <w:numId w:val="32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Sum – the total when two or more addends are joined</w:t>
            </w:r>
          </w:p>
          <w:p w:rsidR="000E0A55" w:rsidRPr="000E0A55" w:rsidRDefault="000E0A55" w:rsidP="000E0A55">
            <w:pPr>
              <w:numPr>
                <w:ilvl w:val="1"/>
                <w:numId w:val="32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Addend – a number being added or joined together with another number(s)</w:t>
            </w:r>
          </w:p>
          <w:p w:rsidR="000E0A55" w:rsidRPr="000E0A55" w:rsidRDefault="000E0A55" w:rsidP="000E0A55">
            <w:pPr>
              <w:numPr>
                <w:ilvl w:val="1"/>
                <w:numId w:val="32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Addition of whole numbers within 1,000</w:t>
            </w:r>
          </w:p>
          <w:p w:rsidR="000E0A55" w:rsidRPr="000E0A55" w:rsidRDefault="000E0A55" w:rsidP="000E0A55">
            <w:pPr>
              <w:numPr>
                <w:ilvl w:val="1"/>
                <w:numId w:val="32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With or without regrouping</w:t>
            </w:r>
          </w:p>
          <w:p w:rsidR="000E0A55" w:rsidRPr="000E0A55" w:rsidRDefault="000E0A55" w:rsidP="000E0A55">
            <w:pPr>
              <w:numPr>
                <w:ilvl w:val="0"/>
                <w:numId w:val="32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Subtraction </w:t>
            </w:r>
          </w:p>
          <w:p w:rsidR="000E0A55" w:rsidRPr="000E0A55" w:rsidRDefault="000E0A55" w:rsidP="000E0A55">
            <w:pPr>
              <w:numPr>
                <w:ilvl w:val="1"/>
                <w:numId w:val="32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Difference – the remaining amount after the subtrahend has been subtracted from the minuend</w:t>
            </w:r>
          </w:p>
          <w:p w:rsidR="000E0A55" w:rsidRPr="000E0A55" w:rsidRDefault="000E0A55" w:rsidP="000E0A55">
            <w:pPr>
              <w:numPr>
                <w:ilvl w:val="1"/>
                <w:numId w:val="32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Minuend – a number from which another number will be subtracted</w:t>
            </w:r>
          </w:p>
          <w:p w:rsidR="000E0A55" w:rsidRPr="000E0A55" w:rsidRDefault="000E0A55" w:rsidP="000E0A55">
            <w:pPr>
              <w:numPr>
                <w:ilvl w:val="1"/>
                <w:numId w:val="32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Subtrahend – a number to be subtracted from a minuend</w:t>
            </w:r>
          </w:p>
          <w:p w:rsidR="000E0A55" w:rsidRPr="000E0A55" w:rsidRDefault="000E0A55" w:rsidP="000E0A55">
            <w:pPr>
              <w:numPr>
                <w:ilvl w:val="1"/>
                <w:numId w:val="32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Subtraction of whole numbers within 1,000</w:t>
            </w:r>
          </w:p>
          <w:p w:rsidR="000E0A55" w:rsidRPr="000E0A55" w:rsidRDefault="000E0A55" w:rsidP="000E0A55">
            <w:pPr>
              <w:numPr>
                <w:ilvl w:val="1"/>
                <w:numId w:val="32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With or without regrouping</w:t>
            </w:r>
          </w:p>
          <w:p w:rsidR="000E0A55" w:rsidRPr="000E0A55" w:rsidRDefault="000E0A55" w:rsidP="000E0A55">
            <w:pPr>
              <w:numPr>
                <w:ilvl w:val="0"/>
                <w:numId w:val="32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Term – a number and/or an unknown in an expression separated by an operation symbol(s)</w:t>
            </w:r>
          </w:p>
          <w:p w:rsidR="000E0A55" w:rsidRPr="000E0A55" w:rsidRDefault="000E0A55" w:rsidP="000E0A55">
            <w:pPr>
              <w:numPr>
                <w:ilvl w:val="0"/>
                <w:numId w:val="32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Expression – a mathematical phrase, with no equal sign, that may contain a number(s), an unknown(s), and/or an operator(s)</w:t>
            </w:r>
          </w:p>
          <w:p w:rsidR="000E0A55" w:rsidRPr="000E0A55" w:rsidRDefault="000E0A55" w:rsidP="000E0A55">
            <w:pPr>
              <w:numPr>
                <w:ilvl w:val="0"/>
                <w:numId w:val="32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Number sentence – a mathematical statement composed of numbers, and/or an unknown(s), and/or an operator(s), and an equality or inequality symbol </w:t>
            </w:r>
          </w:p>
          <w:p w:rsidR="000E0A55" w:rsidRPr="000E0A55" w:rsidRDefault="000E0A55" w:rsidP="000E0A55">
            <w:pPr>
              <w:numPr>
                <w:ilvl w:val="1"/>
                <w:numId w:val="32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Number sentences, or equations, with an equal sign at the beginning or end </w:t>
            </w:r>
          </w:p>
          <w:p w:rsidR="000E0A55" w:rsidRPr="000E0A55" w:rsidRDefault="000E0A55" w:rsidP="000E0A55">
            <w:pPr>
              <w:numPr>
                <w:ilvl w:val="2"/>
                <w:numId w:val="32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 10 = 6 + 4; 6 + 4 = 10</w:t>
            </w:r>
          </w:p>
          <w:p w:rsidR="000E0A55" w:rsidRPr="000E0A55" w:rsidRDefault="000E0A55" w:rsidP="000E0A55">
            <w:pPr>
              <w:numPr>
                <w:ilvl w:val="2"/>
                <w:numId w:val="32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 6 = 10 – 4; 10 – 4 = 6</w:t>
            </w:r>
          </w:p>
          <w:p w:rsidR="000E0A55" w:rsidRPr="000E0A55" w:rsidRDefault="000E0A55" w:rsidP="000E0A55">
            <w:pPr>
              <w:numPr>
                <w:ilvl w:val="0"/>
                <w:numId w:val="32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Represent mathematical and real-world problem situations </w:t>
            </w:r>
          </w:p>
          <w:p w:rsidR="000E0A55" w:rsidRPr="000E0A55" w:rsidRDefault="000E0A55" w:rsidP="000E0A55">
            <w:pPr>
              <w:numPr>
                <w:ilvl w:val="1"/>
                <w:numId w:val="32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Concrete models </w:t>
            </w:r>
          </w:p>
          <w:p w:rsidR="000E0A55" w:rsidRPr="000E0A55" w:rsidRDefault="000E0A55" w:rsidP="000E0A55">
            <w:pPr>
              <w:numPr>
                <w:ilvl w:val="2"/>
                <w:numId w:val="32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Objects represent the quantities described in the problem situation.</w:t>
            </w:r>
          </w:p>
          <w:p w:rsidR="000E0A55" w:rsidRPr="000E0A55" w:rsidRDefault="000E0A55" w:rsidP="000E0A55">
            <w:pPr>
              <w:numPr>
                <w:ilvl w:val="2"/>
                <w:numId w:val="32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Base-10 blocks, place value disks, etc.</w:t>
            </w:r>
          </w:p>
          <w:p w:rsidR="000E0A55" w:rsidRPr="000E0A55" w:rsidRDefault="000E0A55" w:rsidP="000E0A55">
            <w:pPr>
              <w:numPr>
                <w:ilvl w:val="1"/>
                <w:numId w:val="32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Pictorial models </w:t>
            </w:r>
          </w:p>
          <w:p w:rsidR="000E0A55" w:rsidRPr="000E0A55" w:rsidRDefault="000E0A55" w:rsidP="000E0A55">
            <w:pPr>
              <w:numPr>
                <w:ilvl w:val="2"/>
                <w:numId w:val="32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Pictures drawn represent the quantities described in the problem situation.  </w:t>
            </w:r>
          </w:p>
          <w:p w:rsidR="000E0A55" w:rsidRPr="000E0A55" w:rsidRDefault="000E0A55" w:rsidP="000E0A55">
            <w:pPr>
              <w:numPr>
                <w:ilvl w:val="2"/>
                <w:numId w:val="32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Base-10 pictorials, number lines, strip diagrams, etc.</w:t>
            </w:r>
          </w:p>
          <w:p w:rsidR="000E0A55" w:rsidRPr="000E0A55" w:rsidRDefault="000E0A55" w:rsidP="000E0A55">
            <w:pPr>
              <w:numPr>
                <w:ilvl w:val="1"/>
                <w:numId w:val="32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Numbers </w:t>
            </w:r>
          </w:p>
          <w:p w:rsidR="000E0A55" w:rsidRPr="000E0A55" w:rsidRDefault="000E0A55" w:rsidP="000E0A55">
            <w:pPr>
              <w:numPr>
                <w:ilvl w:val="2"/>
                <w:numId w:val="32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Numbers represent the quantities described in the problem situation.</w:t>
            </w:r>
          </w:p>
          <w:p w:rsidR="000E0A55" w:rsidRPr="000E0A55" w:rsidRDefault="000E0A55" w:rsidP="000E0A55">
            <w:pPr>
              <w:numPr>
                <w:ilvl w:val="1"/>
                <w:numId w:val="32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Oral and written descriptions </w:t>
            </w:r>
          </w:p>
          <w:p w:rsidR="000E0A55" w:rsidRPr="000E0A55" w:rsidRDefault="000E0A55" w:rsidP="000E0A55">
            <w:pPr>
              <w:numPr>
                <w:ilvl w:val="2"/>
                <w:numId w:val="32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Explanation of relationship between objects, pictorials, and numbers and the information in the problem situation</w:t>
            </w:r>
          </w:p>
          <w:p w:rsidR="000E0A55" w:rsidRPr="000E0A55" w:rsidRDefault="000E0A55" w:rsidP="000E0A55">
            <w:pPr>
              <w:numPr>
                <w:ilvl w:val="0"/>
                <w:numId w:val="32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Solve mathematical and real-world problem situations with the result unknown. </w:t>
            </w:r>
          </w:p>
          <w:p w:rsidR="000E0A55" w:rsidRPr="000E0A55" w:rsidRDefault="000E0A55" w:rsidP="000E0A55">
            <w:pPr>
              <w:numPr>
                <w:ilvl w:val="1"/>
                <w:numId w:val="32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One-step problems</w:t>
            </w:r>
          </w:p>
          <w:p w:rsidR="000E0A55" w:rsidRPr="000E0A55" w:rsidRDefault="000E0A55" w:rsidP="000E0A55">
            <w:pPr>
              <w:numPr>
                <w:ilvl w:val="1"/>
                <w:numId w:val="32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Connection between information in the problem and problem type </w:t>
            </w:r>
          </w:p>
          <w:p w:rsidR="000E0A55" w:rsidRPr="000E0A55" w:rsidRDefault="000E0A55" w:rsidP="000E0A55">
            <w:pPr>
              <w:numPr>
                <w:ilvl w:val="2"/>
                <w:numId w:val="32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Addition result unknown </w:t>
            </w:r>
          </w:p>
          <w:p w:rsidR="000E0A55" w:rsidRPr="000E0A55" w:rsidRDefault="000E0A55" w:rsidP="000E0A55">
            <w:pPr>
              <w:numPr>
                <w:ilvl w:val="3"/>
                <w:numId w:val="32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i/>
                <w:iCs/>
                <w:color w:val="0A0AFF"/>
                <w:sz w:val="20"/>
                <w:szCs w:val="20"/>
              </w:rPr>
              <w:lastRenderedPageBreak/>
              <w:t>a</w:t>
            </w:r>
            <w:r w:rsidRPr="000E0A55">
              <w:rPr>
                <w:rFonts w:ascii="Helvetica" w:eastAsia="Times New Roman" w:hAnsi="Helvetica" w:cs="Helvetica"/>
                <w:color w:val="0A0AFF"/>
                <w:sz w:val="20"/>
                <w:szCs w:val="20"/>
              </w:rPr>
              <w:t xml:space="preserve"> + </w:t>
            </w:r>
            <w:r w:rsidRPr="000E0A55">
              <w:rPr>
                <w:rFonts w:ascii="Helvetica" w:eastAsia="Times New Roman" w:hAnsi="Helvetica" w:cs="Helvetica"/>
                <w:i/>
                <w:iCs/>
                <w:color w:val="0A0AFF"/>
                <w:sz w:val="20"/>
                <w:szCs w:val="20"/>
              </w:rPr>
              <w:t>b</w:t>
            </w:r>
            <w:r w:rsidRPr="000E0A55">
              <w:rPr>
                <w:rFonts w:ascii="Helvetica" w:eastAsia="Times New Roman" w:hAnsi="Helvetica" w:cs="Helvetica"/>
                <w:color w:val="0A0AFF"/>
                <w:sz w:val="20"/>
                <w:szCs w:val="20"/>
              </w:rPr>
              <w:t xml:space="preserve"> = __</w:t>
            </w:r>
          </w:p>
          <w:p w:rsidR="000E0A55" w:rsidRPr="000E0A55" w:rsidRDefault="000E0A55" w:rsidP="000E0A55">
            <w:pPr>
              <w:numPr>
                <w:ilvl w:val="3"/>
                <w:numId w:val="32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035040" cy="3810000"/>
                  <wp:effectExtent l="0" t="0" r="3810" b="0"/>
                  <wp:docPr id="128" name="Picture 128" descr="http://files5.teksresourcesystem.net/061040090043207233168207126041193107027134110107/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http://files5.teksresourcesystem.net/061040090043207233168207126041193107027134110107/Download.ashx?hash=2.2"/>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6035040" cy="3810000"/>
                          </a:xfrm>
                          <a:prstGeom prst="rect">
                            <a:avLst/>
                          </a:prstGeom>
                          <a:noFill/>
                          <a:ln>
                            <a:noFill/>
                          </a:ln>
                        </pic:spPr>
                      </pic:pic>
                    </a:graphicData>
                  </a:graphic>
                </wp:inline>
              </w:drawing>
            </w:r>
          </w:p>
          <w:p w:rsidR="000E0A55" w:rsidRPr="000E0A55" w:rsidRDefault="000E0A55" w:rsidP="000E0A55">
            <w:pPr>
              <w:numPr>
                <w:ilvl w:val="2"/>
                <w:numId w:val="32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Part-part-whole whole unknown </w:t>
            </w:r>
          </w:p>
          <w:p w:rsidR="000E0A55" w:rsidRPr="000E0A55" w:rsidRDefault="000E0A55" w:rsidP="000E0A55">
            <w:pPr>
              <w:numPr>
                <w:ilvl w:val="3"/>
                <w:numId w:val="33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i/>
                <w:iCs/>
                <w:color w:val="0A0AFF"/>
                <w:sz w:val="20"/>
                <w:szCs w:val="20"/>
              </w:rPr>
              <w:t>a</w:t>
            </w:r>
            <w:r w:rsidRPr="000E0A55">
              <w:rPr>
                <w:rFonts w:ascii="Helvetica" w:eastAsia="Times New Roman" w:hAnsi="Helvetica" w:cs="Helvetica"/>
                <w:color w:val="0A0AFF"/>
                <w:sz w:val="20"/>
                <w:szCs w:val="20"/>
              </w:rPr>
              <w:t xml:space="preserve"> + </w:t>
            </w:r>
            <w:r w:rsidRPr="000E0A55">
              <w:rPr>
                <w:rFonts w:ascii="Helvetica" w:eastAsia="Times New Roman" w:hAnsi="Helvetica" w:cs="Helvetica"/>
                <w:i/>
                <w:iCs/>
                <w:color w:val="0A0AFF"/>
                <w:sz w:val="20"/>
                <w:szCs w:val="20"/>
              </w:rPr>
              <w:t>b</w:t>
            </w:r>
            <w:r w:rsidRPr="000E0A55">
              <w:rPr>
                <w:rFonts w:ascii="Helvetica" w:eastAsia="Times New Roman" w:hAnsi="Helvetica" w:cs="Helvetica"/>
                <w:color w:val="0A0AFF"/>
                <w:sz w:val="20"/>
                <w:szCs w:val="20"/>
              </w:rPr>
              <w:t xml:space="preserve"> = __</w:t>
            </w:r>
          </w:p>
          <w:p w:rsidR="000E0A55" w:rsidRPr="000E0A55" w:rsidRDefault="000E0A55" w:rsidP="000E0A55">
            <w:pPr>
              <w:numPr>
                <w:ilvl w:val="3"/>
                <w:numId w:val="33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035040" cy="2506980"/>
                  <wp:effectExtent l="0" t="0" r="3810" b="7620"/>
                  <wp:docPr id="127" name="Picture 127" descr="http://files5.teksresourcesystem.net/231211036114223123031179228165160201057152072111/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ttp://files5.teksresourcesystem.net/231211036114223123031179228165160201057152072111/Download.ashx?hash=2.2"/>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6035040" cy="2506980"/>
                          </a:xfrm>
                          <a:prstGeom prst="rect">
                            <a:avLst/>
                          </a:prstGeom>
                          <a:noFill/>
                          <a:ln>
                            <a:noFill/>
                          </a:ln>
                        </pic:spPr>
                      </pic:pic>
                    </a:graphicData>
                  </a:graphic>
                </wp:inline>
              </w:drawing>
            </w:r>
          </w:p>
          <w:p w:rsidR="000E0A55" w:rsidRPr="000E0A55" w:rsidRDefault="000E0A55" w:rsidP="000E0A55">
            <w:pPr>
              <w:numPr>
                <w:ilvl w:val="2"/>
                <w:numId w:val="33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Comparison larger quantity unknown </w:t>
            </w:r>
          </w:p>
          <w:p w:rsidR="000E0A55" w:rsidRPr="000E0A55" w:rsidRDefault="000E0A55" w:rsidP="000E0A55">
            <w:pPr>
              <w:numPr>
                <w:ilvl w:val="3"/>
                <w:numId w:val="33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i/>
                <w:iCs/>
                <w:color w:val="0A0AFF"/>
                <w:sz w:val="20"/>
                <w:szCs w:val="20"/>
              </w:rPr>
              <w:t>a</w:t>
            </w:r>
            <w:r w:rsidRPr="000E0A55">
              <w:rPr>
                <w:rFonts w:ascii="Helvetica" w:eastAsia="Times New Roman" w:hAnsi="Helvetica" w:cs="Helvetica"/>
                <w:color w:val="0A0AFF"/>
                <w:sz w:val="20"/>
                <w:szCs w:val="20"/>
              </w:rPr>
              <w:t xml:space="preserve"> + </w:t>
            </w:r>
            <w:r w:rsidRPr="000E0A55">
              <w:rPr>
                <w:rFonts w:ascii="Helvetica" w:eastAsia="Times New Roman" w:hAnsi="Helvetica" w:cs="Helvetica"/>
                <w:i/>
                <w:iCs/>
                <w:color w:val="0A0AFF"/>
                <w:sz w:val="20"/>
                <w:szCs w:val="20"/>
              </w:rPr>
              <w:t>b</w:t>
            </w:r>
            <w:r w:rsidRPr="000E0A55">
              <w:rPr>
                <w:rFonts w:ascii="Helvetica" w:eastAsia="Times New Roman" w:hAnsi="Helvetica" w:cs="Helvetica"/>
                <w:color w:val="0A0AFF"/>
                <w:sz w:val="20"/>
                <w:szCs w:val="20"/>
              </w:rPr>
              <w:t xml:space="preserve"> = __</w:t>
            </w:r>
          </w:p>
          <w:p w:rsidR="000E0A55" w:rsidRPr="000E0A55" w:rsidRDefault="000E0A55" w:rsidP="000E0A55">
            <w:pPr>
              <w:numPr>
                <w:ilvl w:val="3"/>
                <w:numId w:val="33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035040" cy="2118360"/>
                  <wp:effectExtent l="0" t="0" r="3810" b="0"/>
                  <wp:docPr id="126" name="Picture 126" descr="http://files5.teksresourcesystem.net/001192073061057137214220189154096192019142080074/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ttp://files5.teksresourcesystem.net/001192073061057137214220189154096192019142080074/Download.ashx?hash=2.2"/>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6035040" cy="2118360"/>
                          </a:xfrm>
                          <a:prstGeom prst="rect">
                            <a:avLst/>
                          </a:prstGeom>
                          <a:noFill/>
                          <a:ln>
                            <a:noFill/>
                          </a:ln>
                        </pic:spPr>
                      </pic:pic>
                    </a:graphicData>
                  </a:graphic>
                </wp:inline>
              </w:drawing>
            </w:r>
          </w:p>
          <w:p w:rsidR="000E0A55" w:rsidRPr="000E0A55" w:rsidRDefault="000E0A55" w:rsidP="000E0A55">
            <w:pPr>
              <w:numPr>
                <w:ilvl w:val="2"/>
                <w:numId w:val="33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Subtraction result unknown </w:t>
            </w:r>
          </w:p>
          <w:p w:rsidR="000E0A55" w:rsidRPr="000E0A55" w:rsidRDefault="000E0A55" w:rsidP="000E0A55">
            <w:pPr>
              <w:numPr>
                <w:ilvl w:val="3"/>
                <w:numId w:val="33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i/>
                <w:iCs/>
                <w:color w:val="0A0AFF"/>
                <w:sz w:val="20"/>
                <w:szCs w:val="20"/>
              </w:rPr>
              <w:t>a</w:t>
            </w:r>
            <w:r w:rsidRPr="000E0A55">
              <w:rPr>
                <w:rFonts w:ascii="Helvetica" w:eastAsia="Times New Roman" w:hAnsi="Helvetica" w:cs="Helvetica"/>
                <w:color w:val="0A0AFF"/>
                <w:sz w:val="20"/>
                <w:szCs w:val="20"/>
              </w:rPr>
              <w:t xml:space="preserve"> – </w:t>
            </w:r>
            <w:r w:rsidRPr="000E0A55">
              <w:rPr>
                <w:rFonts w:ascii="Helvetica" w:eastAsia="Times New Roman" w:hAnsi="Helvetica" w:cs="Helvetica"/>
                <w:i/>
                <w:iCs/>
                <w:color w:val="0A0AFF"/>
                <w:sz w:val="20"/>
                <w:szCs w:val="20"/>
              </w:rPr>
              <w:t>b</w:t>
            </w:r>
            <w:r w:rsidRPr="000E0A55">
              <w:rPr>
                <w:rFonts w:ascii="Helvetica" w:eastAsia="Times New Roman" w:hAnsi="Helvetica" w:cs="Helvetica"/>
                <w:color w:val="0A0AFF"/>
                <w:sz w:val="20"/>
                <w:szCs w:val="20"/>
              </w:rPr>
              <w:t xml:space="preserve"> = __</w:t>
            </w:r>
          </w:p>
          <w:p w:rsidR="000E0A55" w:rsidRPr="000E0A55" w:rsidRDefault="000E0A55" w:rsidP="000E0A55">
            <w:pPr>
              <w:numPr>
                <w:ilvl w:val="3"/>
                <w:numId w:val="33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035040" cy="3810000"/>
                  <wp:effectExtent l="0" t="0" r="3810" b="0"/>
                  <wp:docPr id="125" name="Picture 125" descr="http://files5.teksresourcesystem.net/003232067153225113142223000088231242221032091038/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http://files5.teksresourcesystem.net/003232067153225113142223000088231242221032091038/Download.ashx?hash=2.2"/>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6035040" cy="3810000"/>
                          </a:xfrm>
                          <a:prstGeom prst="rect">
                            <a:avLst/>
                          </a:prstGeom>
                          <a:noFill/>
                          <a:ln>
                            <a:noFill/>
                          </a:ln>
                        </pic:spPr>
                      </pic:pic>
                    </a:graphicData>
                  </a:graphic>
                </wp:inline>
              </w:drawing>
            </w:r>
          </w:p>
          <w:p w:rsidR="000E0A55" w:rsidRPr="000E0A55" w:rsidRDefault="000E0A55" w:rsidP="000E0A55">
            <w:pPr>
              <w:numPr>
                <w:ilvl w:val="2"/>
                <w:numId w:val="33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Part-part-whole part unknown </w:t>
            </w:r>
          </w:p>
          <w:p w:rsidR="000E0A55" w:rsidRPr="000E0A55" w:rsidRDefault="000E0A55" w:rsidP="000E0A55">
            <w:pPr>
              <w:numPr>
                <w:ilvl w:val="3"/>
                <w:numId w:val="33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i/>
                <w:iCs/>
                <w:color w:val="0A0AFF"/>
                <w:sz w:val="20"/>
                <w:szCs w:val="20"/>
              </w:rPr>
              <w:t>a</w:t>
            </w:r>
            <w:r w:rsidRPr="000E0A55">
              <w:rPr>
                <w:rFonts w:ascii="Helvetica" w:eastAsia="Times New Roman" w:hAnsi="Helvetica" w:cs="Helvetica"/>
                <w:color w:val="0A0AFF"/>
                <w:sz w:val="20"/>
                <w:szCs w:val="20"/>
              </w:rPr>
              <w:t xml:space="preserve"> – </w:t>
            </w:r>
            <w:r w:rsidRPr="000E0A55">
              <w:rPr>
                <w:rFonts w:ascii="Helvetica" w:eastAsia="Times New Roman" w:hAnsi="Helvetica" w:cs="Helvetica"/>
                <w:i/>
                <w:iCs/>
                <w:color w:val="0A0AFF"/>
                <w:sz w:val="20"/>
                <w:szCs w:val="20"/>
              </w:rPr>
              <w:t>b</w:t>
            </w:r>
            <w:r w:rsidRPr="000E0A55">
              <w:rPr>
                <w:rFonts w:ascii="Helvetica" w:eastAsia="Times New Roman" w:hAnsi="Helvetica" w:cs="Helvetica"/>
                <w:color w:val="0A0AFF"/>
                <w:sz w:val="20"/>
                <w:szCs w:val="20"/>
              </w:rPr>
              <w:t xml:space="preserve"> = __</w:t>
            </w:r>
          </w:p>
          <w:p w:rsidR="000E0A55" w:rsidRPr="000E0A55" w:rsidRDefault="000E0A55" w:rsidP="000E0A55">
            <w:pPr>
              <w:numPr>
                <w:ilvl w:val="3"/>
                <w:numId w:val="33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035040" cy="2446020"/>
                  <wp:effectExtent l="0" t="0" r="3810" b="0"/>
                  <wp:docPr id="124" name="Picture 124" descr="http://files5.teksresourcesystem.net/105110196067144027089251141016200104033128141213/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ttp://files5.teksresourcesystem.net/105110196067144027089251141016200104033128141213/Download.ashx?hash=2.2"/>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6035040" cy="2446020"/>
                          </a:xfrm>
                          <a:prstGeom prst="rect">
                            <a:avLst/>
                          </a:prstGeom>
                          <a:noFill/>
                          <a:ln>
                            <a:noFill/>
                          </a:ln>
                        </pic:spPr>
                      </pic:pic>
                    </a:graphicData>
                  </a:graphic>
                </wp:inline>
              </w:drawing>
            </w:r>
          </w:p>
          <w:p w:rsidR="000E0A55" w:rsidRPr="000E0A55" w:rsidRDefault="000E0A55" w:rsidP="000E0A55">
            <w:pPr>
              <w:numPr>
                <w:ilvl w:val="2"/>
                <w:numId w:val="33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Comparison difference unknown </w:t>
            </w:r>
          </w:p>
          <w:p w:rsidR="000E0A55" w:rsidRPr="000E0A55" w:rsidRDefault="000E0A55" w:rsidP="000E0A55">
            <w:pPr>
              <w:numPr>
                <w:ilvl w:val="3"/>
                <w:numId w:val="33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i/>
                <w:iCs/>
                <w:color w:val="0A0AFF"/>
                <w:sz w:val="20"/>
                <w:szCs w:val="20"/>
              </w:rPr>
              <w:t>a</w:t>
            </w:r>
            <w:r w:rsidRPr="000E0A55">
              <w:rPr>
                <w:rFonts w:ascii="Helvetica" w:eastAsia="Times New Roman" w:hAnsi="Helvetica" w:cs="Helvetica"/>
                <w:color w:val="0A0AFF"/>
                <w:sz w:val="20"/>
                <w:szCs w:val="20"/>
              </w:rPr>
              <w:t xml:space="preserve"> – </w:t>
            </w:r>
            <w:r w:rsidRPr="000E0A55">
              <w:rPr>
                <w:rFonts w:ascii="Helvetica" w:eastAsia="Times New Roman" w:hAnsi="Helvetica" w:cs="Helvetica"/>
                <w:i/>
                <w:iCs/>
                <w:color w:val="0A0AFF"/>
                <w:sz w:val="20"/>
                <w:szCs w:val="20"/>
              </w:rPr>
              <w:t>b</w:t>
            </w:r>
            <w:r w:rsidRPr="000E0A55">
              <w:rPr>
                <w:rFonts w:ascii="Helvetica" w:eastAsia="Times New Roman" w:hAnsi="Helvetica" w:cs="Helvetica"/>
                <w:color w:val="0A0AFF"/>
                <w:sz w:val="20"/>
                <w:szCs w:val="20"/>
              </w:rPr>
              <w:t xml:space="preserve"> = __</w:t>
            </w:r>
          </w:p>
          <w:p w:rsidR="000E0A55" w:rsidRPr="000E0A55" w:rsidRDefault="000E0A55" w:rsidP="000E0A55">
            <w:pPr>
              <w:numPr>
                <w:ilvl w:val="3"/>
                <w:numId w:val="33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035040" cy="2209800"/>
                  <wp:effectExtent l="0" t="0" r="3810" b="0"/>
                  <wp:docPr id="123" name="Picture 123" descr="http://files5.teksresourcesystem.net/111145068063218248096007155202236188157255019167/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http://files5.teksresourcesystem.net/111145068063218248096007155202236188157255019167/Download.ashx?hash=2.2"/>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6035040" cy="2209800"/>
                          </a:xfrm>
                          <a:prstGeom prst="rect">
                            <a:avLst/>
                          </a:prstGeom>
                          <a:noFill/>
                          <a:ln>
                            <a:noFill/>
                          </a:ln>
                        </pic:spPr>
                      </pic:pic>
                    </a:graphicData>
                  </a:graphic>
                </wp:inline>
              </w:drawing>
            </w:r>
          </w:p>
          <w:p w:rsidR="000E0A55" w:rsidRPr="000E0A55" w:rsidRDefault="000E0A55" w:rsidP="000E0A55">
            <w:pPr>
              <w:numPr>
                <w:ilvl w:val="2"/>
                <w:numId w:val="33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Comparison smaller part unknown </w:t>
            </w:r>
          </w:p>
          <w:p w:rsidR="000E0A55" w:rsidRPr="000E0A55" w:rsidRDefault="000E0A55" w:rsidP="000E0A55">
            <w:pPr>
              <w:numPr>
                <w:ilvl w:val="3"/>
                <w:numId w:val="34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i/>
                <w:iCs/>
                <w:color w:val="0A0AFF"/>
                <w:sz w:val="20"/>
                <w:szCs w:val="20"/>
              </w:rPr>
              <w:t>a</w:t>
            </w:r>
            <w:r w:rsidRPr="000E0A55">
              <w:rPr>
                <w:rFonts w:ascii="Helvetica" w:eastAsia="Times New Roman" w:hAnsi="Helvetica" w:cs="Helvetica"/>
                <w:color w:val="0A0AFF"/>
                <w:sz w:val="20"/>
                <w:szCs w:val="20"/>
              </w:rPr>
              <w:t xml:space="preserve"> – </w:t>
            </w:r>
            <w:r w:rsidRPr="000E0A55">
              <w:rPr>
                <w:rFonts w:ascii="Helvetica" w:eastAsia="Times New Roman" w:hAnsi="Helvetica" w:cs="Helvetica"/>
                <w:i/>
                <w:iCs/>
                <w:color w:val="0A0AFF"/>
                <w:sz w:val="20"/>
                <w:szCs w:val="20"/>
              </w:rPr>
              <w:t>b</w:t>
            </w:r>
            <w:r w:rsidRPr="000E0A55">
              <w:rPr>
                <w:rFonts w:ascii="Helvetica" w:eastAsia="Times New Roman" w:hAnsi="Helvetica" w:cs="Helvetica"/>
                <w:color w:val="0A0AFF"/>
                <w:sz w:val="20"/>
                <w:szCs w:val="20"/>
              </w:rPr>
              <w:t xml:space="preserve"> = __</w:t>
            </w:r>
          </w:p>
          <w:p w:rsidR="000E0A55" w:rsidRPr="000E0A55" w:rsidRDefault="000E0A55" w:rsidP="000E0A55">
            <w:pPr>
              <w:numPr>
                <w:ilvl w:val="3"/>
                <w:numId w:val="34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035040" cy="3810000"/>
                  <wp:effectExtent l="0" t="0" r="3810" b="0"/>
                  <wp:docPr id="122" name="Picture 122" descr="http://files5.teksresourcesystem.net/207014175088137155122018044055220163203143164094/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http://files5.teksresourcesystem.net/207014175088137155122018044055220163203143164094/Download.ashx?hash=2.2"/>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6035040" cy="3810000"/>
                          </a:xfrm>
                          <a:prstGeom prst="rect">
                            <a:avLst/>
                          </a:prstGeom>
                          <a:noFill/>
                          <a:ln>
                            <a:noFill/>
                          </a:ln>
                        </pic:spPr>
                      </pic:pic>
                    </a:graphicData>
                  </a:graphic>
                </wp:inline>
              </w:drawing>
            </w:r>
          </w:p>
          <w:p w:rsidR="000E0A55" w:rsidRPr="000E0A55" w:rsidRDefault="000E0A55" w:rsidP="000E0A55">
            <w:pPr>
              <w:numPr>
                <w:ilvl w:val="0"/>
                <w:numId w:val="34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Solve mathematical and real-world problem situations with the change unknown. </w:t>
            </w:r>
          </w:p>
          <w:p w:rsidR="000E0A55" w:rsidRPr="000E0A55" w:rsidRDefault="000E0A55" w:rsidP="000E0A55">
            <w:pPr>
              <w:numPr>
                <w:ilvl w:val="1"/>
                <w:numId w:val="34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One-step problems</w:t>
            </w:r>
          </w:p>
          <w:p w:rsidR="000E0A55" w:rsidRPr="000E0A55" w:rsidRDefault="000E0A55" w:rsidP="000E0A55">
            <w:pPr>
              <w:numPr>
                <w:ilvl w:val="1"/>
                <w:numId w:val="34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Connection between information in the problem and problem type</w:t>
            </w:r>
          </w:p>
          <w:p w:rsidR="000E0A55" w:rsidRPr="000E0A55" w:rsidRDefault="000E0A55" w:rsidP="000E0A55">
            <w:pPr>
              <w:numPr>
                <w:ilvl w:val="1"/>
                <w:numId w:val="34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Connection between solution strategies for similar problem types </w:t>
            </w:r>
          </w:p>
          <w:p w:rsidR="000E0A55" w:rsidRPr="000E0A55" w:rsidRDefault="000E0A55" w:rsidP="000E0A55">
            <w:pPr>
              <w:numPr>
                <w:ilvl w:val="2"/>
                <w:numId w:val="34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Addition change unknown </w:t>
            </w:r>
          </w:p>
          <w:p w:rsidR="000E0A55" w:rsidRPr="000E0A55" w:rsidRDefault="000E0A55" w:rsidP="000E0A55">
            <w:pPr>
              <w:numPr>
                <w:ilvl w:val="3"/>
                <w:numId w:val="34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i/>
                <w:iCs/>
                <w:color w:val="0A0AFF"/>
                <w:sz w:val="20"/>
                <w:szCs w:val="20"/>
              </w:rPr>
              <w:t>a</w:t>
            </w:r>
            <w:r w:rsidRPr="000E0A55">
              <w:rPr>
                <w:rFonts w:ascii="Helvetica" w:eastAsia="Times New Roman" w:hAnsi="Helvetica" w:cs="Helvetica"/>
                <w:color w:val="0A0AFF"/>
                <w:sz w:val="20"/>
                <w:szCs w:val="20"/>
              </w:rPr>
              <w:t xml:space="preserve"> + __ = </w:t>
            </w:r>
            <w:r w:rsidRPr="000E0A55">
              <w:rPr>
                <w:rFonts w:ascii="Helvetica" w:eastAsia="Times New Roman" w:hAnsi="Helvetica" w:cs="Helvetica"/>
                <w:i/>
                <w:iCs/>
                <w:color w:val="0A0AFF"/>
                <w:sz w:val="20"/>
                <w:szCs w:val="20"/>
              </w:rPr>
              <w:t>c</w:t>
            </w:r>
            <w:r w:rsidRPr="000E0A55">
              <w:rPr>
                <w:rFonts w:ascii="Helvetica" w:eastAsia="Times New Roman" w:hAnsi="Helvetica" w:cs="Helvetica"/>
                <w:color w:val="0A0AFF"/>
                <w:sz w:val="20"/>
                <w:szCs w:val="20"/>
              </w:rPr>
              <w:t xml:space="preserve"> </w:t>
            </w:r>
          </w:p>
          <w:p w:rsidR="000E0A55" w:rsidRPr="000E0A55" w:rsidRDefault="000E0A55" w:rsidP="000E0A55">
            <w:pPr>
              <w:numPr>
                <w:ilvl w:val="4"/>
                <w:numId w:val="34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Can be solved as</w:t>
            </w:r>
            <w:r w:rsidRPr="000E0A55">
              <w:rPr>
                <w:rFonts w:ascii="Helvetica" w:eastAsia="Times New Roman" w:hAnsi="Helvetica" w:cs="Helvetica"/>
                <w:i/>
                <w:iCs/>
                <w:color w:val="0A0AFF"/>
                <w:sz w:val="20"/>
                <w:szCs w:val="20"/>
              </w:rPr>
              <w:t xml:space="preserve"> c </w:t>
            </w:r>
            <w:r w:rsidRPr="000E0A55">
              <w:rPr>
                <w:rFonts w:ascii="Helvetica" w:eastAsia="Times New Roman" w:hAnsi="Helvetica" w:cs="Helvetica"/>
                <w:color w:val="0A0AFF"/>
                <w:sz w:val="20"/>
                <w:szCs w:val="20"/>
              </w:rPr>
              <w:t>–</w:t>
            </w:r>
            <w:r w:rsidRPr="000E0A55">
              <w:rPr>
                <w:rFonts w:ascii="Helvetica" w:eastAsia="Times New Roman" w:hAnsi="Helvetica" w:cs="Helvetica"/>
                <w:i/>
                <w:iCs/>
                <w:color w:val="0A0AFF"/>
                <w:sz w:val="20"/>
                <w:szCs w:val="20"/>
              </w:rPr>
              <w:t xml:space="preserve"> a </w:t>
            </w:r>
            <w:r w:rsidRPr="000E0A55">
              <w:rPr>
                <w:rFonts w:ascii="Helvetica" w:eastAsia="Times New Roman" w:hAnsi="Helvetica" w:cs="Helvetica"/>
                <w:color w:val="0A0AFF"/>
                <w:sz w:val="20"/>
                <w:szCs w:val="20"/>
              </w:rPr>
              <w:t>= __</w:t>
            </w:r>
          </w:p>
          <w:p w:rsidR="000E0A55" w:rsidRPr="000E0A55" w:rsidRDefault="000E0A55" w:rsidP="000E0A55">
            <w:pPr>
              <w:numPr>
                <w:ilvl w:val="3"/>
                <w:numId w:val="34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035040" cy="5867400"/>
                  <wp:effectExtent l="0" t="0" r="3810" b="0"/>
                  <wp:docPr id="121" name="Picture 121" descr="http://files5.teksresourcesystem.net/009076068069175165170061005236244146153088032115/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http://files5.teksresourcesystem.net/009076068069175165170061005236244146153088032115/Download.ashx?hash=2.2"/>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6035040" cy="5867400"/>
                          </a:xfrm>
                          <a:prstGeom prst="rect">
                            <a:avLst/>
                          </a:prstGeom>
                          <a:noFill/>
                          <a:ln>
                            <a:noFill/>
                          </a:ln>
                        </pic:spPr>
                      </pic:pic>
                    </a:graphicData>
                  </a:graphic>
                </wp:inline>
              </w:drawing>
            </w:r>
          </w:p>
          <w:p w:rsidR="000E0A55" w:rsidRPr="000E0A55" w:rsidRDefault="000E0A55" w:rsidP="000E0A55">
            <w:pPr>
              <w:numPr>
                <w:ilvl w:val="2"/>
                <w:numId w:val="34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Part-part-whole part unknown </w:t>
            </w:r>
          </w:p>
          <w:p w:rsidR="000E0A55" w:rsidRPr="000E0A55" w:rsidRDefault="000E0A55" w:rsidP="000E0A55">
            <w:pPr>
              <w:numPr>
                <w:ilvl w:val="3"/>
                <w:numId w:val="34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i/>
                <w:iCs/>
                <w:color w:val="0A0AFF"/>
                <w:sz w:val="20"/>
                <w:szCs w:val="20"/>
              </w:rPr>
              <w:t>a</w:t>
            </w:r>
            <w:r w:rsidRPr="000E0A55">
              <w:rPr>
                <w:rFonts w:ascii="Helvetica" w:eastAsia="Times New Roman" w:hAnsi="Helvetica" w:cs="Helvetica"/>
                <w:color w:val="0A0AFF"/>
                <w:sz w:val="20"/>
                <w:szCs w:val="20"/>
              </w:rPr>
              <w:t xml:space="preserve"> + __ = </w:t>
            </w:r>
            <w:r w:rsidRPr="000E0A55">
              <w:rPr>
                <w:rFonts w:ascii="Helvetica" w:eastAsia="Times New Roman" w:hAnsi="Helvetica" w:cs="Helvetica"/>
                <w:i/>
                <w:iCs/>
                <w:color w:val="0A0AFF"/>
                <w:sz w:val="20"/>
                <w:szCs w:val="20"/>
              </w:rPr>
              <w:t>c</w:t>
            </w:r>
            <w:r w:rsidRPr="000E0A55">
              <w:rPr>
                <w:rFonts w:ascii="Helvetica" w:eastAsia="Times New Roman" w:hAnsi="Helvetica" w:cs="Helvetica"/>
                <w:color w:val="0A0AFF"/>
                <w:sz w:val="20"/>
                <w:szCs w:val="20"/>
              </w:rPr>
              <w:t xml:space="preserve"> </w:t>
            </w:r>
          </w:p>
          <w:p w:rsidR="000E0A55" w:rsidRPr="000E0A55" w:rsidRDefault="000E0A55" w:rsidP="000E0A55">
            <w:pPr>
              <w:numPr>
                <w:ilvl w:val="4"/>
                <w:numId w:val="34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lastRenderedPageBreak/>
              <w:t>Can be solved as</w:t>
            </w:r>
            <w:r w:rsidRPr="000E0A55">
              <w:rPr>
                <w:rFonts w:ascii="Helvetica" w:eastAsia="Times New Roman" w:hAnsi="Helvetica" w:cs="Helvetica"/>
                <w:i/>
                <w:iCs/>
                <w:color w:val="0A0AFF"/>
                <w:sz w:val="20"/>
                <w:szCs w:val="20"/>
              </w:rPr>
              <w:t xml:space="preserve"> c </w:t>
            </w:r>
            <w:r w:rsidRPr="000E0A55">
              <w:rPr>
                <w:rFonts w:ascii="Helvetica" w:eastAsia="Times New Roman" w:hAnsi="Helvetica" w:cs="Helvetica"/>
                <w:color w:val="0A0AFF"/>
                <w:sz w:val="20"/>
                <w:szCs w:val="20"/>
              </w:rPr>
              <w:t>–</w:t>
            </w:r>
            <w:r w:rsidRPr="000E0A55">
              <w:rPr>
                <w:rFonts w:ascii="Helvetica" w:eastAsia="Times New Roman" w:hAnsi="Helvetica" w:cs="Helvetica"/>
                <w:i/>
                <w:iCs/>
                <w:color w:val="0A0AFF"/>
                <w:sz w:val="20"/>
                <w:szCs w:val="20"/>
              </w:rPr>
              <w:t xml:space="preserve"> a </w:t>
            </w:r>
            <w:r w:rsidRPr="000E0A55">
              <w:rPr>
                <w:rFonts w:ascii="Helvetica" w:eastAsia="Times New Roman" w:hAnsi="Helvetica" w:cs="Helvetica"/>
                <w:color w:val="0A0AFF"/>
                <w:sz w:val="20"/>
                <w:szCs w:val="20"/>
              </w:rPr>
              <w:t>= __</w:t>
            </w:r>
          </w:p>
          <w:p w:rsidR="000E0A55" w:rsidRPr="000E0A55" w:rsidRDefault="000E0A55" w:rsidP="000E0A55">
            <w:pPr>
              <w:numPr>
                <w:ilvl w:val="3"/>
                <w:numId w:val="34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035040" cy="3848100"/>
                  <wp:effectExtent l="0" t="0" r="3810" b="0"/>
                  <wp:docPr id="120" name="Picture 120" descr="http://files5.teksresourcesystem.net/104042146151159012006222244179172091225035076060/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http://files5.teksresourcesystem.net/104042146151159012006222244179172091225035076060/Download.ashx?hash=2.2"/>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6035040" cy="3848100"/>
                          </a:xfrm>
                          <a:prstGeom prst="rect">
                            <a:avLst/>
                          </a:prstGeom>
                          <a:noFill/>
                          <a:ln>
                            <a:noFill/>
                          </a:ln>
                        </pic:spPr>
                      </pic:pic>
                    </a:graphicData>
                  </a:graphic>
                </wp:inline>
              </w:drawing>
            </w:r>
          </w:p>
          <w:p w:rsidR="000E0A55" w:rsidRPr="000E0A55" w:rsidRDefault="000E0A55" w:rsidP="000E0A55">
            <w:pPr>
              <w:numPr>
                <w:ilvl w:val="2"/>
                <w:numId w:val="34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Comparison difference unknown </w:t>
            </w:r>
          </w:p>
          <w:p w:rsidR="000E0A55" w:rsidRPr="000E0A55" w:rsidRDefault="000E0A55" w:rsidP="000E0A55">
            <w:pPr>
              <w:numPr>
                <w:ilvl w:val="3"/>
                <w:numId w:val="34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i/>
                <w:iCs/>
                <w:color w:val="0A0AFF"/>
                <w:sz w:val="20"/>
                <w:szCs w:val="20"/>
              </w:rPr>
              <w:t>a</w:t>
            </w:r>
            <w:r w:rsidRPr="000E0A55">
              <w:rPr>
                <w:rFonts w:ascii="Helvetica" w:eastAsia="Times New Roman" w:hAnsi="Helvetica" w:cs="Helvetica"/>
                <w:color w:val="0A0AFF"/>
                <w:sz w:val="20"/>
                <w:szCs w:val="20"/>
              </w:rPr>
              <w:t xml:space="preserve"> + __ = </w:t>
            </w:r>
            <w:r w:rsidRPr="000E0A55">
              <w:rPr>
                <w:rFonts w:ascii="Helvetica" w:eastAsia="Times New Roman" w:hAnsi="Helvetica" w:cs="Helvetica"/>
                <w:i/>
                <w:iCs/>
                <w:color w:val="0A0AFF"/>
                <w:sz w:val="20"/>
                <w:szCs w:val="20"/>
              </w:rPr>
              <w:t>c</w:t>
            </w:r>
            <w:r w:rsidRPr="000E0A55">
              <w:rPr>
                <w:rFonts w:ascii="Helvetica" w:eastAsia="Times New Roman" w:hAnsi="Helvetica" w:cs="Helvetica"/>
                <w:color w:val="0A0AFF"/>
                <w:sz w:val="20"/>
                <w:szCs w:val="20"/>
              </w:rPr>
              <w:t xml:space="preserve"> </w:t>
            </w:r>
          </w:p>
          <w:p w:rsidR="000E0A55" w:rsidRPr="000E0A55" w:rsidRDefault="000E0A55" w:rsidP="000E0A55">
            <w:pPr>
              <w:numPr>
                <w:ilvl w:val="4"/>
                <w:numId w:val="35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Can be solved as</w:t>
            </w:r>
            <w:r w:rsidRPr="000E0A55">
              <w:rPr>
                <w:rFonts w:ascii="Helvetica" w:eastAsia="Times New Roman" w:hAnsi="Helvetica" w:cs="Helvetica"/>
                <w:i/>
                <w:iCs/>
                <w:color w:val="0A0AFF"/>
                <w:sz w:val="20"/>
                <w:szCs w:val="20"/>
              </w:rPr>
              <w:t xml:space="preserve"> c </w:t>
            </w:r>
            <w:r w:rsidRPr="000E0A55">
              <w:rPr>
                <w:rFonts w:ascii="Helvetica" w:eastAsia="Times New Roman" w:hAnsi="Helvetica" w:cs="Helvetica"/>
                <w:color w:val="0A0AFF"/>
                <w:sz w:val="20"/>
                <w:szCs w:val="20"/>
              </w:rPr>
              <w:t>–</w:t>
            </w:r>
            <w:r w:rsidRPr="000E0A55">
              <w:rPr>
                <w:rFonts w:ascii="Helvetica" w:eastAsia="Times New Roman" w:hAnsi="Helvetica" w:cs="Helvetica"/>
                <w:i/>
                <w:iCs/>
                <w:color w:val="0A0AFF"/>
                <w:sz w:val="20"/>
                <w:szCs w:val="20"/>
              </w:rPr>
              <w:t xml:space="preserve"> a </w:t>
            </w:r>
            <w:r w:rsidRPr="000E0A55">
              <w:rPr>
                <w:rFonts w:ascii="Helvetica" w:eastAsia="Times New Roman" w:hAnsi="Helvetica" w:cs="Helvetica"/>
                <w:color w:val="0A0AFF"/>
                <w:sz w:val="20"/>
                <w:szCs w:val="20"/>
              </w:rPr>
              <w:t>= __</w:t>
            </w:r>
          </w:p>
          <w:p w:rsidR="000E0A55" w:rsidRPr="000E0A55" w:rsidRDefault="000E0A55" w:rsidP="000E0A55">
            <w:pPr>
              <w:numPr>
                <w:ilvl w:val="3"/>
                <w:numId w:val="35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035040" cy="2788920"/>
                  <wp:effectExtent l="0" t="0" r="3810" b="0"/>
                  <wp:docPr id="119" name="Picture 119" descr="http://files5.teksresourcesystem.net/140220180090178172123107054223210017135048237031/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http://files5.teksresourcesystem.net/140220180090178172123107054223210017135048237031/Download.ashx?hash=2.2"/>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6035040" cy="2788920"/>
                          </a:xfrm>
                          <a:prstGeom prst="rect">
                            <a:avLst/>
                          </a:prstGeom>
                          <a:noFill/>
                          <a:ln>
                            <a:noFill/>
                          </a:ln>
                        </pic:spPr>
                      </pic:pic>
                    </a:graphicData>
                  </a:graphic>
                </wp:inline>
              </w:drawing>
            </w:r>
          </w:p>
          <w:p w:rsidR="000E0A55" w:rsidRPr="000E0A55" w:rsidRDefault="000E0A55" w:rsidP="000E0A55">
            <w:pPr>
              <w:numPr>
                <w:ilvl w:val="2"/>
                <w:numId w:val="35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Subtraction change unknown </w:t>
            </w:r>
          </w:p>
          <w:p w:rsidR="000E0A55" w:rsidRPr="000E0A55" w:rsidRDefault="000E0A55" w:rsidP="000E0A55">
            <w:pPr>
              <w:numPr>
                <w:ilvl w:val="3"/>
                <w:numId w:val="35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i/>
                <w:iCs/>
                <w:color w:val="0A0AFF"/>
                <w:sz w:val="20"/>
                <w:szCs w:val="20"/>
              </w:rPr>
              <w:t>a</w:t>
            </w:r>
            <w:r w:rsidRPr="000E0A55">
              <w:rPr>
                <w:rFonts w:ascii="Helvetica" w:eastAsia="Times New Roman" w:hAnsi="Helvetica" w:cs="Helvetica"/>
                <w:color w:val="0A0AFF"/>
                <w:sz w:val="20"/>
                <w:szCs w:val="20"/>
              </w:rPr>
              <w:t xml:space="preserve"> – __ = </w:t>
            </w:r>
            <w:r w:rsidRPr="000E0A55">
              <w:rPr>
                <w:rFonts w:ascii="Helvetica" w:eastAsia="Times New Roman" w:hAnsi="Helvetica" w:cs="Helvetica"/>
                <w:i/>
                <w:iCs/>
                <w:color w:val="0A0AFF"/>
                <w:sz w:val="20"/>
                <w:szCs w:val="20"/>
              </w:rPr>
              <w:t>c</w:t>
            </w:r>
            <w:r w:rsidRPr="000E0A55">
              <w:rPr>
                <w:rFonts w:ascii="Helvetica" w:eastAsia="Times New Roman" w:hAnsi="Helvetica" w:cs="Helvetica"/>
                <w:color w:val="0A0AFF"/>
                <w:sz w:val="20"/>
                <w:szCs w:val="20"/>
              </w:rPr>
              <w:t xml:space="preserve"> </w:t>
            </w:r>
          </w:p>
          <w:p w:rsidR="000E0A55" w:rsidRPr="000E0A55" w:rsidRDefault="000E0A55" w:rsidP="000E0A55">
            <w:pPr>
              <w:numPr>
                <w:ilvl w:val="4"/>
                <w:numId w:val="35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Can be solved as</w:t>
            </w:r>
            <w:r w:rsidRPr="000E0A55">
              <w:rPr>
                <w:rFonts w:ascii="Helvetica" w:eastAsia="Times New Roman" w:hAnsi="Helvetica" w:cs="Helvetica"/>
                <w:i/>
                <w:iCs/>
                <w:color w:val="0A0AFF"/>
                <w:sz w:val="20"/>
                <w:szCs w:val="20"/>
              </w:rPr>
              <w:t xml:space="preserve"> c </w:t>
            </w:r>
            <w:r w:rsidRPr="000E0A55">
              <w:rPr>
                <w:rFonts w:ascii="Helvetica" w:eastAsia="Times New Roman" w:hAnsi="Helvetica" w:cs="Helvetica"/>
                <w:color w:val="0A0AFF"/>
                <w:sz w:val="20"/>
                <w:szCs w:val="20"/>
              </w:rPr>
              <w:t>–</w:t>
            </w:r>
            <w:r w:rsidRPr="000E0A55">
              <w:rPr>
                <w:rFonts w:ascii="Helvetica" w:eastAsia="Times New Roman" w:hAnsi="Helvetica" w:cs="Helvetica"/>
                <w:i/>
                <w:iCs/>
                <w:color w:val="0A0AFF"/>
                <w:sz w:val="20"/>
                <w:szCs w:val="20"/>
              </w:rPr>
              <w:t xml:space="preserve"> a </w:t>
            </w:r>
            <w:r w:rsidRPr="000E0A55">
              <w:rPr>
                <w:rFonts w:ascii="Helvetica" w:eastAsia="Times New Roman" w:hAnsi="Helvetica" w:cs="Helvetica"/>
                <w:color w:val="0A0AFF"/>
                <w:sz w:val="20"/>
                <w:szCs w:val="20"/>
              </w:rPr>
              <w:t>= __</w:t>
            </w:r>
          </w:p>
          <w:p w:rsidR="000E0A55" w:rsidRPr="000E0A55" w:rsidRDefault="000E0A55" w:rsidP="000E0A55">
            <w:pPr>
              <w:numPr>
                <w:ilvl w:val="3"/>
                <w:numId w:val="35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035040" cy="4091940"/>
                  <wp:effectExtent l="0" t="0" r="3810" b="3810"/>
                  <wp:docPr id="118" name="Picture 118" descr="http://files5.teksresourcesystem.net/083056151164195098159136012155108069160254088218/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http://files5.teksresourcesystem.net/083056151164195098159136012155108069160254088218/Download.ashx?hash=2.2"/>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6035040" cy="4091940"/>
                          </a:xfrm>
                          <a:prstGeom prst="rect">
                            <a:avLst/>
                          </a:prstGeom>
                          <a:noFill/>
                          <a:ln>
                            <a:noFill/>
                          </a:ln>
                        </pic:spPr>
                      </pic:pic>
                    </a:graphicData>
                  </a:graphic>
                </wp:inline>
              </w:drawing>
            </w:r>
          </w:p>
          <w:p w:rsidR="000E0A55" w:rsidRPr="000E0A55" w:rsidRDefault="000E0A55" w:rsidP="000E0A55">
            <w:pPr>
              <w:numPr>
                <w:ilvl w:val="0"/>
                <w:numId w:val="35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Solve mathematical and real-world problem situations with the start unknown. </w:t>
            </w:r>
          </w:p>
          <w:p w:rsidR="000E0A55" w:rsidRPr="000E0A55" w:rsidRDefault="000E0A55" w:rsidP="000E0A55">
            <w:pPr>
              <w:numPr>
                <w:ilvl w:val="1"/>
                <w:numId w:val="35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One-step problems</w:t>
            </w:r>
          </w:p>
          <w:p w:rsidR="000E0A55" w:rsidRPr="000E0A55" w:rsidRDefault="000E0A55" w:rsidP="000E0A55">
            <w:pPr>
              <w:numPr>
                <w:ilvl w:val="1"/>
                <w:numId w:val="35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Connection between information in the problem and problem type</w:t>
            </w:r>
          </w:p>
          <w:p w:rsidR="000E0A55" w:rsidRPr="000E0A55" w:rsidRDefault="000E0A55" w:rsidP="000E0A55">
            <w:pPr>
              <w:numPr>
                <w:ilvl w:val="1"/>
                <w:numId w:val="35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Connection between solution strategies for similar problem types </w:t>
            </w:r>
          </w:p>
          <w:p w:rsidR="000E0A55" w:rsidRPr="000E0A55" w:rsidRDefault="000E0A55" w:rsidP="000E0A55">
            <w:pPr>
              <w:numPr>
                <w:ilvl w:val="2"/>
                <w:numId w:val="35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Addition start unknown </w:t>
            </w:r>
          </w:p>
          <w:p w:rsidR="000E0A55" w:rsidRPr="000E0A55" w:rsidRDefault="000E0A55" w:rsidP="000E0A55">
            <w:pPr>
              <w:numPr>
                <w:ilvl w:val="3"/>
                <w:numId w:val="35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__ + </w:t>
            </w:r>
            <w:r w:rsidRPr="000E0A55">
              <w:rPr>
                <w:rFonts w:ascii="Helvetica" w:eastAsia="Times New Roman" w:hAnsi="Helvetica" w:cs="Helvetica"/>
                <w:i/>
                <w:iCs/>
                <w:color w:val="0A0AFF"/>
                <w:sz w:val="20"/>
                <w:szCs w:val="20"/>
              </w:rPr>
              <w:t>b</w:t>
            </w:r>
            <w:r w:rsidRPr="000E0A55">
              <w:rPr>
                <w:rFonts w:ascii="Helvetica" w:eastAsia="Times New Roman" w:hAnsi="Helvetica" w:cs="Helvetica"/>
                <w:color w:val="0A0AFF"/>
                <w:sz w:val="20"/>
                <w:szCs w:val="20"/>
              </w:rPr>
              <w:t xml:space="preserve"> = </w:t>
            </w:r>
            <w:r w:rsidRPr="000E0A55">
              <w:rPr>
                <w:rFonts w:ascii="Helvetica" w:eastAsia="Times New Roman" w:hAnsi="Helvetica" w:cs="Helvetica"/>
                <w:i/>
                <w:iCs/>
                <w:color w:val="0A0AFF"/>
                <w:sz w:val="20"/>
                <w:szCs w:val="20"/>
              </w:rPr>
              <w:t>c</w:t>
            </w:r>
            <w:r w:rsidRPr="000E0A55">
              <w:rPr>
                <w:rFonts w:ascii="Helvetica" w:eastAsia="Times New Roman" w:hAnsi="Helvetica" w:cs="Helvetica"/>
                <w:color w:val="0A0AFF"/>
                <w:sz w:val="20"/>
                <w:szCs w:val="20"/>
              </w:rPr>
              <w:t xml:space="preserve"> </w:t>
            </w:r>
          </w:p>
          <w:p w:rsidR="000E0A55" w:rsidRPr="000E0A55" w:rsidRDefault="000E0A55" w:rsidP="000E0A55">
            <w:pPr>
              <w:numPr>
                <w:ilvl w:val="4"/>
                <w:numId w:val="35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Can be solved as</w:t>
            </w:r>
            <w:r w:rsidRPr="000E0A55">
              <w:rPr>
                <w:rFonts w:ascii="Helvetica" w:eastAsia="Times New Roman" w:hAnsi="Helvetica" w:cs="Helvetica"/>
                <w:i/>
                <w:iCs/>
                <w:color w:val="0A0AFF"/>
                <w:sz w:val="20"/>
                <w:szCs w:val="20"/>
              </w:rPr>
              <w:t xml:space="preserve"> c </w:t>
            </w:r>
            <w:r w:rsidRPr="000E0A55">
              <w:rPr>
                <w:rFonts w:ascii="Helvetica" w:eastAsia="Times New Roman" w:hAnsi="Helvetica" w:cs="Helvetica"/>
                <w:color w:val="0A0AFF"/>
                <w:sz w:val="20"/>
                <w:szCs w:val="20"/>
              </w:rPr>
              <w:t>–</w:t>
            </w:r>
            <w:r w:rsidRPr="000E0A55">
              <w:rPr>
                <w:rFonts w:ascii="Helvetica" w:eastAsia="Times New Roman" w:hAnsi="Helvetica" w:cs="Helvetica"/>
                <w:i/>
                <w:iCs/>
                <w:color w:val="0A0AFF"/>
                <w:sz w:val="20"/>
                <w:szCs w:val="20"/>
              </w:rPr>
              <w:t xml:space="preserve"> b </w:t>
            </w:r>
            <w:r w:rsidRPr="000E0A55">
              <w:rPr>
                <w:rFonts w:ascii="Helvetica" w:eastAsia="Times New Roman" w:hAnsi="Helvetica" w:cs="Helvetica"/>
                <w:color w:val="0A0AFF"/>
                <w:sz w:val="20"/>
                <w:szCs w:val="20"/>
              </w:rPr>
              <w:t>= __</w:t>
            </w:r>
          </w:p>
          <w:p w:rsidR="000E0A55" w:rsidRPr="000E0A55" w:rsidRDefault="000E0A55" w:rsidP="000E0A55">
            <w:pPr>
              <w:numPr>
                <w:ilvl w:val="3"/>
                <w:numId w:val="35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035040" cy="3954780"/>
                  <wp:effectExtent l="0" t="0" r="3810" b="7620"/>
                  <wp:docPr id="117" name="Picture 117" descr="http://files5.teksresourcesystem.net/227056134219018150248092046208213209215069086091/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ttp://files5.teksresourcesystem.net/227056134219018150248092046208213209215069086091/Download.ashx?hash=2.2"/>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6035040" cy="3954780"/>
                          </a:xfrm>
                          <a:prstGeom prst="rect">
                            <a:avLst/>
                          </a:prstGeom>
                          <a:noFill/>
                          <a:ln>
                            <a:noFill/>
                          </a:ln>
                        </pic:spPr>
                      </pic:pic>
                    </a:graphicData>
                  </a:graphic>
                </wp:inline>
              </w:drawing>
            </w:r>
          </w:p>
          <w:p w:rsidR="000E0A55" w:rsidRPr="000E0A55" w:rsidRDefault="000E0A55" w:rsidP="000E0A55">
            <w:pPr>
              <w:numPr>
                <w:ilvl w:val="2"/>
                <w:numId w:val="35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Subtraction start unknown </w:t>
            </w:r>
          </w:p>
          <w:p w:rsidR="000E0A55" w:rsidRPr="000E0A55" w:rsidRDefault="000E0A55" w:rsidP="000E0A55">
            <w:pPr>
              <w:numPr>
                <w:ilvl w:val="3"/>
                <w:numId w:val="35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__ – </w:t>
            </w:r>
            <w:r w:rsidRPr="000E0A55">
              <w:rPr>
                <w:rFonts w:ascii="Helvetica" w:eastAsia="Times New Roman" w:hAnsi="Helvetica" w:cs="Helvetica"/>
                <w:i/>
                <w:iCs/>
                <w:color w:val="0A0AFF"/>
                <w:sz w:val="20"/>
                <w:szCs w:val="20"/>
              </w:rPr>
              <w:t>b</w:t>
            </w:r>
            <w:r w:rsidRPr="000E0A55">
              <w:rPr>
                <w:rFonts w:ascii="Helvetica" w:eastAsia="Times New Roman" w:hAnsi="Helvetica" w:cs="Helvetica"/>
                <w:color w:val="0A0AFF"/>
                <w:sz w:val="20"/>
                <w:szCs w:val="20"/>
              </w:rPr>
              <w:t xml:space="preserve"> = </w:t>
            </w:r>
            <w:r w:rsidRPr="000E0A55">
              <w:rPr>
                <w:rFonts w:ascii="Helvetica" w:eastAsia="Times New Roman" w:hAnsi="Helvetica" w:cs="Helvetica"/>
                <w:i/>
                <w:iCs/>
                <w:color w:val="0A0AFF"/>
                <w:sz w:val="20"/>
                <w:szCs w:val="20"/>
              </w:rPr>
              <w:t>c</w:t>
            </w:r>
            <w:r w:rsidRPr="000E0A55">
              <w:rPr>
                <w:rFonts w:ascii="Helvetica" w:eastAsia="Times New Roman" w:hAnsi="Helvetica" w:cs="Helvetica"/>
                <w:color w:val="0A0AFF"/>
                <w:sz w:val="20"/>
                <w:szCs w:val="20"/>
              </w:rPr>
              <w:t xml:space="preserve"> </w:t>
            </w:r>
          </w:p>
          <w:p w:rsidR="000E0A55" w:rsidRPr="000E0A55" w:rsidRDefault="000E0A55" w:rsidP="000E0A55">
            <w:pPr>
              <w:numPr>
                <w:ilvl w:val="4"/>
                <w:numId w:val="36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Can be solved as</w:t>
            </w:r>
            <w:r w:rsidRPr="000E0A55">
              <w:rPr>
                <w:rFonts w:ascii="Helvetica" w:eastAsia="Times New Roman" w:hAnsi="Helvetica" w:cs="Helvetica"/>
                <w:i/>
                <w:iCs/>
                <w:color w:val="0A0AFF"/>
                <w:sz w:val="20"/>
                <w:szCs w:val="20"/>
              </w:rPr>
              <w:t xml:space="preserve"> c </w:t>
            </w:r>
            <w:r w:rsidRPr="000E0A55">
              <w:rPr>
                <w:rFonts w:ascii="Helvetica" w:eastAsia="Times New Roman" w:hAnsi="Helvetica" w:cs="Helvetica"/>
                <w:color w:val="0A0AFF"/>
                <w:sz w:val="20"/>
                <w:szCs w:val="20"/>
              </w:rPr>
              <w:t>+</w:t>
            </w:r>
            <w:r w:rsidRPr="000E0A55">
              <w:rPr>
                <w:rFonts w:ascii="Helvetica" w:eastAsia="Times New Roman" w:hAnsi="Helvetica" w:cs="Helvetica"/>
                <w:i/>
                <w:iCs/>
                <w:color w:val="0A0AFF"/>
                <w:sz w:val="20"/>
                <w:szCs w:val="20"/>
              </w:rPr>
              <w:t xml:space="preserve"> b </w:t>
            </w:r>
            <w:r w:rsidRPr="000E0A55">
              <w:rPr>
                <w:rFonts w:ascii="Helvetica" w:eastAsia="Times New Roman" w:hAnsi="Helvetica" w:cs="Helvetica"/>
                <w:color w:val="0A0AFF"/>
                <w:sz w:val="20"/>
                <w:szCs w:val="20"/>
              </w:rPr>
              <w:t>= __</w:t>
            </w:r>
          </w:p>
          <w:p w:rsidR="000E0A55" w:rsidRPr="000E0A55" w:rsidRDefault="000E0A55" w:rsidP="000E0A55">
            <w:pPr>
              <w:numPr>
                <w:ilvl w:val="3"/>
                <w:numId w:val="36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035040" cy="5402580"/>
                  <wp:effectExtent l="0" t="0" r="3810" b="7620"/>
                  <wp:docPr id="116" name="Picture 116" descr="http://files5.teksresourcesystem.net/210180207148020159073124173017065172182233203233/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http://files5.teksresourcesystem.net/210180207148020159073124173017065172182233203233/Download.ashx?hash=2.2"/>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6035040" cy="5402580"/>
                          </a:xfrm>
                          <a:prstGeom prst="rect">
                            <a:avLst/>
                          </a:prstGeom>
                          <a:noFill/>
                          <a:ln>
                            <a:noFill/>
                          </a:ln>
                        </pic:spPr>
                      </pic:pic>
                    </a:graphicData>
                  </a:graphic>
                </wp:inline>
              </w:drawing>
            </w:r>
          </w:p>
          <w:p w:rsidR="000E0A55" w:rsidRPr="000E0A55" w:rsidRDefault="000E0A55" w:rsidP="000E0A55">
            <w:pPr>
              <w:numPr>
                <w:ilvl w:val="0"/>
                <w:numId w:val="36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Solve mathematical and real-world problem situations with multiple operations.</w:t>
            </w:r>
          </w:p>
          <w:p w:rsidR="000E0A55" w:rsidRPr="000E0A55" w:rsidRDefault="000E0A55" w:rsidP="000E0A55">
            <w:pPr>
              <w:numPr>
                <w:ilvl w:val="1"/>
                <w:numId w:val="36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Multi-step problem situations </w:t>
            </w:r>
          </w:p>
          <w:p w:rsidR="000E0A55" w:rsidRPr="000E0A55" w:rsidRDefault="000E0A55" w:rsidP="000E0A55">
            <w:pPr>
              <w:numPr>
                <w:ilvl w:val="2"/>
                <w:numId w:val="36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065520" cy="8610600"/>
                  <wp:effectExtent l="0" t="0" r="0" b="0"/>
                  <wp:docPr id="115" name="Picture 115" descr="http://files5.teksresourcesystem.net/058073056077112234078208052187186164002113043218/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http://files5.teksresourcesystem.net/058073056077112234078208052187186164002113043218/Download.ashx?hash=2.2"/>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6065520" cy="8610600"/>
                          </a:xfrm>
                          <a:prstGeom prst="rect">
                            <a:avLst/>
                          </a:prstGeom>
                          <a:noFill/>
                          <a:ln>
                            <a:noFill/>
                          </a:ln>
                        </pic:spPr>
                      </pic:pic>
                    </a:graphicData>
                  </a:graphic>
                </wp:inline>
              </w:drawing>
            </w:r>
          </w:p>
          <w:p w:rsidR="000E0A55" w:rsidRPr="000E0A55" w:rsidRDefault="000E0A55" w:rsidP="000E0A55">
            <w:pPr>
              <w:spacing w:after="0" w:line="270" w:lineRule="atLeast"/>
              <w:rPr>
                <w:rFonts w:ascii="Helvetica" w:eastAsia="Times New Roman" w:hAnsi="Helvetica" w:cs="Helvetica"/>
                <w:color w:val="0A0AFF"/>
                <w:sz w:val="20"/>
                <w:szCs w:val="20"/>
              </w:rPr>
            </w:pPr>
          </w:p>
          <w:p w:rsidR="000E0A55" w:rsidRPr="000E0A55" w:rsidRDefault="000E0A55" w:rsidP="000E0A55">
            <w:pPr>
              <w:spacing w:after="0"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Note(s):</w:t>
            </w:r>
          </w:p>
          <w:p w:rsidR="000E0A55" w:rsidRPr="000E0A55" w:rsidRDefault="000E0A55" w:rsidP="000E0A55">
            <w:pPr>
              <w:numPr>
                <w:ilvl w:val="0"/>
                <w:numId w:val="364"/>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Level(s):</w:t>
            </w:r>
          </w:p>
          <w:p w:rsidR="000E0A55" w:rsidRPr="000E0A55" w:rsidRDefault="000E0A55" w:rsidP="000E0A55">
            <w:pPr>
              <w:numPr>
                <w:ilvl w:val="1"/>
                <w:numId w:val="365"/>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1 determined the unknown whole number in an addition or subtraction equation when the unknown may be any one of the three or four terms in the equation.</w:t>
            </w:r>
          </w:p>
          <w:p w:rsidR="000E0A55" w:rsidRPr="000E0A55" w:rsidRDefault="000E0A55" w:rsidP="000E0A55">
            <w:pPr>
              <w:numPr>
                <w:ilvl w:val="1"/>
                <w:numId w:val="365"/>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3 will represent one and two-step problems involving addition and subtraction of whole numbers to 1,000 using pictorial models, number lines, and equations.</w:t>
            </w:r>
          </w:p>
          <w:p w:rsidR="000E0A55" w:rsidRPr="000E0A55" w:rsidRDefault="000E0A55" w:rsidP="000E0A55">
            <w:pPr>
              <w:numPr>
                <w:ilvl w:val="1"/>
                <w:numId w:val="365"/>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Various mathematical process standards will be applied to this student expectation as appropriate.</w:t>
            </w:r>
          </w:p>
          <w:p w:rsidR="000E0A55" w:rsidRPr="000E0A55" w:rsidRDefault="000E0A55" w:rsidP="000E0A55">
            <w:pPr>
              <w:numPr>
                <w:ilvl w:val="0"/>
                <w:numId w:val="365"/>
              </w:numPr>
              <w:spacing w:before="100" w:beforeAutospacing="1" w:after="100" w:afterAutospacing="1" w:line="270" w:lineRule="atLeast"/>
              <w:rPr>
                <w:rFonts w:ascii="Helvetica" w:eastAsia="Times New Roman" w:hAnsi="Helvetica" w:cs="Helvetica"/>
                <w:color w:val="000000"/>
                <w:sz w:val="20"/>
                <w:szCs w:val="20"/>
              </w:rPr>
            </w:pPr>
            <w:proofErr w:type="spellStart"/>
            <w:r w:rsidRPr="000E0A55">
              <w:rPr>
                <w:rFonts w:ascii="Helvetica" w:eastAsia="Times New Roman" w:hAnsi="Helvetica" w:cs="Helvetica"/>
                <w:color w:val="000000"/>
                <w:sz w:val="20"/>
                <w:szCs w:val="20"/>
              </w:rPr>
              <w:t>TxRCFP</w:t>
            </w:r>
            <w:proofErr w:type="spellEnd"/>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366"/>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Using place value and properties of operations to solve problems involving addition and subtraction of whole numbers within 1,000</w:t>
            </w:r>
          </w:p>
          <w:p w:rsidR="000E0A55" w:rsidRPr="000E0A55" w:rsidRDefault="000E0A55" w:rsidP="000E0A55">
            <w:pPr>
              <w:numPr>
                <w:ilvl w:val="0"/>
                <w:numId w:val="366"/>
              </w:numPr>
              <w:spacing w:before="100" w:beforeAutospacing="1" w:after="100" w:afterAutospacing="1" w:line="270" w:lineRule="atLeast"/>
              <w:rPr>
                <w:rFonts w:ascii="Helvetica" w:eastAsia="Times New Roman" w:hAnsi="Helvetica" w:cs="Helvetica"/>
                <w:color w:val="000000"/>
                <w:sz w:val="20"/>
                <w:szCs w:val="20"/>
              </w:rPr>
            </w:pPr>
            <w:proofErr w:type="spellStart"/>
            <w:r w:rsidRPr="000E0A55">
              <w:rPr>
                <w:rFonts w:ascii="Helvetica" w:eastAsia="Times New Roman" w:hAnsi="Helvetica" w:cs="Helvetica"/>
                <w:color w:val="000000"/>
                <w:sz w:val="20"/>
                <w:szCs w:val="20"/>
              </w:rPr>
              <w:t>TxCCRS</w:t>
            </w:r>
            <w:proofErr w:type="spellEnd"/>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366"/>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I. Numeric Reasoning</w:t>
            </w:r>
          </w:p>
          <w:p w:rsidR="000E0A55" w:rsidRPr="000E0A55" w:rsidRDefault="000E0A55" w:rsidP="000E0A55">
            <w:pPr>
              <w:numPr>
                <w:ilvl w:val="1"/>
                <w:numId w:val="366"/>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II.D. Algebraic Reasoning – Representations</w:t>
            </w:r>
          </w:p>
          <w:p w:rsidR="000E0A55" w:rsidRPr="000E0A55" w:rsidRDefault="000E0A55" w:rsidP="000E0A55">
            <w:pPr>
              <w:numPr>
                <w:ilvl w:val="1"/>
                <w:numId w:val="366"/>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VIII. Problem Solving and Reasoning</w:t>
            </w:r>
          </w:p>
          <w:p w:rsidR="000E0A55" w:rsidRPr="000E0A55" w:rsidRDefault="000E0A55" w:rsidP="000E0A55">
            <w:pPr>
              <w:numPr>
                <w:ilvl w:val="1"/>
                <w:numId w:val="366"/>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IX. Communication and Representation</w:t>
            </w:r>
          </w:p>
          <w:p w:rsidR="000E0A55" w:rsidRPr="000E0A55" w:rsidRDefault="000E0A55" w:rsidP="000E0A55">
            <w:pPr>
              <w:numPr>
                <w:ilvl w:val="1"/>
                <w:numId w:val="366"/>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X. Connections</w:t>
            </w:r>
          </w:p>
          <w:p w:rsidR="000E0A55" w:rsidRPr="000E0A55" w:rsidRDefault="000E0A55" w:rsidP="000E0A55">
            <w:pPr>
              <w:spacing w:after="0" w:line="270" w:lineRule="atLeast"/>
              <w:rPr>
                <w:rFonts w:ascii="Helvetica" w:eastAsia="Times New Roman" w:hAnsi="Helvetica" w:cs="Helvetica"/>
                <w:color w:val="000000"/>
                <w:sz w:val="20"/>
                <w:szCs w:val="20"/>
              </w:rPr>
            </w:pPr>
          </w:p>
        </w:tc>
      </w:tr>
      <w:tr w:rsidR="000E0A55" w:rsidRPr="000E0A55" w:rsidTr="000E0A55">
        <w:tc>
          <w:tcPr>
            <w:tcW w:w="0" w:type="auto"/>
            <w:tcBorders>
              <w:top w:val="nil"/>
              <w:left w:val="single" w:sz="6" w:space="0" w:color="000000"/>
              <w:bottom w:val="single" w:sz="6" w:space="0" w:color="000000"/>
            </w:tcBorders>
            <w:shd w:val="clear" w:color="auto" w:fill="E3E3E3"/>
            <w:tcMar>
              <w:top w:w="75" w:type="dxa"/>
              <w:left w:w="150" w:type="dxa"/>
              <w:bottom w:w="75" w:type="dxa"/>
              <w:right w:w="150" w:type="dxa"/>
            </w:tcMar>
            <w:hideMark/>
          </w:tcPr>
          <w:p w:rsidR="000E0A55" w:rsidRPr="000E0A55" w:rsidRDefault="000E0A55" w:rsidP="000E0A55">
            <w:pPr>
              <w:spacing w:after="0" w:line="270" w:lineRule="atLeast"/>
              <w:rPr>
                <w:rFonts w:ascii="Helvetica" w:eastAsia="Times New Roman" w:hAnsi="Helvetica" w:cs="Helvetica"/>
                <w:b/>
                <w:bCs/>
                <w:i/>
                <w:iCs/>
                <w:color w:val="000000"/>
                <w:sz w:val="20"/>
                <w:szCs w:val="20"/>
              </w:rPr>
            </w:pPr>
            <w:hyperlink r:id="rId191" w:tgtFrame="_blank" w:history="1">
              <w:r w:rsidRPr="000E0A55">
                <w:rPr>
                  <w:rFonts w:ascii="Helvetica" w:eastAsia="Times New Roman" w:hAnsi="Helvetica" w:cs="Helvetica"/>
                  <w:b/>
                  <w:bCs/>
                  <w:i/>
                  <w:iCs/>
                  <w:color w:val="4B74C8"/>
                  <w:sz w:val="20"/>
                  <w:szCs w:val="20"/>
                  <w:u w:val="single"/>
                </w:rPr>
                <w:t>2.8</w:t>
              </w:r>
            </w:hyperlink>
          </w:p>
        </w:tc>
        <w:tc>
          <w:tcPr>
            <w:tcW w:w="0" w:type="auto"/>
            <w:tcBorders>
              <w:top w:val="nil"/>
              <w:left w:val="single" w:sz="6" w:space="0" w:color="000000"/>
              <w:bottom w:val="single" w:sz="6" w:space="0" w:color="000000"/>
            </w:tcBorders>
            <w:shd w:val="clear" w:color="auto" w:fill="E3E3E3"/>
            <w:tcMar>
              <w:top w:w="75" w:type="dxa"/>
              <w:left w:w="150" w:type="dxa"/>
              <w:bottom w:w="75" w:type="dxa"/>
              <w:right w:w="150" w:type="dxa"/>
            </w:tcMar>
            <w:hideMark/>
          </w:tcPr>
          <w:p w:rsidR="000E0A55" w:rsidRPr="000E0A55" w:rsidRDefault="000E0A55" w:rsidP="000E0A55">
            <w:pPr>
              <w:spacing w:before="75" w:after="75" w:line="390" w:lineRule="atLeast"/>
              <w:outlineLvl w:val="2"/>
              <w:rPr>
                <w:rFonts w:ascii="Helvetica" w:eastAsia="Times New Roman" w:hAnsi="Helvetica" w:cs="Helvetica"/>
                <w:b/>
                <w:bCs/>
                <w:i/>
                <w:iCs/>
                <w:color w:val="000000"/>
                <w:sz w:val="27"/>
                <w:szCs w:val="27"/>
              </w:rPr>
            </w:pPr>
            <w:r w:rsidRPr="000E0A55">
              <w:rPr>
                <w:rFonts w:ascii="Helvetica" w:eastAsia="Times New Roman" w:hAnsi="Helvetica" w:cs="Helvetica"/>
                <w:b/>
                <w:bCs/>
                <w:i/>
                <w:iCs/>
                <w:color w:val="000000"/>
                <w:sz w:val="27"/>
                <w:szCs w:val="27"/>
              </w:rPr>
              <w:t>Geometry and measurement. The student applies mathematical process standards to analyze attributes of two-dimensional shapes and three-dimensional solids to develop generalizations about their properties. The student is expected to:</w:t>
            </w:r>
          </w:p>
        </w:tc>
      </w:tr>
      <w:tr w:rsidR="000E0A55" w:rsidRPr="000E0A55" w:rsidTr="000E0A55">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270" w:lineRule="atLeast"/>
              <w:rPr>
                <w:rFonts w:ascii="Helvetica" w:eastAsia="Times New Roman" w:hAnsi="Helvetica" w:cs="Helvetica"/>
                <w:b/>
                <w:bCs/>
                <w:color w:val="000000"/>
                <w:sz w:val="20"/>
                <w:szCs w:val="20"/>
              </w:rPr>
            </w:pPr>
            <w:hyperlink r:id="rId192" w:tgtFrame="_blank" w:history="1">
              <w:r w:rsidRPr="000E0A55">
                <w:rPr>
                  <w:rFonts w:ascii="Helvetica" w:eastAsia="Times New Roman" w:hAnsi="Helvetica" w:cs="Helvetica"/>
                  <w:b/>
                  <w:bCs/>
                  <w:color w:val="4B74C8"/>
                  <w:sz w:val="20"/>
                  <w:szCs w:val="20"/>
                  <w:u w:val="single"/>
                </w:rPr>
                <w:t>2.8A</w:t>
              </w:r>
            </w:hyperlink>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390" w:lineRule="atLeast"/>
              <w:outlineLvl w:val="2"/>
              <w:rPr>
                <w:rFonts w:ascii="Helvetica" w:eastAsia="Times New Roman" w:hAnsi="Helvetica" w:cs="Helvetica"/>
                <w:b/>
                <w:bCs/>
                <w:color w:val="000000"/>
                <w:sz w:val="20"/>
                <w:szCs w:val="20"/>
              </w:rPr>
            </w:pPr>
            <w:r w:rsidRPr="000E0A55">
              <w:rPr>
                <w:rFonts w:ascii="Helvetica" w:eastAsia="Times New Roman" w:hAnsi="Helvetica" w:cs="Helvetica"/>
                <w:b/>
                <w:bCs/>
                <w:color w:val="000000"/>
                <w:sz w:val="20"/>
                <w:szCs w:val="20"/>
              </w:rPr>
              <w:t>Create two-dimensional shapes based on given attributes, including number of sides and vertices.</w:t>
            </w:r>
          </w:p>
          <w:p w:rsidR="000E0A55" w:rsidRPr="000E0A55" w:rsidRDefault="000E0A55" w:rsidP="000E0A55">
            <w:pPr>
              <w:spacing w:after="0" w:line="390" w:lineRule="atLeast"/>
              <w:outlineLvl w:val="2"/>
              <w:rPr>
                <w:rFonts w:ascii="Helvetica" w:eastAsia="Times New Roman" w:hAnsi="Helvetica" w:cs="Helvetica"/>
                <w:b/>
                <w:bCs/>
                <w:color w:val="000000"/>
                <w:sz w:val="20"/>
                <w:szCs w:val="20"/>
              </w:rPr>
            </w:pPr>
            <w:r w:rsidRPr="000E0A55">
              <w:rPr>
                <w:rFonts w:ascii="Helvetica" w:eastAsia="Times New Roman" w:hAnsi="Helvetica" w:cs="Helvetica"/>
                <w:b/>
                <w:bCs/>
                <w:color w:val="000000"/>
                <w:sz w:val="20"/>
                <w:szCs w:val="20"/>
              </w:rPr>
              <w:t>Create two-dimensional shapes based on given attributes, including number of sides and vertices.</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Create</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TWO-DIMENSIONAL SHAPES BASED ON GIVEN ATTRIBUTES, INCLUDING NUMBER OF SIDES AND VERTICES</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Including, but not limited to:</w:t>
            </w:r>
          </w:p>
          <w:p w:rsidR="000E0A55" w:rsidRPr="000E0A55" w:rsidRDefault="000E0A55" w:rsidP="000E0A55">
            <w:pPr>
              <w:numPr>
                <w:ilvl w:val="0"/>
                <w:numId w:val="36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Variety of materials and drawings </w:t>
            </w:r>
          </w:p>
          <w:p w:rsidR="000E0A55" w:rsidRPr="000E0A55" w:rsidRDefault="000E0A55" w:rsidP="000E0A55">
            <w:pPr>
              <w:numPr>
                <w:ilvl w:val="1"/>
                <w:numId w:val="36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Computer programs</w:t>
            </w:r>
          </w:p>
          <w:p w:rsidR="000E0A55" w:rsidRPr="000E0A55" w:rsidRDefault="000E0A55" w:rsidP="000E0A55">
            <w:pPr>
              <w:numPr>
                <w:ilvl w:val="1"/>
                <w:numId w:val="36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Art materials </w:t>
            </w:r>
          </w:p>
          <w:p w:rsidR="000E0A55" w:rsidRPr="000E0A55" w:rsidRDefault="000E0A55" w:rsidP="000E0A55">
            <w:pPr>
              <w:numPr>
                <w:ilvl w:val="2"/>
                <w:numId w:val="36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Ex: crayons, chenille sticks, toothpicks, yarn, paint, </w:t>
            </w:r>
            <w:proofErr w:type="spellStart"/>
            <w:r w:rsidRPr="000E0A55">
              <w:rPr>
                <w:rFonts w:ascii="Helvetica" w:eastAsia="Times New Roman" w:hAnsi="Helvetica" w:cs="Helvetica"/>
                <w:color w:val="0A0AFF"/>
                <w:sz w:val="20"/>
                <w:szCs w:val="20"/>
              </w:rPr>
              <w:t>geoboard</w:t>
            </w:r>
            <w:proofErr w:type="spellEnd"/>
            <w:r w:rsidRPr="000E0A55">
              <w:rPr>
                <w:rFonts w:ascii="Helvetica" w:eastAsia="Times New Roman" w:hAnsi="Helvetica" w:cs="Helvetica"/>
                <w:color w:val="0A0AFF"/>
                <w:sz w:val="20"/>
                <w:szCs w:val="20"/>
              </w:rPr>
              <w:t>, cutting paper, dot paper, grid paper, etc.</w:t>
            </w:r>
          </w:p>
          <w:p w:rsidR="000E0A55" w:rsidRPr="000E0A55" w:rsidRDefault="000E0A55" w:rsidP="000E0A55">
            <w:pPr>
              <w:numPr>
                <w:ilvl w:val="0"/>
                <w:numId w:val="36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Two-dimensional figure – a figure with two basic units of measure, usually length and width</w:t>
            </w:r>
          </w:p>
          <w:p w:rsidR="000E0A55" w:rsidRPr="000E0A55" w:rsidRDefault="000E0A55" w:rsidP="000E0A55">
            <w:pPr>
              <w:numPr>
                <w:ilvl w:val="0"/>
                <w:numId w:val="36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Polygon – a closed figure with at least 3 sides, where all sides are straight (no curves) </w:t>
            </w:r>
          </w:p>
          <w:p w:rsidR="000E0A55" w:rsidRPr="000E0A55" w:rsidRDefault="000E0A55" w:rsidP="000E0A55">
            <w:pPr>
              <w:numPr>
                <w:ilvl w:val="1"/>
                <w:numId w:val="36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5189220" cy="1897380"/>
                  <wp:effectExtent l="0" t="0" r="0" b="7620"/>
                  <wp:docPr id="114" name="Picture 114" descr="http://files5.teksresourcesystem.net/119037058105184005080150132071172034176101185224/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http://files5.teksresourcesystem.net/119037058105184005080150132071172034176101185224/Download.ashx?hash=2.2"/>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189220" cy="1897380"/>
                          </a:xfrm>
                          <a:prstGeom prst="rect">
                            <a:avLst/>
                          </a:prstGeom>
                          <a:noFill/>
                          <a:ln>
                            <a:noFill/>
                          </a:ln>
                        </pic:spPr>
                      </pic:pic>
                    </a:graphicData>
                  </a:graphic>
                </wp:inline>
              </w:drawing>
            </w:r>
          </w:p>
          <w:p w:rsidR="000E0A55" w:rsidRPr="000E0A55" w:rsidRDefault="000E0A55" w:rsidP="000E0A55">
            <w:pPr>
              <w:numPr>
                <w:ilvl w:val="0"/>
                <w:numId w:val="36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Spatial visualization – creation and manipulation of mental representations of shapes</w:t>
            </w:r>
          </w:p>
          <w:p w:rsidR="000E0A55" w:rsidRPr="000E0A55" w:rsidRDefault="000E0A55" w:rsidP="000E0A55">
            <w:pPr>
              <w:numPr>
                <w:ilvl w:val="0"/>
                <w:numId w:val="36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Attributes of two-dimensional figures – characteristics that define a geometric figure (e.g., sides, vertices, etc.)</w:t>
            </w:r>
          </w:p>
          <w:p w:rsidR="000E0A55" w:rsidRPr="000E0A55" w:rsidRDefault="000E0A55" w:rsidP="000E0A55">
            <w:pPr>
              <w:numPr>
                <w:ilvl w:val="0"/>
                <w:numId w:val="36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Attributes of two-dimensional figures </w:t>
            </w:r>
          </w:p>
          <w:p w:rsidR="000E0A55" w:rsidRPr="000E0A55" w:rsidRDefault="000E0A55" w:rsidP="000E0A55">
            <w:pPr>
              <w:numPr>
                <w:ilvl w:val="1"/>
                <w:numId w:val="36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Side – a straight outer boundary between two vertices (line segment) of a two-dimensional figure </w:t>
            </w:r>
          </w:p>
          <w:p w:rsidR="000E0A55" w:rsidRPr="000E0A55" w:rsidRDefault="000E0A55" w:rsidP="000E0A55">
            <w:pPr>
              <w:numPr>
                <w:ilvl w:val="2"/>
                <w:numId w:val="37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Number of sides</w:t>
            </w:r>
          </w:p>
          <w:p w:rsidR="000E0A55" w:rsidRPr="000E0A55" w:rsidRDefault="000E0A55" w:rsidP="000E0A55">
            <w:pPr>
              <w:numPr>
                <w:ilvl w:val="2"/>
                <w:numId w:val="37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Length of sides</w:t>
            </w:r>
          </w:p>
          <w:p w:rsidR="000E0A55" w:rsidRPr="000E0A55" w:rsidRDefault="000E0A55" w:rsidP="000E0A55">
            <w:pPr>
              <w:numPr>
                <w:ilvl w:val="1"/>
                <w:numId w:val="37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lastRenderedPageBreak/>
              <w:t xml:space="preserve">Vertex (vertices) in a two-dimensional figure – the point (corner) where two sides of a two-dimensional figure meet </w:t>
            </w:r>
          </w:p>
          <w:p w:rsidR="000E0A55" w:rsidRPr="000E0A55" w:rsidRDefault="000E0A55" w:rsidP="000E0A55">
            <w:pPr>
              <w:numPr>
                <w:ilvl w:val="2"/>
                <w:numId w:val="37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Number of vertices</w:t>
            </w:r>
          </w:p>
          <w:p w:rsidR="000E0A55" w:rsidRPr="000E0A55" w:rsidRDefault="000E0A55" w:rsidP="000E0A55">
            <w:pPr>
              <w:numPr>
                <w:ilvl w:val="1"/>
                <w:numId w:val="37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Types of corners </w:t>
            </w:r>
          </w:p>
          <w:p w:rsidR="000E0A55" w:rsidRPr="000E0A55" w:rsidRDefault="000E0A55" w:rsidP="000E0A55">
            <w:pPr>
              <w:numPr>
                <w:ilvl w:val="2"/>
                <w:numId w:val="37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Square corners </w:t>
            </w:r>
          </w:p>
          <w:p w:rsidR="000E0A55" w:rsidRPr="000E0A55" w:rsidRDefault="000E0A55" w:rsidP="000E0A55">
            <w:pPr>
              <w:numPr>
                <w:ilvl w:val="3"/>
                <w:numId w:val="37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Square corners can be determined using the corner of a known square or rectangle (e.g., sticky note, sheet of paper, etc.). </w:t>
            </w:r>
          </w:p>
          <w:p w:rsidR="000E0A55" w:rsidRPr="000E0A55" w:rsidRDefault="000E0A55" w:rsidP="000E0A55">
            <w:pPr>
              <w:numPr>
                <w:ilvl w:val="4"/>
                <w:numId w:val="37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4198620" cy="922020"/>
                  <wp:effectExtent l="0" t="0" r="0" b="0"/>
                  <wp:docPr id="113" name="Picture 113" descr="http://files5.teksresourcesystem.net/083253048203107183069213230055052239161041136096/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http://files5.teksresourcesystem.net/083253048203107183069213230055052239161041136096/Download.ashx?hash=2.2"/>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4198620" cy="922020"/>
                          </a:xfrm>
                          <a:prstGeom prst="rect">
                            <a:avLst/>
                          </a:prstGeom>
                          <a:noFill/>
                          <a:ln>
                            <a:noFill/>
                          </a:ln>
                        </pic:spPr>
                      </pic:pic>
                    </a:graphicData>
                  </a:graphic>
                </wp:inline>
              </w:drawing>
            </w:r>
          </w:p>
          <w:p w:rsidR="000E0A55" w:rsidRPr="000E0A55" w:rsidRDefault="000E0A55" w:rsidP="000E0A55">
            <w:pPr>
              <w:numPr>
                <w:ilvl w:val="4"/>
                <w:numId w:val="37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May have a box in corner to represent square corner </w:t>
            </w:r>
          </w:p>
          <w:p w:rsidR="000E0A55" w:rsidRPr="000E0A55" w:rsidRDefault="000E0A55" w:rsidP="000E0A55">
            <w:pPr>
              <w:numPr>
                <w:ilvl w:val="5"/>
                <w:numId w:val="37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3832860" cy="617220"/>
                  <wp:effectExtent l="0" t="0" r="0" b="0"/>
                  <wp:docPr id="112" name="Picture 112" descr="http://files5.teksresourcesystem.net/241059069163255027197009004055014041077012151097/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http://files5.teksresourcesystem.net/241059069163255027197009004055014041077012151097/Download.ashx?hash=2.2"/>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3832860" cy="617220"/>
                          </a:xfrm>
                          <a:prstGeom prst="rect">
                            <a:avLst/>
                          </a:prstGeom>
                          <a:noFill/>
                          <a:ln>
                            <a:noFill/>
                          </a:ln>
                        </pic:spPr>
                      </pic:pic>
                    </a:graphicData>
                  </a:graphic>
                </wp:inline>
              </w:drawing>
            </w:r>
          </w:p>
          <w:p w:rsidR="000E0A55" w:rsidRPr="000E0A55" w:rsidRDefault="000E0A55" w:rsidP="000E0A55">
            <w:pPr>
              <w:numPr>
                <w:ilvl w:val="2"/>
                <w:numId w:val="37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Not square corners</w:t>
            </w:r>
          </w:p>
          <w:p w:rsidR="000E0A55" w:rsidRPr="000E0A55" w:rsidRDefault="000E0A55" w:rsidP="000E0A55">
            <w:pPr>
              <w:numPr>
                <w:ilvl w:val="2"/>
                <w:numId w:val="37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Opposite corners</w:t>
            </w:r>
          </w:p>
          <w:p w:rsidR="000E0A55" w:rsidRPr="000E0A55" w:rsidRDefault="000E0A55" w:rsidP="000E0A55">
            <w:pPr>
              <w:numPr>
                <w:ilvl w:val="0"/>
                <w:numId w:val="37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Attributes that do not identify two-dimensional figures </w:t>
            </w:r>
          </w:p>
          <w:p w:rsidR="000E0A55" w:rsidRPr="000E0A55" w:rsidRDefault="000E0A55" w:rsidP="000E0A55">
            <w:pPr>
              <w:numPr>
                <w:ilvl w:val="1"/>
                <w:numId w:val="37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Orientation</w:t>
            </w:r>
          </w:p>
          <w:p w:rsidR="000E0A55" w:rsidRPr="000E0A55" w:rsidRDefault="000E0A55" w:rsidP="000E0A55">
            <w:pPr>
              <w:numPr>
                <w:ilvl w:val="1"/>
                <w:numId w:val="37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Size</w:t>
            </w:r>
          </w:p>
          <w:p w:rsidR="000E0A55" w:rsidRPr="000E0A55" w:rsidRDefault="000E0A55" w:rsidP="000E0A55">
            <w:pPr>
              <w:numPr>
                <w:ilvl w:val="1"/>
                <w:numId w:val="37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Color</w:t>
            </w:r>
          </w:p>
          <w:p w:rsidR="000E0A55" w:rsidRPr="000E0A55" w:rsidRDefault="000E0A55" w:rsidP="000E0A55">
            <w:pPr>
              <w:numPr>
                <w:ilvl w:val="1"/>
                <w:numId w:val="37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Texture</w:t>
            </w:r>
          </w:p>
          <w:p w:rsidR="000E0A55" w:rsidRPr="000E0A55" w:rsidRDefault="000E0A55" w:rsidP="000E0A55">
            <w:pPr>
              <w:numPr>
                <w:ilvl w:val="0"/>
                <w:numId w:val="37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Regular figure – a polygon with all side lengths and corners equal</w:t>
            </w:r>
          </w:p>
          <w:p w:rsidR="000E0A55" w:rsidRPr="000E0A55" w:rsidRDefault="000E0A55" w:rsidP="000E0A55">
            <w:pPr>
              <w:numPr>
                <w:ilvl w:val="0"/>
                <w:numId w:val="37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Irregular figure – a polygon with side lengths and/or corners that are not all equal</w:t>
            </w:r>
          </w:p>
          <w:p w:rsidR="000E0A55" w:rsidRPr="000E0A55" w:rsidRDefault="000E0A55" w:rsidP="000E0A55">
            <w:pPr>
              <w:numPr>
                <w:ilvl w:val="0"/>
                <w:numId w:val="37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Create regular and irregular two-dimensional figures based on attributes. </w:t>
            </w:r>
          </w:p>
          <w:p w:rsidR="000E0A55" w:rsidRPr="000E0A55" w:rsidRDefault="000E0A55" w:rsidP="000E0A55">
            <w:pPr>
              <w:numPr>
                <w:ilvl w:val="1"/>
                <w:numId w:val="37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Circle </w:t>
            </w:r>
          </w:p>
          <w:p w:rsidR="000E0A55" w:rsidRPr="000E0A55" w:rsidRDefault="000E0A55" w:rsidP="000E0A55">
            <w:pPr>
              <w:numPr>
                <w:ilvl w:val="2"/>
                <w:numId w:val="37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A figure formed by a closed curve with all points equal distance from the center</w:t>
            </w:r>
          </w:p>
          <w:p w:rsidR="000E0A55" w:rsidRPr="000E0A55" w:rsidRDefault="000E0A55" w:rsidP="000E0A55">
            <w:pPr>
              <w:numPr>
                <w:ilvl w:val="2"/>
                <w:numId w:val="37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No straight sides</w:t>
            </w:r>
          </w:p>
          <w:p w:rsidR="000E0A55" w:rsidRPr="000E0A55" w:rsidRDefault="000E0A55" w:rsidP="000E0A55">
            <w:pPr>
              <w:numPr>
                <w:ilvl w:val="2"/>
                <w:numId w:val="37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No vertices</w:t>
            </w:r>
          </w:p>
          <w:p w:rsidR="000E0A55" w:rsidRPr="000E0A55" w:rsidRDefault="000E0A55" w:rsidP="000E0A55">
            <w:pPr>
              <w:numPr>
                <w:ilvl w:val="2"/>
                <w:numId w:val="37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2194560" cy="731520"/>
                  <wp:effectExtent l="0" t="0" r="0" b="0"/>
                  <wp:docPr id="111" name="Picture 111" descr="http://files5.teksresourcesystem.net/179049016200020128205236176203013077211252195158/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http://files5.teksresourcesystem.net/179049016200020128205236176203013077211252195158/Download.ashx?hash=2.2"/>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194560" cy="731520"/>
                          </a:xfrm>
                          <a:prstGeom prst="rect">
                            <a:avLst/>
                          </a:prstGeom>
                          <a:noFill/>
                          <a:ln>
                            <a:noFill/>
                          </a:ln>
                        </pic:spPr>
                      </pic:pic>
                    </a:graphicData>
                  </a:graphic>
                </wp:inline>
              </w:drawing>
            </w:r>
          </w:p>
          <w:p w:rsidR="000E0A55" w:rsidRPr="000E0A55" w:rsidRDefault="000E0A55" w:rsidP="000E0A55">
            <w:pPr>
              <w:numPr>
                <w:ilvl w:val="1"/>
                <w:numId w:val="37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Triangle </w:t>
            </w:r>
          </w:p>
          <w:p w:rsidR="000E0A55" w:rsidRPr="000E0A55" w:rsidRDefault="000E0A55" w:rsidP="000E0A55">
            <w:pPr>
              <w:numPr>
                <w:ilvl w:val="2"/>
                <w:numId w:val="37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3 sides</w:t>
            </w:r>
          </w:p>
          <w:p w:rsidR="000E0A55" w:rsidRPr="000E0A55" w:rsidRDefault="000E0A55" w:rsidP="000E0A55">
            <w:pPr>
              <w:numPr>
                <w:ilvl w:val="2"/>
                <w:numId w:val="37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3 vertices</w:t>
            </w:r>
          </w:p>
          <w:p w:rsidR="000E0A55" w:rsidRPr="000E0A55" w:rsidRDefault="000E0A55" w:rsidP="000E0A55">
            <w:pPr>
              <w:numPr>
                <w:ilvl w:val="2"/>
                <w:numId w:val="37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2194560" cy="449580"/>
                  <wp:effectExtent l="0" t="0" r="0" b="7620"/>
                  <wp:docPr id="110" name="Picture 110" descr="http://files5.teksresourcesystem.net/163245004079225032234030225098121064233175239112/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http://files5.teksresourcesystem.net/163245004079225032234030225098121064233175239112/Download.ashx?hash=2.2"/>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2194560" cy="449580"/>
                          </a:xfrm>
                          <a:prstGeom prst="rect">
                            <a:avLst/>
                          </a:prstGeom>
                          <a:noFill/>
                          <a:ln>
                            <a:noFill/>
                          </a:ln>
                        </pic:spPr>
                      </pic:pic>
                    </a:graphicData>
                  </a:graphic>
                </wp:inline>
              </w:drawing>
            </w:r>
          </w:p>
          <w:p w:rsidR="000E0A55" w:rsidRPr="000E0A55" w:rsidRDefault="000E0A55" w:rsidP="000E0A55">
            <w:pPr>
              <w:numPr>
                <w:ilvl w:val="1"/>
                <w:numId w:val="37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Rectangle </w:t>
            </w:r>
          </w:p>
          <w:p w:rsidR="000E0A55" w:rsidRPr="000E0A55" w:rsidRDefault="000E0A55" w:rsidP="000E0A55">
            <w:pPr>
              <w:numPr>
                <w:ilvl w:val="2"/>
                <w:numId w:val="37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4 sides</w:t>
            </w:r>
          </w:p>
          <w:p w:rsidR="000E0A55" w:rsidRPr="000E0A55" w:rsidRDefault="000E0A55" w:rsidP="000E0A55">
            <w:pPr>
              <w:numPr>
                <w:ilvl w:val="2"/>
                <w:numId w:val="37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4 vertices</w:t>
            </w:r>
          </w:p>
          <w:p w:rsidR="000E0A55" w:rsidRPr="000E0A55" w:rsidRDefault="000E0A55" w:rsidP="000E0A55">
            <w:pPr>
              <w:numPr>
                <w:ilvl w:val="2"/>
                <w:numId w:val="37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Opposite sides equal in length</w:t>
            </w:r>
          </w:p>
          <w:p w:rsidR="000E0A55" w:rsidRPr="000E0A55" w:rsidRDefault="000E0A55" w:rsidP="000E0A55">
            <w:pPr>
              <w:numPr>
                <w:ilvl w:val="2"/>
                <w:numId w:val="37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4 square corners</w:t>
            </w:r>
          </w:p>
          <w:p w:rsidR="000E0A55" w:rsidRPr="000E0A55" w:rsidRDefault="000E0A55" w:rsidP="000E0A55">
            <w:pPr>
              <w:numPr>
                <w:ilvl w:val="2"/>
                <w:numId w:val="37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2194560" cy="617220"/>
                  <wp:effectExtent l="0" t="0" r="0" b="0"/>
                  <wp:docPr id="109" name="Picture 109" descr="http://files5.teksresourcesystem.net/243028189060060131136054155140241089133145177013/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http://files5.teksresourcesystem.net/243028189060060131136054155140241089133145177013/Download.ashx?hash=2.2"/>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194560" cy="617220"/>
                          </a:xfrm>
                          <a:prstGeom prst="rect">
                            <a:avLst/>
                          </a:prstGeom>
                          <a:noFill/>
                          <a:ln>
                            <a:noFill/>
                          </a:ln>
                        </pic:spPr>
                      </pic:pic>
                    </a:graphicData>
                  </a:graphic>
                </wp:inline>
              </w:drawing>
            </w:r>
          </w:p>
          <w:p w:rsidR="000E0A55" w:rsidRPr="000E0A55" w:rsidRDefault="000E0A55" w:rsidP="000E0A55">
            <w:pPr>
              <w:numPr>
                <w:ilvl w:val="1"/>
                <w:numId w:val="38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Rhombus </w:t>
            </w:r>
          </w:p>
          <w:p w:rsidR="000E0A55" w:rsidRPr="000E0A55" w:rsidRDefault="000E0A55" w:rsidP="000E0A55">
            <w:pPr>
              <w:numPr>
                <w:ilvl w:val="2"/>
                <w:numId w:val="38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4 sides</w:t>
            </w:r>
          </w:p>
          <w:p w:rsidR="000E0A55" w:rsidRPr="000E0A55" w:rsidRDefault="000E0A55" w:rsidP="000E0A55">
            <w:pPr>
              <w:numPr>
                <w:ilvl w:val="2"/>
                <w:numId w:val="38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4 vertices</w:t>
            </w:r>
          </w:p>
          <w:p w:rsidR="000E0A55" w:rsidRPr="000E0A55" w:rsidRDefault="000E0A55" w:rsidP="000E0A55">
            <w:pPr>
              <w:numPr>
                <w:ilvl w:val="2"/>
                <w:numId w:val="38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All sides equal in length</w:t>
            </w:r>
          </w:p>
          <w:p w:rsidR="000E0A55" w:rsidRPr="000E0A55" w:rsidRDefault="000E0A55" w:rsidP="000E0A55">
            <w:pPr>
              <w:numPr>
                <w:ilvl w:val="2"/>
                <w:numId w:val="38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Opposite corners equal</w:t>
            </w:r>
          </w:p>
          <w:p w:rsidR="000E0A55" w:rsidRPr="000E0A55" w:rsidRDefault="000E0A55" w:rsidP="000E0A55">
            <w:pPr>
              <w:numPr>
                <w:ilvl w:val="2"/>
                <w:numId w:val="38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2194560" cy="731520"/>
                  <wp:effectExtent l="0" t="0" r="0" b="0"/>
                  <wp:docPr id="108" name="Picture 108" descr="http://files5.teksresourcesystem.net/231007022131193210142231094163065073022042158086/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http://files5.teksresourcesystem.net/231007022131193210142231094163065073022042158086/Download.ashx?hash=2.2"/>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2194560" cy="731520"/>
                          </a:xfrm>
                          <a:prstGeom prst="rect">
                            <a:avLst/>
                          </a:prstGeom>
                          <a:noFill/>
                          <a:ln>
                            <a:noFill/>
                          </a:ln>
                        </pic:spPr>
                      </pic:pic>
                    </a:graphicData>
                  </a:graphic>
                </wp:inline>
              </w:drawing>
            </w:r>
          </w:p>
          <w:p w:rsidR="000E0A55" w:rsidRPr="000E0A55" w:rsidRDefault="000E0A55" w:rsidP="000E0A55">
            <w:pPr>
              <w:numPr>
                <w:ilvl w:val="1"/>
                <w:numId w:val="38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Square (a special type of rectangle and a special type of rhombus) </w:t>
            </w:r>
          </w:p>
          <w:p w:rsidR="000E0A55" w:rsidRPr="000E0A55" w:rsidRDefault="000E0A55" w:rsidP="000E0A55">
            <w:pPr>
              <w:numPr>
                <w:ilvl w:val="2"/>
                <w:numId w:val="38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4 sides</w:t>
            </w:r>
          </w:p>
          <w:p w:rsidR="000E0A55" w:rsidRPr="000E0A55" w:rsidRDefault="000E0A55" w:rsidP="000E0A55">
            <w:pPr>
              <w:numPr>
                <w:ilvl w:val="2"/>
                <w:numId w:val="38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4 vertices</w:t>
            </w:r>
          </w:p>
          <w:p w:rsidR="000E0A55" w:rsidRPr="000E0A55" w:rsidRDefault="000E0A55" w:rsidP="000E0A55">
            <w:pPr>
              <w:numPr>
                <w:ilvl w:val="2"/>
                <w:numId w:val="38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lastRenderedPageBreak/>
              <w:t>All sides equal in length</w:t>
            </w:r>
          </w:p>
          <w:p w:rsidR="000E0A55" w:rsidRPr="000E0A55" w:rsidRDefault="000E0A55" w:rsidP="000E0A55">
            <w:pPr>
              <w:numPr>
                <w:ilvl w:val="2"/>
                <w:numId w:val="38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Opposite sides equal in length</w:t>
            </w:r>
          </w:p>
          <w:p w:rsidR="000E0A55" w:rsidRPr="000E0A55" w:rsidRDefault="000E0A55" w:rsidP="000E0A55">
            <w:pPr>
              <w:numPr>
                <w:ilvl w:val="2"/>
                <w:numId w:val="38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4 square corners</w:t>
            </w:r>
          </w:p>
          <w:p w:rsidR="000E0A55" w:rsidRPr="000E0A55" w:rsidRDefault="000E0A55" w:rsidP="000E0A55">
            <w:pPr>
              <w:numPr>
                <w:ilvl w:val="2"/>
                <w:numId w:val="38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Opposite corners equal</w:t>
            </w:r>
          </w:p>
          <w:p w:rsidR="000E0A55" w:rsidRPr="000E0A55" w:rsidRDefault="000E0A55" w:rsidP="000E0A55">
            <w:pPr>
              <w:numPr>
                <w:ilvl w:val="2"/>
                <w:numId w:val="38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2194560" cy="693420"/>
                  <wp:effectExtent l="0" t="0" r="0" b="0"/>
                  <wp:docPr id="107" name="Picture 107" descr="http://files5.teksresourcesystem.net/121087113210105052230026213008175023158093143241/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http://files5.teksresourcesystem.net/121087113210105052230026213008175023158093143241/Download.ashx?hash=2.2"/>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2194560" cy="693420"/>
                          </a:xfrm>
                          <a:prstGeom prst="rect">
                            <a:avLst/>
                          </a:prstGeom>
                          <a:noFill/>
                          <a:ln>
                            <a:noFill/>
                          </a:ln>
                        </pic:spPr>
                      </pic:pic>
                    </a:graphicData>
                  </a:graphic>
                </wp:inline>
              </w:drawing>
            </w:r>
          </w:p>
          <w:p w:rsidR="000E0A55" w:rsidRPr="000E0A55" w:rsidRDefault="000E0A55" w:rsidP="000E0A55">
            <w:pPr>
              <w:numPr>
                <w:ilvl w:val="1"/>
                <w:numId w:val="38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Pentagon </w:t>
            </w:r>
          </w:p>
          <w:p w:rsidR="000E0A55" w:rsidRPr="000E0A55" w:rsidRDefault="000E0A55" w:rsidP="000E0A55">
            <w:pPr>
              <w:numPr>
                <w:ilvl w:val="2"/>
                <w:numId w:val="38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5 sides</w:t>
            </w:r>
          </w:p>
          <w:p w:rsidR="000E0A55" w:rsidRPr="000E0A55" w:rsidRDefault="000E0A55" w:rsidP="000E0A55">
            <w:pPr>
              <w:numPr>
                <w:ilvl w:val="2"/>
                <w:numId w:val="38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5 vertices</w:t>
            </w:r>
          </w:p>
          <w:p w:rsidR="000E0A55" w:rsidRPr="000E0A55" w:rsidRDefault="000E0A55" w:rsidP="000E0A55">
            <w:pPr>
              <w:numPr>
                <w:ilvl w:val="2"/>
                <w:numId w:val="38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2194560" cy="601980"/>
                  <wp:effectExtent l="0" t="0" r="0" b="7620"/>
                  <wp:docPr id="106" name="Picture 106" descr="http://files5.teksresourcesystem.net/061174011182208128080059139003072044255211168108/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ttp://files5.teksresourcesystem.net/061174011182208128080059139003072044255211168108/Download.ashx?hash=2.2"/>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194560" cy="601980"/>
                          </a:xfrm>
                          <a:prstGeom prst="rect">
                            <a:avLst/>
                          </a:prstGeom>
                          <a:noFill/>
                          <a:ln>
                            <a:noFill/>
                          </a:ln>
                        </pic:spPr>
                      </pic:pic>
                    </a:graphicData>
                  </a:graphic>
                </wp:inline>
              </w:drawing>
            </w:r>
          </w:p>
          <w:p w:rsidR="000E0A55" w:rsidRPr="000E0A55" w:rsidRDefault="000E0A55" w:rsidP="000E0A55">
            <w:pPr>
              <w:numPr>
                <w:ilvl w:val="1"/>
                <w:numId w:val="38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Hexagon </w:t>
            </w:r>
          </w:p>
          <w:p w:rsidR="000E0A55" w:rsidRPr="000E0A55" w:rsidRDefault="000E0A55" w:rsidP="000E0A55">
            <w:pPr>
              <w:numPr>
                <w:ilvl w:val="2"/>
                <w:numId w:val="38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6 sides</w:t>
            </w:r>
          </w:p>
          <w:p w:rsidR="000E0A55" w:rsidRPr="000E0A55" w:rsidRDefault="000E0A55" w:rsidP="000E0A55">
            <w:pPr>
              <w:numPr>
                <w:ilvl w:val="2"/>
                <w:numId w:val="38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6 vertices</w:t>
            </w:r>
          </w:p>
          <w:p w:rsidR="000E0A55" w:rsidRPr="000E0A55" w:rsidRDefault="000E0A55" w:rsidP="000E0A55">
            <w:pPr>
              <w:numPr>
                <w:ilvl w:val="2"/>
                <w:numId w:val="38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2194560" cy="563880"/>
                  <wp:effectExtent l="0" t="0" r="0" b="7620"/>
                  <wp:docPr id="105" name="Picture 105" descr="http://files5.teksresourcesystem.net/164207102200162068204046097021019255080091081181/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http://files5.teksresourcesystem.net/164207102200162068204046097021019255080091081181/Download.ashx?hash=2.2"/>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2194560" cy="563880"/>
                          </a:xfrm>
                          <a:prstGeom prst="rect">
                            <a:avLst/>
                          </a:prstGeom>
                          <a:noFill/>
                          <a:ln>
                            <a:noFill/>
                          </a:ln>
                        </pic:spPr>
                      </pic:pic>
                    </a:graphicData>
                  </a:graphic>
                </wp:inline>
              </w:drawing>
            </w:r>
          </w:p>
          <w:p w:rsidR="000E0A55" w:rsidRPr="000E0A55" w:rsidRDefault="000E0A55" w:rsidP="000E0A55">
            <w:pPr>
              <w:numPr>
                <w:ilvl w:val="1"/>
                <w:numId w:val="38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Heptagon or </w:t>
            </w:r>
            <w:proofErr w:type="spellStart"/>
            <w:r w:rsidRPr="000E0A55">
              <w:rPr>
                <w:rFonts w:ascii="Helvetica" w:eastAsia="Times New Roman" w:hAnsi="Helvetica" w:cs="Helvetica"/>
                <w:color w:val="0A0AFF"/>
                <w:sz w:val="20"/>
                <w:szCs w:val="20"/>
              </w:rPr>
              <w:t>septagon</w:t>
            </w:r>
            <w:proofErr w:type="spellEnd"/>
            <w:r w:rsidRPr="000E0A55">
              <w:rPr>
                <w:rFonts w:ascii="Helvetica" w:eastAsia="Times New Roman" w:hAnsi="Helvetica" w:cs="Helvetica"/>
                <w:color w:val="0A0AFF"/>
                <w:sz w:val="20"/>
                <w:szCs w:val="20"/>
              </w:rPr>
              <w:t xml:space="preserve"> </w:t>
            </w:r>
          </w:p>
          <w:p w:rsidR="000E0A55" w:rsidRPr="000E0A55" w:rsidRDefault="000E0A55" w:rsidP="000E0A55">
            <w:pPr>
              <w:numPr>
                <w:ilvl w:val="2"/>
                <w:numId w:val="38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7 sides</w:t>
            </w:r>
          </w:p>
          <w:p w:rsidR="000E0A55" w:rsidRPr="000E0A55" w:rsidRDefault="000E0A55" w:rsidP="000E0A55">
            <w:pPr>
              <w:numPr>
                <w:ilvl w:val="2"/>
                <w:numId w:val="38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7 vertices</w:t>
            </w:r>
          </w:p>
          <w:p w:rsidR="000E0A55" w:rsidRPr="000E0A55" w:rsidRDefault="000E0A55" w:rsidP="000E0A55">
            <w:pPr>
              <w:numPr>
                <w:ilvl w:val="2"/>
                <w:numId w:val="38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2194560" cy="640080"/>
                  <wp:effectExtent l="0" t="0" r="0" b="7620"/>
                  <wp:docPr id="104" name="Picture 104" descr="http://files5.teksresourcesystem.net/013023107018217212205045076198007211064117040082/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http://files5.teksresourcesystem.net/013023107018217212205045076198007211064117040082/Download.ashx?hash=2.2"/>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194560" cy="640080"/>
                          </a:xfrm>
                          <a:prstGeom prst="rect">
                            <a:avLst/>
                          </a:prstGeom>
                          <a:noFill/>
                          <a:ln>
                            <a:noFill/>
                          </a:ln>
                        </pic:spPr>
                      </pic:pic>
                    </a:graphicData>
                  </a:graphic>
                </wp:inline>
              </w:drawing>
            </w:r>
          </w:p>
          <w:p w:rsidR="000E0A55" w:rsidRPr="000E0A55" w:rsidRDefault="000E0A55" w:rsidP="000E0A55">
            <w:pPr>
              <w:numPr>
                <w:ilvl w:val="1"/>
                <w:numId w:val="39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Octagon </w:t>
            </w:r>
          </w:p>
          <w:p w:rsidR="000E0A55" w:rsidRPr="000E0A55" w:rsidRDefault="000E0A55" w:rsidP="000E0A55">
            <w:pPr>
              <w:numPr>
                <w:ilvl w:val="2"/>
                <w:numId w:val="39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8 sides</w:t>
            </w:r>
          </w:p>
          <w:p w:rsidR="000E0A55" w:rsidRPr="000E0A55" w:rsidRDefault="000E0A55" w:rsidP="000E0A55">
            <w:pPr>
              <w:numPr>
                <w:ilvl w:val="2"/>
                <w:numId w:val="39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lastRenderedPageBreak/>
              <w:t>8 vertices</w:t>
            </w:r>
          </w:p>
          <w:p w:rsidR="000E0A55" w:rsidRPr="000E0A55" w:rsidRDefault="000E0A55" w:rsidP="000E0A55">
            <w:pPr>
              <w:numPr>
                <w:ilvl w:val="2"/>
                <w:numId w:val="39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2194560" cy="548640"/>
                  <wp:effectExtent l="0" t="0" r="0" b="3810"/>
                  <wp:docPr id="103" name="Picture 103" descr="http://files5.teksresourcesystem.net/089150183181190082213217090084034189235234023119/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http://files5.teksresourcesystem.net/089150183181190082213217090084034189235234023119/Download.ashx?hash=2.2"/>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2194560" cy="548640"/>
                          </a:xfrm>
                          <a:prstGeom prst="rect">
                            <a:avLst/>
                          </a:prstGeom>
                          <a:noFill/>
                          <a:ln>
                            <a:noFill/>
                          </a:ln>
                        </pic:spPr>
                      </pic:pic>
                    </a:graphicData>
                  </a:graphic>
                </wp:inline>
              </w:drawing>
            </w:r>
          </w:p>
          <w:p w:rsidR="000E0A55" w:rsidRPr="000E0A55" w:rsidRDefault="000E0A55" w:rsidP="000E0A55">
            <w:pPr>
              <w:numPr>
                <w:ilvl w:val="1"/>
                <w:numId w:val="39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Nonagon or enneagon </w:t>
            </w:r>
          </w:p>
          <w:p w:rsidR="000E0A55" w:rsidRPr="000E0A55" w:rsidRDefault="000E0A55" w:rsidP="000E0A55">
            <w:pPr>
              <w:numPr>
                <w:ilvl w:val="2"/>
                <w:numId w:val="39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9 sides</w:t>
            </w:r>
          </w:p>
          <w:p w:rsidR="000E0A55" w:rsidRPr="000E0A55" w:rsidRDefault="000E0A55" w:rsidP="000E0A55">
            <w:pPr>
              <w:numPr>
                <w:ilvl w:val="2"/>
                <w:numId w:val="39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9 vertices</w:t>
            </w:r>
          </w:p>
          <w:p w:rsidR="000E0A55" w:rsidRPr="000E0A55" w:rsidRDefault="000E0A55" w:rsidP="000E0A55">
            <w:pPr>
              <w:numPr>
                <w:ilvl w:val="2"/>
                <w:numId w:val="39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2194560" cy="624840"/>
                  <wp:effectExtent l="0" t="0" r="0" b="3810"/>
                  <wp:docPr id="102" name="Picture 102" descr="http://files5.teksresourcesystem.net/146116248170046002177249051178050028186054212001/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http://files5.teksresourcesystem.net/146116248170046002177249051178050028186054212001/Download.ashx?hash=2.2"/>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2194560" cy="624840"/>
                          </a:xfrm>
                          <a:prstGeom prst="rect">
                            <a:avLst/>
                          </a:prstGeom>
                          <a:noFill/>
                          <a:ln>
                            <a:noFill/>
                          </a:ln>
                        </pic:spPr>
                      </pic:pic>
                    </a:graphicData>
                  </a:graphic>
                </wp:inline>
              </w:drawing>
            </w:r>
          </w:p>
          <w:p w:rsidR="000E0A55" w:rsidRPr="000E0A55" w:rsidRDefault="000E0A55" w:rsidP="000E0A55">
            <w:pPr>
              <w:numPr>
                <w:ilvl w:val="1"/>
                <w:numId w:val="39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Decagon </w:t>
            </w:r>
          </w:p>
          <w:p w:rsidR="000E0A55" w:rsidRPr="000E0A55" w:rsidRDefault="000E0A55" w:rsidP="000E0A55">
            <w:pPr>
              <w:numPr>
                <w:ilvl w:val="2"/>
                <w:numId w:val="39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10 sides</w:t>
            </w:r>
          </w:p>
          <w:p w:rsidR="000E0A55" w:rsidRPr="000E0A55" w:rsidRDefault="000E0A55" w:rsidP="000E0A55">
            <w:pPr>
              <w:numPr>
                <w:ilvl w:val="2"/>
                <w:numId w:val="39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10 vertices</w:t>
            </w:r>
          </w:p>
          <w:p w:rsidR="000E0A55" w:rsidRPr="000E0A55" w:rsidRDefault="000E0A55" w:rsidP="000E0A55">
            <w:pPr>
              <w:numPr>
                <w:ilvl w:val="2"/>
                <w:numId w:val="39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2194560" cy="617220"/>
                  <wp:effectExtent l="0" t="0" r="0" b="0"/>
                  <wp:docPr id="101" name="Picture 101" descr="http://files5.teksresourcesystem.net/060040111221035157123086250053255129177133242028/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files5.teksresourcesystem.net/060040111221035157123086250053255129177133242028/Download.ashx?hash=2.2"/>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2194560" cy="617220"/>
                          </a:xfrm>
                          <a:prstGeom prst="rect">
                            <a:avLst/>
                          </a:prstGeom>
                          <a:noFill/>
                          <a:ln>
                            <a:noFill/>
                          </a:ln>
                        </pic:spPr>
                      </pic:pic>
                    </a:graphicData>
                  </a:graphic>
                </wp:inline>
              </w:drawing>
            </w:r>
          </w:p>
          <w:p w:rsidR="000E0A55" w:rsidRPr="000E0A55" w:rsidRDefault="000E0A55" w:rsidP="000E0A55">
            <w:pPr>
              <w:numPr>
                <w:ilvl w:val="1"/>
                <w:numId w:val="39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Undecagon or hendecagon </w:t>
            </w:r>
          </w:p>
          <w:p w:rsidR="000E0A55" w:rsidRPr="000E0A55" w:rsidRDefault="000E0A55" w:rsidP="000E0A55">
            <w:pPr>
              <w:numPr>
                <w:ilvl w:val="2"/>
                <w:numId w:val="39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11 sides</w:t>
            </w:r>
          </w:p>
          <w:p w:rsidR="000E0A55" w:rsidRPr="000E0A55" w:rsidRDefault="000E0A55" w:rsidP="000E0A55">
            <w:pPr>
              <w:numPr>
                <w:ilvl w:val="2"/>
                <w:numId w:val="39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11 vertices</w:t>
            </w:r>
          </w:p>
          <w:p w:rsidR="000E0A55" w:rsidRPr="000E0A55" w:rsidRDefault="000E0A55" w:rsidP="000E0A55">
            <w:pPr>
              <w:numPr>
                <w:ilvl w:val="2"/>
                <w:numId w:val="39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2194560" cy="624840"/>
                  <wp:effectExtent l="0" t="0" r="0" b="3810"/>
                  <wp:docPr id="100" name="Picture 100" descr="http://files5.teksresourcesystem.net/075159159168201237053076093062075218065089084098/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http://files5.teksresourcesystem.net/075159159168201237053076093062075218065089084098/Download.ashx?hash=2.2"/>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2194560" cy="624840"/>
                          </a:xfrm>
                          <a:prstGeom prst="rect">
                            <a:avLst/>
                          </a:prstGeom>
                          <a:noFill/>
                          <a:ln>
                            <a:noFill/>
                          </a:ln>
                        </pic:spPr>
                      </pic:pic>
                    </a:graphicData>
                  </a:graphic>
                </wp:inline>
              </w:drawing>
            </w:r>
          </w:p>
          <w:p w:rsidR="000E0A55" w:rsidRPr="000E0A55" w:rsidRDefault="000E0A55" w:rsidP="000E0A55">
            <w:pPr>
              <w:numPr>
                <w:ilvl w:val="1"/>
                <w:numId w:val="39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Dodecagon </w:t>
            </w:r>
          </w:p>
          <w:p w:rsidR="000E0A55" w:rsidRPr="000E0A55" w:rsidRDefault="000E0A55" w:rsidP="000E0A55">
            <w:pPr>
              <w:numPr>
                <w:ilvl w:val="2"/>
                <w:numId w:val="39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12 sides</w:t>
            </w:r>
          </w:p>
          <w:p w:rsidR="000E0A55" w:rsidRPr="000E0A55" w:rsidRDefault="000E0A55" w:rsidP="000E0A55">
            <w:pPr>
              <w:numPr>
                <w:ilvl w:val="2"/>
                <w:numId w:val="39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12 vertices</w:t>
            </w:r>
          </w:p>
          <w:p w:rsidR="000E0A55" w:rsidRPr="000E0A55" w:rsidRDefault="000E0A55" w:rsidP="000E0A55">
            <w:pPr>
              <w:numPr>
                <w:ilvl w:val="2"/>
                <w:numId w:val="39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2194560" cy="640080"/>
                  <wp:effectExtent l="0" t="0" r="0" b="7620"/>
                  <wp:docPr id="99" name="Picture 99" descr="http://files5.teksresourcesystem.net/024254218052230088098151155163152154061062039247/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http://files5.teksresourcesystem.net/024254218052230088098151155163152154061062039247/Download.ashx?hash=2.2"/>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2194560" cy="640080"/>
                          </a:xfrm>
                          <a:prstGeom prst="rect">
                            <a:avLst/>
                          </a:prstGeom>
                          <a:noFill/>
                          <a:ln>
                            <a:noFill/>
                          </a:ln>
                        </pic:spPr>
                      </pic:pic>
                    </a:graphicData>
                  </a:graphic>
                </wp:inline>
              </w:drawing>
            </w:r>
          </w:p>
          <w:p w:rsidR="000E0A55" w:rsidRPr="000E0A55" w:rsidRDefault="000E0A55" w:rsidP="000E0A55">
            <w:pPr>
              <w:spacing w:after="0" w:line="270" w:lineRule="atLeast"/>
              <w:rPr>
                <w:rFonts w:ascii="Helvetica" w:eastAsia="Times New Roman" w:hAnsi="Helvetica" w:cs="Helvetica"/>
                <w:color w:val="0A0AFF"/>
                <w:sz w:val="20"/>
                <w:szCs w:val="20"/>
              </w:rPr>
            </w:pPr>
          </w:p>
          <w:p w:rsidR="000E0A55" w:rsidRPr="000E0A55" w:rsidRDefault="000E0A55" w:rsidP="000E0A55">
            <w:pPr>
              <w:spacing w:after="0"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Note(s):</w:t>
            </w:r>
          </w:p>
          <w:p w:rsidR="000E0A55" w:rsidRPr="000E0A55" w:rsidRDefault="000E0A55" w:rsidP="000E0A55">
            <w:pPr>
              <w:numPr>
                <w:ilvl w:val="0"/>
                <w:numId w:val="400"/>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Level(s):</w:t>
            </w:r>
          </w:p>
          <w:p w:rsidR="000E0A55" w:rsidRPr="000E0A55" w:rsidRDefault="000E0A55" w:rsidP="000E0A55">
            <w:pPr>
              <w:numPr>
                <w:ilvl w:val="1"/>
                <w:numId w:val="401"/>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1 created two-dimensional figures, including circles, triangles, rectangles, and squares, as special rectangles, rhombuses, and hexagons.</w:t>
            </w:r>
          </w:p>
          <w:p w:rsidR="000E0A55" w:rsidRPr="000E0A55" w:rsidRDefault="000E0A55" w:rsidP="000E0A55">
            <w:pPr>
              <w:numPr>
                <w:ilvl w:val="1"/>
                <w:numId w:val="401"/>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1 identified two-dimensional shapes, including circles, triangles, rectangles, and squares, as special rectangles, rhombuses, and hexagons and describe their attributes using formal geometric language.</w:t>
            </w:r>
          </w:p>
          <w:p w:rsidR="000E0A55" w:rsidRPr="000E0A55" w:rsidRDefault="000E0A55" w:rsidP="000E0A55">
            <w:pPr>
              <w:numPr>
                <w:ilvl w:val="1"/>
                <w:numId w:val="401"/>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3 will use attributes to recognize rhombuses, parallelograms, trapezoids, rectangles, and squares as examples of quadrilaterals and draw examples of quadrilaterals that do not belong to any of these subcategories.</w:t>
            </w:r>
          </w:p>
          <w:p w:rsidR="000E0A55" w:rsidRPr="000E0A55" w:rsidRDefault="000E0A55" w:rsidP="000E0A55">
            <w:pPr>
              <w:numPr>
                <w:ilvl w:val="1"/>
                <w:numId w:val="401"/>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Various mathematical process standards will be applied to this student expectation as appropriate.</w:t>
            </w:r>
          </w:p>
          <w:p w:rsidR="000E0A55" w:rsidRPr="000E0A55" w:rsidRDefault="000E0A55" w:rsidP="000E0A55">
            <w:pPr>
              <w:numPr>
                <w:ilvl w:val="0"/>
                <w:numId w:val="401"/>
              </w:numPr>
              <w:spacing w:before="100" w:beforeAutospacing="1" w:after="100" w:afterAutospacing="1" w:line="270" w:lineRule="atLeast"/>
              <w:rPr>
                <w:rFonts w:ascii="Helvetica" w:eastAsia="Times New Roman" w:hAnsi="Helvetica" w:cs="Helvetica"/>
                <w:color w:val="000000"/>
                <w:sz w:val="20"/>
                <w:szCs w:val="20"/>
              </w:rPr>
            </w:pPr>
            <w:proofErr w:type="spellStart"/>
            <w:r w:rsidRPr="000E0A55">
              <w:rPr>
                <w:rFonts w:ascii="Helvetica" w:eastAsia="Times New Roman" w:hAnsi="Helvetica" w:cs="Helvetica"/>
                <w:color w:val="000000"/>
                <w:sz w:val="20"/>
                <w:szCs w:val="20"/>
              </w:rPr>
              <w:t>TxRCFP</w:t>
            </w:r>
            <w:proofErr w:type="spellEnd"/>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402"/>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Applying knowledge of two-dimensional shapes and three-dimensional solids, including exploration of early fraction concepts</w:t>
            </w:r>
          </w:p>
          <w:p w:rsidR="000E0A55" w:rsidRPr="000E0A55" w:rsidRDefault="000E0A55" w:rsidP="000E0A55">
            <w:pPr>
              <w:numPr>
                <w:ilvl w:val="0"/>
                <w:numId w:val="402"/>
              </w:numPr>
              <w:spacing w:before="100" w:beforeAutospacing="1" w:after="100" w:afterAutospacing="1" w:line="270" w:lineRule="atLeast"/>
              <w:rPr>
                <w:rFonts w:ascii="Helvetica" w:eastAsia="Times New Roman" w:hAnsi="Helvetica" w:cs="Helvetica"/>
                <w:color w:val="000000"/>
                <w:sz w:val="20"/>
                <w:szCs w:val="20"/>
              </w:rPr>
            </w:pPr>
            <w:proofErr w:type="spellStart"/>
            <w:r w:rsidRPr="000E0A55">
              <w:rPr>
                <w:rFonts w:ascii="Helvetica" w:eastAsia="Times New Roman" w:hAnsi="Helvetica" w:cs="Helvetica"/>
                <w:color w:val="000000"/>
                <w:sz w:val="20"/>
                <w:szCs w:val="20"/>
              </w:rPr>
              <w:t>TxCCRS</w:t>
            </w:r>
            <w:proofErr w:type="spellEnd"/>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402"/>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III.A. Geometric Reasoning – Figures and their properties</w:t>
            </w:r>
          </w:p>
          <w:p w:rsidR="000E0A55" w:rsidRPr="000E0A55" w:rsidRDefault="000E0A55" w:rsidP="000E0A55">
            <w:pPr>
              <w:numPr>
                <w:ilvl w:val="1"/>
                <w:numId w:val="402"/>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IX. Communication and Representation</w:t>
            </w:r>
          </w:p>
          <w:p w:rsidR="000E0A55" w:rsidRPr="000E0A55" w:rsidRDefault="000E0A55" w:rsidP="000E0A55">
            <w:pPr>
              <w:spacing w:after="0" w:line="270" w:lineRule="atLeast"/>
              <w:rPr>
                <w:rFonts w:ascii="Helvetica" w:eastAsia="Times New Roman" w:hAnsi="Helvetica" w:cs="Helvetica"/>
                <w:color w:val="000000"/>
                <w:sz w:val="20"/>
                <w:szCs w:val="20"/>
              </w:rPr>
            </w:pPr>
          </w:p>
        </w:tc>
      </w:tr>
      <w:tr w:rsidR="000E0A55" w:rsidRPr="000E0A55" w:rsidTr="000E0A55">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270" w:lineRule="atLeast"/>
              <w:rPr>
                <w:rFonts w:ascii="Helvetica" w:eastAsia="Times New Roman" w:hAnsi="Helvetica" w:cs="Helvetica"/>
                <w:b/>
                <w:bCs/>
                <w:color w:val="000000"/>
                <w:sz w:val="20"/>
                <w:szCs w:val="20"/>
              </w:rPr>
            </w:pPr>
            <w:hyperlink r:id="rId209" w:tgtFrame="_blank" w:history="1">
              <w:r w:rsidRPr="000E0A55">
                <w:rPr>
                  <w:rFonts w:ascii="Helvetica" w:eastAsia="Times New Roman" w:hAnsi="Helvetica" w:cs="Helvetica"/>
                  <w:b/>
                  <w:bCs/>
                  <w:color w:val="4B74C8"/>
                  <w:sz w:val="20"/>
                  <w:szCs w:val="20"/>
                  <w:u w:val="single"/>
                </w:rPr>
                <w:t>2.8B</w:t>
              </w:r>
            </w:hyperlink>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390" w:lineRule="atLeast"/>
              <w:outlineLvl w:val="2"/>
              <w:rPr>
                <w:rFonts w:ascii="Helvetica" w:eastAsia="Times New Roman" w:hAnsi="Helvetica" w:cs="Helvetica"/>
                <w:b/>
                <w:bCs/>
                <w:color w:val="000000"/>
                <w:sz w:val="20"/>
                <w:szCs w:val="20"/>
              </w:rPr>
            </w:pPr>
            <w:r w:rsidRPr="000E0A55">
              <w:rPr>
                <w:rFonts w:ascii="Helvetica" w:eastAsia="Times New Roman" w:hAnsi="Helvetica" w:cs="Helvetica"/>
                <w:b/>
                <w:bCs/>
                <w:color w:val="000000"/>
                <w:sz w:val="20"/>
                <w:szCs w:val="20"/>
              </w:rPr>
              <w:t>Classify and sort three-dimensional solids, including spheres, cones, cylinders, rectangular prisms (including cubes as special rectangular prisms), and triangular prisms, based on attributes using formal geometric language.</w:t>
            </w:r>
          </w:p>
          <w:p w:rsidR="000E0A55" w:rsidRPr="000E0A55" w:rsidRDefault="000E0A55" w:rsidP="000E0A55">
            <w:pPr>
              <w:spacing w:after="0" w:line="390" w:lineRule="atLeast"/>
              <w:outlineLvl w:val="2"/>
              <w:rPr>
                <w:rFonts w:ascii="Helvetica" w:eastAsia="Times New Roman" w:hAnsi="Helvetica" w:cs="Helvetica"/>
                <w:b/>
                <w:bCs/>
                <w:color w:val="000000"/>
                <w:sz w:val="20"/>
                <w:szCs w:val="20"/>
              </w:rPr>
            </w:pPr>
            <w:r w:rsidRPr="000E0A55">
              <w:rPr>
                <w:rFonts w:ascii="Helvetica" w:eastAsia="Times New Roman" w:hAnsi="Helvetica" w:cs="Helvetica"/>
                <w:b/>
                <w:bCs/>
                <w:color w:val="000000"/>
                <w:sz w:val="20"/>
                <w:szCs w:val="20"/>
              </w:rPr>
              <w:t>Classify and sort three-dimensional solids, including spheres, cones, cylinders, rectangular prisms (including cubes as special rectangular prisms), and triangular prisms, based on attributes using formal geometric language.</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Classify, Sort</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THREE-DIMENSIONAL SOLIDS, INCLUDING SPHERES, CONES, CYLINDERS, RECTANGULAR PRISMS (INCLUDING CUBES AS SPECIAL RECTANGULAR PRISMS), AND TRIANGULAR PRISMS, BASED ON ATTRIBUTES USING FORMAL GEOMETRIC LANGUAGE</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Including, but not limited to:</w:t>
            </w:r>
          </w:p>
          <w:p w:rsidR="000E0A55" w:rsidRPr="000E0A55" w:rsidRDefault="000E0A55" w:rsidP="000E0A55">
            <w:pPr>
              <w:numPr>
                <w:ilvl w:val="0"/>
                <w:numId w:val="40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Three-dimensional figure – a figure that has measurements including length, width (depth), and height</w:t>
            </w:r>
          </w:p>
          <w:p w:rsidR="000E0A55" w:rsidRPr="000E0A55" w:rsidRDefault="000E0A55" w:rsidP="000E0A55">
            <w:pPr>
              <w:numPr>
                <w:ilvl w:val="0"/>
                <w:numId w:val="40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Sort – grouping objects or figures by a shared characteristic or attribute</w:t>
            </w:r>
          </w:p>
          <w:p w:rsidR="000E0A55" w:rsidRPr="000E0A55" w:rsidRDefault="000E0A55" w:rsidP="000E0A55">
            <w:pPr>
              <w:numPr>
                <w:ilvl w:val="0"/>
                <w:numId w:val="40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Classify – applying an attribute to categorize a sorted group</w:t>
            </w:r>
          </w:p>
          <w:p w:rsidR="000E0A55" w:rsidRPr="000E0A55" w:rsidRDefault="000E0A55" w:rsidP="000E0A55">
            <w:pPr>
              <w:numPr>
                <w:ilvl w:val="0"/>
                <w:numId w:val="40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lastRenderedPageBreak/>
              <w:t>Attributes of three-dimensional figures – characteristics that define a geometric figure (e.g., faces, curved surfaces, edges, vertices, etc.)</w:t>
            </w:r>
          </w:p>
          <w:p w:rsidR="000E0A55" w:rsidRPr="000E0A55" w:rsidRDefault="000E0A55" w:rsidP="000E0A55">
            <w:pPr>
              <w:numPr>
                <w:ilvl w:val="0"/>
                <w:numId w:val="40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Properties of three-dimensional figures – relationship of attributes within a geometric figure (e.g., a rectangular prism has 6 faces and each pair of opposite faces are the same size and shape, etc.) and between a group of geometric figures (e.g., a cube and a rectangular prism both have 6 faces with opposite faces equal in size and shape; however, a cube has only square faces but a rectangular prism can have square or rectangular faces; etc.)</w:t>
            </w:r>
          </w:p>
          <w:p w:rsidR="000E0A55" w:rsidRPr="000E0A55" w:rsidRDefault="000E0A55" w:rsidP="000E0A55">
            <w:pPr>
              <w:numPr>
                <w:ilvl w:val="0"/>
                <w:numId w:val="40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Attributes of three-dimensional figures </w:t>
            </w:r>
          </w:p>
          <w:p w:rsidR="000E0A55" w:rsidRPr="000E0A55" w:rsidRDefault="000E0A55" w:rsidP="000E0A55">
            <w:pPr>
              <w:numPr>
                <w:ilvl w:val="1"/>
                <w:numId w:val="40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Surfaces </w:t>
            </w:r>
          </w:p>
          <w:p w:rsidR="000E0A55" w:rsidRPr="000E0A55" w:rsidRDefault="000E0A55" w:rsidP="000E0A55">
            <w:pPr>
              <w:numPr>
                <w:ilvl w:val="2"/>
                <w:numId w:val="40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Curved surface</w:t>
            </w:r>
          </w:p>
          <w:p w:rsidR="000E0A55" w:rsidRPr="000E0A55" w:rsidRDefault="000E0A55" w:rsidP="000E0A55">
            <w:pPr>
              <w:numPr>
                <w:ilvl w:val="2"/>
                <w:numId w:val="40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Flat surface</w:t>
            </w:r>
          </w:p>
          <w:p w:rsidR="000E0A55" w:rsidRPr="000E0A55" w:rsidRDefault="000E0A55" w:rsidP="000E0A55">
            <w:pPr>
              <w:numPr>
                <w:ilvl w:val="1"/>
                <w:numId w:val="40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Face of a prism – a polygon that forms a surface of a prism </w:t>
            </w:r>
          </w:p>
          <w:p w:rsidR="000E0A55" w:rsidRPr="000E0A55" w:rsidRDefault="000E0A55" w:rsidP="000E0A55">
            <w:pPr>
              <w:numPr>
                <w:ilvl w:val="2"/>
                <w:numId w:val="40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Number of faces</w:t>
            </w:r>
          </w:p>
          <w:p w:rsidR="000E0A55" w:rsidRPr="000E0A55" w:rsidRDefault="000E0A55" w:rsidP="000E0A55">
            <w:pPr>
              <w:numPr>
                <w:ilvl w:val="2"/>
                <w:numId w:val="40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Shape of faces</w:t>
            </w:r>
          </w:p>
          <w:p w:rsidR="000E0A55" w:rsidRPr="000E0A55" w:rsidRDefault="000E0A55" w:rsidP="000E0A55">
            <w:pPr>
              <w:numPr>
                <w:ilvl w:val="1"/>
                <w:numId w:val="40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Edge – where the sides of two faces meet on a three-dimensional figure </w:t>
            </w:r>
          </w:p>
          <w:p w:rsidR="000E0A55" w:rsidRPr="000E0A55" w:rsidRDefault="000E0A55" w:rsidP="000E0A55">
            <w:pPr>
              <w:numPr>
                <w:ilvl w:val="2"/>
                <w:numId w:val="40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Number of edges</w:t>
            </w:r>
          </w:p>
          <w:p w:rsidR="000E0A55" w:rsidRPr="000E0A55" w:rsidRDefault="000E0A55" w:rsidP="000E0A55">
            <w:pPr>
              <w:numPr>
                <w:ilvl w:val="1"/>
                <w:numId w:val="40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Vertex (vertices) in a three-dimensional figure – the point (corner) where three or more edges of a three-dimensional figure meet </w:t>
            </w:r>
          </w:p>
          <w:p w:rsidR="000E0A55" w:rsidRPr="000E0A55" w:rsidRDefault="000E0A55" w:rsidP="000E0A55">
            <w:pPr>
              <w:numPr>
                <w:ilvl w:val="2"/>
                <w:numId w:val="40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Number of vertices</w:t>
            </w:r>
          </w:p>
          <w:p w:rsidR="000E0A55" w:rsidRPr="000E0A55" w:rsidRDefault="000E0A55" w:rsidP="000E0A55">
            <w:pPr>
              <w:numPr>
                <w:ilvl w:val="1"/>
                <w:numId w:val="40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Curved surface three-dimensional figures </w:t>
            </w:r>
          </w:p>
          <w:p w:rsidR="000E0A55" w:rsidRPr="000E0A55" w:rsidRDefault="000E0A55" w:rsidP="000E0A55">
            <w:pPr>
              <w:numPr>
                <w:ilvl w:val="2"/>
                <w:numId w:val="40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Cone </w:t>
            </w:r>
          </w:p>
          <w:p w:rsidR="000E0A55" w:rsidRPr="000E0A55" w:rsidRDefault="000E0A55" w:rsidP="000E0A55">
            <w:pPr>
              <w:numPr>
                <w:ilvl w:val="3"/>
                <w:numId w:val="40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1 flat surface shaped like a circle</w:t>
            </w:r>
          </w:p>
          <w:p w:rsidR="000E0A55" w:rsidRPr="000E0A55" w:rsidRDefault="000E0A55" w:rsidP="000E0A55">
            <w:pPr>
              <w:numPr>
                <w:ilvl w:val="3"/>
                <w:numId w:val="40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1 curved surface</w:t>
            </w:r>
          </w:p>
          <w:p w:rsidR="000E0A55" w:rsidRPr="000E0A55" w:rsidRDefault="000E0A55" w:rsidP="000E0A55">
            <w:pPr>
              <w:numPr>
                <w:ilvl w:val="3"/>
                <w:numId w:val="40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1 vertex</w:t>
            </w:r>
          </w:p>
          <w:p w:rsidR="000E0A55" w:rsidRPr="000E0A55" w:rsidRDefault="000E0A55" w:rsidP="000E0A55">
            <w:pPr>
              <w:numPr>
                <w:ilvl w:val="3"/>
                <w:numId w:val="40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2202180" cy="655320"/>
                  <wp:effectExtent l="0" t="0" r="7620" b="0"/>
                  <wp:docPr id="98" name="Picture 98" descr="http://files5.teksresourcesystem.net/133136029119232010022035097108042127066133028147/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http://files5.teksresourcesystem.net/133136029119232010022035097108042127066133028147/Download.ashx?hash=2.2"/>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2202180" cy="655320"/>
                          </a:xfrm>
                          <a:prstGeom prst="rect">
                            <a:avLst/>
                          </a:prstGeom>
                          <a:noFill/>
                          <a:ln>
                            <a:noFill/>
                          </a:ln>
                        </pic:spPr>
                      </pic:pic>
                    </a:graphicData>
                  </a:graphic>
                </wp:inline>
              </w:drawing>
            </w:r>
          </w:p>
          <w:p w:rsidR="000E0A55" w:rsidRPr="000E0A55" w:rsidRDefault="000E0A55" w:rsidP="000E0A55">
            <w:pPr>
              <w:numPr>
                <w:ilvl w:val="2"/>
                <w:numId w:val="40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Cylinder </w:t>
            </w:r>
          </w:p>
          <w:p w:rsidR="000E0A55" w:rsidRPr="000E0A55" w:rsidRDefault="000E0A55" w:rsidP="000E0A55">
            <w:pPr>
              <w:numPr>
                <w:ilvl w:val="3"/>
                <w:numId w:val="40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2 equal, opposite, flat surfaces shaped like circles</w:t>
            </w:r>
          </w:p>
          <w:p w:rsidR="000E0A55" w:rsidRPr="000E0A55" w:rsidRDefault="000E0A55" w:rsidP="000E0A55">
            <w:pPr>
              <w:numPr>
                <w:ilvl w:val="3"/>
                <w:numId w:val="40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1 curved surface</w:t>
            </w:r>
          </w:p>
          <w:p w:rsidR="000E0A55" w:rsidRPr="000E0A55" w:rsidRDefault="000E0A55" w:rsidP="000E0A55">
            <w:pPr>
              <w:numPr>
                <w:ilvl w:val="3"/>
                <w:numId w:val="40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2202180" cy="647700"/>
                  <wp:effectExtent l="0" t="0" r="7620" b="0"/>
                  <wp:docPr id="97" name="Picture 97" descr="http://files5.teksresourcesystem.net/150121124204193247082159101034155114214080150185/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ttp://files5.teksresourcesystem.net/150121124204193247082159101034155114214080150185/Download.ashx?hash=2.2"/>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2202180" cy="647700"/>
                          </a:xfrm>
                          <a:prstGeom prst="rect">
                            <a:avLst/>
                          </a:prstGeom>
                          <a:noFill/>
                          <a:ln>
                            <a:noFill/>
                          </a:ln>
                        </pic:spPr>
                      </pic:pic>
                    </a:graphicData>
                  </a:graphic>
                </wp:inline>
              </w:drawing>
            </w:r>
          </w:p>
          <w:p w:rsidR="000E0A55" w:rsidRPr="000E0A55" w:rsidRDefault="000E0A55" w:rsidP="000E0A55">
            <w:pPr>
              <w:numPr>
                <w:ilvl w:val="2"/>
                <w:numId w:val="40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Sphere </w:t>
            </w:r>
          </w:p>
          <w:p w:rsidR="000E0A55" w:rsidRPr="000E0A55" w:rsidRDefault="000E0A55" w:rsidP="000E0A55">
            <w:pPr>
              <w:numPr>
                <w:ilvl w:val="3"/>
                <w:numId w:val="40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1 curved surface with all points on the surface equal distance from the center</w:t>
            </w:r>
          </w:p>
          <w:p w:rsidR="000E0A55" w:rsidRPr="000E0A55" w:rsidRDefault="000E0A55" w:rsidP="000E0A55">
            <w:pPr>
              <w:numPr>
                <w:ilvl w:val="3"/>
                <w:numId w:val="40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lastRenderedPageBreak/>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2202180" cy="647700"/>
                  <wp:effectExtent l="0" t="0" r="7620" b="0"/>
                  <wp:docPr id="96" name="Picture 96" descr="http://files5.teksresourcesystem.net/091180246139088124196169053081131206240201226114/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http://files5.teksresourcesystem.net/091180246139088124196169053081131206240201226114/Download.ashx?hash=2.2"/>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2202180" cy="647700"/>
                          </a:xfrm>
                          <a:prstGeom prst="rect">
                            <a:avLst/>
                          </a:prstGeom>
                          <a:noFill/>
                          <a:ln>
                            <a:noFill/>
                          </a:ln>
                        </pic:spPr>
                      </pic:pic>
                    </a:graphicData>
                  </a:graphic>
                </wp:inline>
              </w:drawing>
            </w:r>
          </w:p>
          <w:p w:rsidR="000E0A55" w:rsidRPr="000E0A55" w:rsidRDefault="000E0A55" w:rsidP="000E0A55">
            <w:pPr>
              <w:numPr>
                <w:ilvl w:val="1"/>
                <w:numId w:val="41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Prisms </w:t>
            </w:r>
          </w:p>
          <w:p w:rsidR="000E0A55" w:rsidRPr="000E0A55" w:rsidRDefault="000E0A55" w:rsidP="000E0A55">
            <w:pPr>
              <w:numPr>
                <w:ilvl w:val="2"/>
                <w:numId w:val="41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Triangular prism </w:t>
            </w:r>
          </w:p>
          <w:p w:rsidR="000E0A55" w:rsidRPr="000E0A55" w:rsidRDefault="000E0A55" w:rsidP="000E0A55">
            <w:pPr>
              <w:numPr>
                <w:ilvl w:val="3"/>
                <w:numId w:val="41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5 faces (2 triangular faces, 3 rectangular faces)</w:t>
            </w:r>
          </w:p>
          <w:p w:rsidR="000E0A55" w:rsidRPr="000E0A55" w:rsidRDefault="000E0A55" w:rsidP="000E0A55">
            <w:pPr>
              <w:numPr>
                <w:ilvl w:val="3"/>
                <w:numId w:val="41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9 edges</w:t>
            </w:r>
          </w:p>
          <w:p w:rsidR="000E0A55" w:rsidRPr="000E0A55" w:rsidRDefault="000E0A55" w:rsidP="000E0A55">
            <w:pPr>
              <w:numPr>
                <w:ilvl w:val="3"/>
                <w:numId w:val="41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6 vertices</w:t>
            </w:r>
          </w:p>
          <w:p w:rsidR="000E0A55" w:rsidRPr="000E0A55" w:rsidRDefault="000E0A55" w:rsidP="000E0A55">
            <w:pPr>
              <w:numPr>
                <w:ilvl w:val="3"/>
                <w:numId w:val="41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2202180" cy="586740"/>
                  <wp:effectExtent l="0" t="0" r="7620" b="3810"/>
                  <wp:docPr id="95" name="Picture 95" descr="http://files5.teksresourcesystem.net/108091070237109158098057196051197119234194195108/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http://files5.teksresourcesystem.net/108091070237109158098057196051197119234194195108/Download.ashx?hash=2.2"/>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2202180" cy="586740"/>
                          </a:xfrm>
                          <a:prstGeom prst="rect">
                            <a:avLst/>
                          </a:prstGeom>
                          <a:noFill/>
                          <a:ln>
                            <a:noFill/>
                          </a:ln>
                        </pic:spPr>
                      </pic:pic>
                    </a:graphicData>
                  </a:graphic>
                </wp:inline>
              </w:drawing>
            </w:r>
          </w:p>
          <w:p w:rsidR="000E0A55" w:rsidRPr="000E0A55" w:rsidRDefault="000E0A55" w:rsidP="000E0A55">
            <w:pPr>
              <w:numPr>
                <w:ilvl w:val="2"/>
                <w:numId w:val="41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Rectangular prism </w:t>
            </w:r>
          </w:p>
          <w:p w:rsidR="000E0A55" w:rsidRPr="000E0A55" w:rsidRDefault="000E0A55" w:rsidP="000E0A55">
            <w:pPr>
              <w:numPr>
                <w:ilvl w:val="3"/>
                <w:numId w:val="41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6 rectangular faces</w:t>
            </w:r>
          </w:p>
          <w:p w:rsidR="000E0A55" w:rsidRPr="000E0A55" w:rsidRDefault="000E0A55" w:rsidP="000E0A55">
            <w:pPr>
              <w:numPr>
                <w:ilvl w:val="3"/>
                <w:numId w:val="41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12 edges</w:t>
            </w:r>
          </w:p>
          <w:p w:rsidR="000E0A55" w:rsidRPr="000E0A55" w:rsidRDefault="000E0A55" w:rsidP="000E0A55">
            <w:pPr>
              <w:numPr>
                <w:ilvl w:val="3"/>
                <w:numId w:val="41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8 vertices</w:t>
            </w:r>
          </w:p>
          <w:p w:rsidR="000E0A55" w:rsidRPr="000E0A55" w:rsidRDefault="000E0A55" w:rsidP="000E0A55">
            <w:pPr>
              <w:numPr>
                <w:ilvl w:val="3"/>
                <w:numId w:val="41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2202180" cy="906780"/>
                  <wp:effectExtent l="0" t="0" r="7620" b="7620"/>
                  <wp:docPr id="94" name="Picture 94" descr="http://files5.teksresourcesystem.net/069144132226146173012229121250043227255223145142/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http://files5.teksresourcesystem.net/069144132226146173012229121250043227255223145142/Download.ashx?hash=2.2"/>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2202180" cy="906780"/>
                          </a:xfrm>
                          <a:prstGeom prst="rect">
                            <a:avLst/>
                          </a:prstGeom>
                          <a:noFill/>
                          <a:ln>
                            <a:noFill/>
                          </a:ln>
                        </pic:spPr>
                      </pic:pic>
                    </a:graphicData>
                  </a:graphic>
                </wp:inline>
              </w:drawing>
            </w:r>
          </w:p>
          <w:p w:rsidR="000E0A55" w:rsidRPr="000E0A55" w:rsidRDefault="000E0A55" w:rsidP="000E0A55">
            <w:pPr>
              <w:numPr>
                <w:ilvl w:val="2"/>
                <w:numId w:val="41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Cube (special rectangular prism) </w:t>
            </w:r>
          </w:p>
          <w:p w:rsidR="000E0A55" w:rsidRPr="000E0A55" w:rsidRDefault="000E0A55" w:rsidP="000E0A55">
            <w:pPr>
              <w:numPr>
                <w:ilvl w:val="3"/>
                <w:numId w:val="41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6 square faces</w:t>
            </w:r>
          </w:p>
          <w:p w:rsidR="000E0A55" w:rsidRPr="000E0A55" w:rsidRDefault="000E0A55" w:rsidP="000E0A55">
            <w:pPr>
              <w:numPr>
                <w:ilvl w:val="3"/>
                <w:numId w:val="41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12 edges</w:t>
            </w:r>
          </w:p>
          <w:p w:rsidR="000E0A55" w:rsidRPr="000E0A55" w:rsidRDefault="000E0A55" w:rsidP="000E0A55">
            <w:pPr>
              <w:numPr>
                <w:ilvl w:val="3"/>
                <w:numId w:val="41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8 vertices</w:t>
            </w:r>
          </w:p>
          <w:p w:rsidR="000E0A55" w:rsidRPr="000E0A55" w:rsidRDefault="000E0A55" w:rsidP="000E0A55">
            <w:pPr>
              <w:numPr>
                <w:ilvl w:val="3"/>
                <w:numId w:val="41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2202180" cy="563880"/>
                  <wp:effectExtent l="0" t="0" r="7620" b="7620"/>
                  <wp:docPr id="93" name="Picture 93" descr="http://files5.teksresourcesystem.net/169130148035057005099105136172089000185196197251/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http://files5.teksresourcesystem.net/169130148035057005099105136172089000185196197251/Download.ashx?hash=2.2"/>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2202180" cy="563880"/>
                          </a:xfrm>
                          <a:prstGeom prst="rect">
                            <a:avLst/>
                          </a:prstGeom>
                          <a:noFill/>
                          <a:ln>
                            <a:noFill/>
                          </a:ln>
                        </pic:spPr>
                      </pic:pic>
                    </a:graphicData>
                  </a:graphic>
                </wp:inline>
              </w:drawing>
            </w:r>
            <w:r w:rsidRPr="000E0A55">
              <w:rPr>
                <w:rFonts w:ascii="Helvetica" w:eastAsia="Times New Roman" w:hAnsi="Helvetica" w:cs="Helvetica"/>
                <w:color w:val="0A0AFF"/>
                <w:sz w:val="20"/>
                <w:szCs w:val="20"/>
              </w:rPr>
              <w:t> </w:t>
            </w:r>
          </w:p>
          <w:p w:rsidR="000E0A55" w:rsidRPr="000E0A55" w:rsidRDefault="000E0A55" w:rsidP="000E0A55">
            <w:pPr>
              <w:numPr>
                <w:ilvl w:val="0"/>
                <w:numId w:val="41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lastRenderedPageBreak/>
              <w:t>Concrete models (e.g., wood or plastic figures, etc.), real-world objects (e.g., a cereal box, can of beans, etc.), and pictorial models (e.g., drawings, images, etc.)</w:t>
            </w:r>
          </w:p>
          <w:p w:rsidR="000E0A55" w:rsidRPr="000E0A55" w:rsidRDefault="000E0A55" w:rsidP="000E0A55">
            <w:pPr>
              <w:numPr>
                <w:ilvl w:val="0"/>
                <w:numId w:val="41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Collection of three-dimensional figures </w:t>
            </w:r>
          </w:p>
          <w:p w:rsidR="000E0A55" w:rsidRPr="000E0A55" w:rsidRDefault="000E0A55" w:rsidP="000E0A55">
            <w:pPr>
              <w:numPr>
                <w:ilvl w:val="1"/>
                <w:numId w:val="41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Sort and justify </w:t>
            </w:r>
          </w:p>
          <w:p w:rsidR="000E0A55" w:rsidRPr="000E0A55" w:rsidRDefault="000E0A55" w:rsidP="000E0A55">
            <w:pPr>
              <w:numPr>
                <w:ilvl w:val="2"/>
                <w:numId w:val="41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Rule used for sorting expressed</w:t>
            </w:r>
          </w:p>
          <w:p w:rsidR="000E0A55" w:rsidRPr="000E0A55" w:rsidRDefault="000E0A55" w:rsidP="000E0A55">
            <w:pPr>
              <w:numPr>
                <w:ilvl w:val="2"/>
                <w:numId w:val="41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Attributes and properties of geometric figures expressed </w:t>
            </w:r>
          </w:p>
          <w:p w:rsidR="000E0A55" w:rsidRPr="000E0A55" w:rsidRDefault="000E0A55" w:rsidP="000E0A55">
            <w:pPr>
              <w:numPr>
                <w:ilvl w:val="3"/>
                <w:numId w:val="41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Existence (have) and absence (do not have) of attributes and properties expressed (e.g., figures that have “a common attribute” and figures that do not have “a common attribute”)</w:t>
            </w:r>
          </w:p>
          <w:p w:rsidR="000E0A55" w:rsidRPr="000E0A55" w:rsidRDefault="000E0A55" w:rsidP="000E0A55">
            <w:pPr>
              <w:numPr>
                <w:ilvl w:val="2"/>
                <w:numId w:val="41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751320" cy="1996440"/>
                  <wp:effectExtent l="0" t="0" r="0" b="3810"/>
                  <wp:docPr id="92" name="Picture 92" descr="http://files5.teksresourcesystem.net/007145044181176133199058054198194095030075118100/Download.ashx?hash=2.2&amp;w=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http://files5.teksresourcesystem.net/007145044181176133199058054198194095030075118100/Download.ashx?hash=2.2&amp;w=716"/>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6751320" cy="1996440"/>
                          </a:xfrm>
                          <a:prstGeom prst="rect">
                            <a:avLst/>
                          </a:prstGeom>
                          <a:noFill/>
                          <a:ln>
                            <a:noFill/>
                          </a:ln>
                        </pic:spPr>
                      </pic:pic>
                    </a:graphicData>
                  </a:graphic>
                </wp:inline>
              </w:drawing>
            </w:r>
          </w:p>
          <w:p w:rsidR="000E0A55" w:rsidRPr="000E0A55" w:rsidRDefault="000E0A55" w:rsidP="000E0A55">
            <w:pPr>
              <w:spacing w:after="0" w:line="270" w:lineRule="atLeast"/>
              <w:rPr>
                <w:rFonts w:ascii="Helvetica" w:eastAsia="Times New Roman" w:hAnsi="Helvetica" w:cs="Helvetica"/>
                <w:color w:val="0A0AFF"/>
                <w:sz w:val="20"/>
                <w:szCs w:val="20"/>
              </w:rPr>
            </w:pPr>
          </w:p>
          <w:p w:rsidR="000E0A55" w:rsidRPr="000E0A55" w:rsidRDefault="000E0A55" w:rsidP="000E0A55">
            <w:pPr>
              <w:spacing w:after="0"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Note(s):</w:t>
            </w:r>
          </w:p>
          <w:p w:rsidR="000E0A55" w:rsidRPr="000E0A55" w:rsidRDefault="000E0A55" w:rsidP="000E0A55">
            <w:pPr>
              <w:numPr>
                <w:ilvl w:val="0"/>
                <w:numId w:val="420"/>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Level(s):</w:t>
            </w:r>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420"/>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1 classified and sorted regular and irregular two-dimensional shapes based on attributes using informal geometric language.</w:t>
            </w:r>
          </w:p>
          <w:p w:rsidR="000E0A55" w:rsidRPr="000E0A55" w:rsidRDefault="000E0A55" w:rsidP="000E0A55">
            <w:pPr>
              <w:numPr>
                <w:ilvl w:val="1"/>
                <w:numId w:val="420"/>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3 will classify and sort two- and three-dimensional figures, including cones, cylinders, spheres, triangular and rectangular prisms, and cubes, based on attributes using formal geometric language.</w:t>
            </w:r>
          </w:p>
          <w:p w:rsidR="000E0A55" w:rsidRPr="000E0A55" w:rsidRDefault="000E0A55" w:rsidP="000E0A55">
            <w:pPr>
              <w:numPr>
                <w:ilvl w:val="1"/>
                <w:numId w:val="420"/>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Various mathematical process standards will be applied to this student expectation as appropriate.</w:t>
            </w:r>
          </w:p>
          <w:p w:rsidR="000E0A55" w:rsidRPr="000E0A55" w:rsidRDefault="000E0A55" w:rsidP="000E0A55">
            <w:pPr>
              <w:numPr>
                <w:ilvl w:val="0"/>
                <w:numId w:val="420"/>
              </w:numPr>
              <w:spacing w:before="100" w:beforeAutospacing="1" w:after="100" w:afterAutospacing="1" w:line="270" w:lineRule="atLeast"/>
              <w:rPr>
                <w:rFonts w:ascii="Helvetica" w:eastAsia="Times New Roman" w:hAnsi="Helvetica" w:cs="Helvetica"/>
                <w:color w:val="000000"/>
                <w:sz w:val="20"/>
                <w:szCs w:val="20"/>
              </w:rPr>
            </w:pPr>
            <w:proofErr w:type="spellStart"/>
            <w:r w:rsidRPr="000E0A55">
              <w:rPr>
                <w:rFonts w:ascii="Helvetica" w:eastAsia="Times New Roman" w:hAnsi="Helvetica" w:cs="Helvetica"/>
                <w:color w:val="000000"/>
                <w:sz w:val="20"/>
                <w:szCs w:val="20"/>
              </w:rPr>
              <w:t>TxRCFP</w:t>
            </w:r>
            <w:proofErr w:type="spellEnd"/>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420"/>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Applying knowledge of two-dimensional shapes and three-dimensional solids, including exploration of early fraction concepts</w:t>
            </w:r>
          </w:p>
          <w:p w:rsidR="000E0A55" w:rsidRPr="000E0A55" w:rsidRDefault="000E0A55" w:rsidP="000E0A55">
            <w:pPr>
              <w:numPr>
                <w:ilvl w:val="0"/>
                <w:numId w:val="420"/>
              </w:numPr>
              <w:spacing w:before="100" w:beforeAutospacing="1" w:after="100" w:afterAutospacing="1" w:line="270" w:lineRule="atLeast"/>
              <w:rPr>
                <w:rFonts w:ascii="Helvetica" w:eastAsia="Times New Roman" w:hAnsi="Helvetica" w:cs="Helvetica"/>
                <w:color w:val="000000"/>
                <w:sz w:val="20"/>
                <w:szCs w:val="20"/>
              </w:rPr>
            </w:pPr>
            <w:proofErr w:type="spellStart"/>
            <w:r w:rsidRPr="000E0A55">
              <w:rPr>
                <w:rFonts w:ascii="Helvetica" w:eastAsia="Times New Roman" w:hAnsi="Helvetica" w:cs="Helvetica"/>
                <w:color w:val="000000"/>
                <w:sz w:val="20"/>
                <w:szCs w:val="20"/>
              </w:rPr>
              <w:t>TxCCRS</w:t>
            </w:r>
            <w:proofErr w:type="spellEnd"/>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420"/>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III.A. Geometric Reasoning – Figures and their properties</w:t>
            </w:r>
          </w:p>
          <w:p w:rsidR="000E0A55" w:rsidRPr="000E0A55" w:rsidRDefault="000E0A55" w:rsidP="000E0A55">
            <w:pPr>
              <w:numPr>
                <w:ilvl w:val="1"/>
                <w:numId w:val="420"/>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IX. Communication and Representation</w:t>
            </w:r>
          </w:p>
          <w:p w:rsidR="000E0A55" w:rsidRPr="000E0A55" w:rsidRDefault="000E0A55" w:rsidP="000E0A55">
            <w:pPr>
              <w:spacing w:after="0" w:line="270" w:lineRule="atLeast"/>
              <w:rPr>
                <w:rFonts w:ascii="Helvetica" w:eastAsia="Times New Roman" w:hAnsi="Helvetica" w:cs="Helvetica"/>
                <w:color w:val="000000"/>
                <w:sz w:val="20"/>
                <w:szCs w:val="20"/>
              </w:rPr>
            </w:pPr>
          </w:p>
        </w:tc>
      </w:tr>
      <w:tr w:rsidR="000E0A55" w:rsidRPr="000E0A55" w:rsidTr="000E0A55">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270" w:lineRule="atLeast"/>
              <w:rPr>
                <w:rFonts w:ascii="Helvetica" w:eastAsia="Times New Roman" w:hAnsi="Helvetica" w:cs="Helvetica"/>
                <w:b/>
                <w:bCs/>
                <w:color w:val="000000"/>
                <w:sz w:val="20"/>
                <w:szCs w:val="20"/>
              </w:rPr>
            </w:pPr>
            <w:hyperlink r:id="rId217" w:tgtFrame="_blank" w:history="1">
              <w:r w:rsidRPr="000E0A55">
                <w:rPr>
                  <w:rFonts w:ascii="Helvetica" w:eastAsia="Times New Roman" w:hAnsi="Helvetica" w:cs="Helvetica"/>
                  <w:b/>
                  <w:bCs/>
                  <w:color w:val="4B74C8"/>
                  <w:sz w:val="20"/>
                  <w:szCs w:val="20"/>
                  <w:u w:val="single"/>
                </w:rPr>
                <w:t>2.8C</w:t>
              </w:r>
            </w:hyperlink>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390" w:lineRule="atLeast"/>
              <w:outlineLvl w:val="2"/>
              <w:rPr>
                <w:rFonts w:ascii="Helvetica" w:eastAsia="Times New Roman" w:hAnsi="Helvetica" w:cs="Helvetica"/>
                <w:b/>
                <w:bCs/>
                <w:color w:val="000000"/>
                <w:sz w:val="20"/>
                <w:szCs w:val="20"/>
              </w:rPr>
            </w:pPr>
            <w:r w:rsidRPr="000E0A55">
              <w:rPr>
                <w:rFonts w:ascii="Helvetica" w:eastAsia="Times New Roman" w:hAnsi="Helvetica" w:cs="Helvetica"/>
                <w:b/>
                <w:bCs/>
                <w:color w:val="000000"/>
                <w:sz w:val="20"/>
                <w:szCs w:val="20"/>
              </w:rPr>
              <w:t>Classify and sort polygons with 12 or fewer sides according to attributes, including identifying the number of sides and number of vertices.</w:t>
            </w:r>
          </w:p>
          <w:p w:rsidR="000E0A55" w:rsidRPr="000E0A55" w:rsidRDefault="000E0A55" w:rsidP="000E0A55">
            <w:pPr>
              <w:spacing w:after="0" w:line="390" w:lineRule="atLeast"/>
              <w:outlineLvl w:val="2"/>
              <w:rPr>
                <w:rFonts w:ascii="Helvetica" w:eastAsia="Times New Roman" w:hAnsi="Helvetica" w:cs="Helvetica"/>
                <w:b/>
                <w:bCs/>
                <w:color w:val="000000"/>
                <w:sz w:val="20"/>
                <w:szCs w:val="20"/>
              </w:rPr>
            </w:pPr>
            <w:r w:rsidRPr="000E0A55">
              <w:rPr>
                <w:rFonts w:ascii="Helvetica" w:eastAsia="Times New Roman" w:hAnsi="Helvetica" w:cs="Helvetica"/>
                <w:b/>
                <w:bCs/>
                <w:color w:val="000000"/>
                <w:sz w:val="20"/>
                <w:szCs w:val="20"/>
              </w:rPr>
              <w:t>Classify and sort polygons with 12 or fewer sides according to attributes, including identifying the number of sides and number of vertices.</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Classify, Sort</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POLYGONS WITH 12 OR FEWER SIDES ACCORDING TO ATTRIBUTES, INCLUDING IDENTIFYING THE NUMBER OF SIDES AND NUMBER OF VERTICES</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Including, but not limited to:</w:t>
            </w:r>
          </w:p>
          <w:p w:rsidR="000E0A55" w:rsidRPr="000E0A55" w:rsidRDefault="000E0A55" w:rsidP="000E0A55">
            <w:pPr>
              <w:numPr>
                <w:ilvl w:val="0"/>
                <w:numId w:val="42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Two-dimensional figure – a figure with two basic units of measure, usually length and width</w:t>
            </w:r>
          </w:p>
          <w:p w:rsidR="000E0A55" w:rsidRPr="000E0A55" w:rsidRDefault="000E0A55" w:rsidP="000E0A55">
            <w:pPr>
              <w:numPr>
                <w:ilvl w:val="0"/>
                <w:numId w:val="42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Sort – grouping objects or figures by a shared characteristic or attribute</w:t>
            </w:r>
          </w:p>
          <w:p w:rsidR="000E0A55" w:rsidRPr="000E0A55" w:rsidRDefault="000E0A55" w:rsidP="000E0A55">
            <w:pPr>
              <w:numPr>
                <w:ilvl w:val="0"/>
                <w:numId w:val="42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Classify – applying an attribute to categorize a sorted group</w:t>
            </w:r>
          </w:p>
          <w:p w:rsidR="000E0A55" w:rsidRPr="000E0A55" w:rsidRDefault="000E0A55" w:rsidP="000E0A55">
            <w:pPr>
              <w:numPr>
                <w:ilvl w:val="0"/>
                <w:numId w:val="42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Attributes of two-dimensional figures – characteristics that define a geometric figure (e.g., sides, vertices, etc.)</w:t>
            </w:r>
          </w:p>
          <w:p w:rsidR="000E0A55" w:rsidRPr="000E0A55" w:rsidRDefault="000E0A55" w:rsidP="000E0A55">
            <w:pPr>
              <w:numPr>
                <w:ilvl w:val="0"/>
                <w:numId w:val="42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Properties of two-dimensional figures – relationship of attributes within a geometric figure (e.g., a square has 4 sides equal in length and 4 square corners, etc.) and between a group of geometric figures (e.g., a square and a rectangle both have 4 sides and 4 square corners; however, a square has 4 sides equal in length but a rectangle has only opposite sides equal in length; etc.)</w:t>
            </w:r>
          </w:p>
          <w:p w:rsidR="000E0A55" w:rsidRPr="000E0A55" w:rsidRDefault="000E0A55" w:rsidP="000E0A55">
            <w:pPr>
              <w:numPr>
                <w:ilvl w:val="0"/>
                <w:numId w:val="42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Regular figure – a polygon with all side lengths and corners equal</w:t>
            </w:r>
          </w:p>
          <w:p w:rsidR="000E0A55" w:rsidRPr="000E0A55" w:rsidRDefault="000E0A55" w:rsidP="000E0A55">
            <w:pPr>
              <w:numPr>
                <w:ilvl w:val="0"/>
                <w:numId w:val="42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Irregular figure – a polygon with side lengths and/or corners that are not all equal</w:t>
            </w:r>
          </w:p>
          <w:p w:rsidR="000E0A55" w:rsidRPr="000E0A55" w:rsidRDefault="000E0A55" w:rsidP="000E0A55">
            <w:pPr>
              <w:numPr>
                <w:ilvl w:val="0"/>
                <w:numId w:val="42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Attributes of two-dimensional figures </w:t>
            </w:r>
          </w:p>
          <w:p w:rsidR="000E0A55" w:rsidRPr="000E0A55" w:rsidRDefault="000E0A55" w:rsidP="000E0A55">
            <w:pPr>
              <w:numPr>
                <w:ilvl w:val="1"/>
                <w:numId w:val="42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Side – a straight outer boundary between two vertices (line segment) of a two-dimensional figure </w:t>
            </w:r>
          </w:p>
          <w:p w:rsidR="000E0A55" w:rsidRPr="000E0A55" w:rsidRDefault="000E0A55" w:rsidP="000E0A55">
            <w:pPr>
              <w:numPr>
                <w:ilvl w:val="2"/>
                <w:numId w:val="42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Number of sides</w:t>
            </w:r>
          </w:p>
          <w:p w:rsidR="000E0A55" w:rsidRPr="000E0A55" w:rsidRDefault="000E0A55" w:rsidP="000E0A55">
            <w:pPr>
              <w:numPr>
                <w:ilvl w:val="2"/>
                <w:numId w:val="42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Length of sides</w:t>
            </w:r>
          </w:p>
          <w:p w:rsidR="000E0A55" w:rsidRPr="000E0A55" w:rsidRDefault="000E0A55" w:rsidP="000E0A55">
            <w:pPr>
              <w:numPr>
                <w:ilvl w:val="1"/>
                <w:numId w:val="42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Vertex (vertices) in a two-dimensional figure – the point (corner) where two sides of a two-dimensional figure meet </w:t>
            </w:r>
          </w:p>
          <w:p w:rsidR="000E0A55" w:rsidRPr="000E0A55" w:rsidRDefault="000E0A55" w:rsidP="000E0A55">
            <w:pPr>
              <w:numPr>
                <w:ilvl w:val="2"/>
                <w:numId w:val="42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Number of vertices</w:t>
            </w:r>
          </w:p>
          <w:p w:rsidR="000E0A55" w:rsidRPr="000E0A55" w:rsidRDefault="000E0A55" w:rsidP="000E0A55">
            <w:pPr>
              <w:numPr>
                <w:ilvl w:val="1"/>
                <w:numId w:val="42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Types of corners </w:t>
            </w:r>
          </w:p>
          <w:p w:rsidR="000E0A55" w:rsidRPr="000E0A55" w:rsidRDefault="000E0A55" w:rsidP="000E0A55">
            <w:pPr>
              <w:numPr>
                <w:ilvl w:val="2"/>
                <w:numId w:val="42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Square corners </w:t>
            </w:r>
          </w:p>
          <w:p w:rsidR="000E0A55" w:rsidRPr="000E0A55" w:rsidRDefault="000E0A55" w:rsidP="000E0A55">
            <w:pPr>
              <w:numPr>
                <w:ilvl w:val="3"/>
                <w:numId w:val="42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Square corners can be determined using the corner of a known square or rectangle (e.g., sticky note, sheet of paper, etc.). </w:t>
            </w:r>
          </w:p>
          <w:p w:rsidR="000E0A55" w:rsidRPr="000E0A55" w:rsidRDefault="000E0A55" w:rsidP="000E0A55">
            <w:pPr>
              <w:numPr>
                <w:ilvl w:val="4"/>
                <w:numId w:val="42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4198620" cy="922020"/>
                  <wp:effectExtent l="0" t="0" r="0" b="0"/>
                  <wp:docPr id="91" name="Picture 91" descr="http://files5.teksresourcesystem.net/232164130217112174216143198217032150022101160097/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http://files5.teksresourcesystem.net/232164130217112174216143198217032150022101160097/Download.ashx?hash=2.2"/>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4198620" cy="922020"/>
                          </a:xfrm>
                          <a:prstGeom prst="rect">
                            <a:avLst/>
                          </a:prstGeom>
                          <a:noFill/>
                          <a:ln>
                            <a:noFill/>
                          </a:ln>
                        </pic:spPr>
                      </pic:pic>
                    </a:graphicData>
                  </a:graphic>
                </wp:inline>
              </w:drawing>
            </w:r>
          </w:p>
          <w:p w:rsidR="000E0A55" w:rsidRPr="000E0A55" w:rsidRDefault="000E0A55" w:rsidP="000E0A55">
            <w:pPr>
              <w:numPr>
                <w:ilvl w:val="4"/>
                <w:numId w:val="42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May have a box in corner to represent square corner </w:t>
            </w:r>
          </w:p>
          <w:p w:rsidR="000E0A55" w:rsidRPr="000E0A55" w:rsidRDefault="000E0A55" w:rsidP="000E0A55">
            <w:pPr>
              <w:numPr>
                <w:ilvl w:val="5"/>
                <w:numId w:val="42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3832860" cy="617220"/>
                  <wp:effectExtent l="0" t="0" r="0" b="0"/>
                  <wp:docPr id="90" name="Picture 90" descr="http://files5.teksresourcesystem.net/076174066024091221183059046204188157200088064018/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http://files5.teksresourcesystem.net/076174066024091221183059046204188157200088064018/Download.ashx?hash=2.2"/>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3832860" cy="617220"/>
                          </a:xfrm>
                          <a:prstGeom prst="rect">
                            <a:avLst/>
                          </a:prstGeom>
                          <a:noFill/>
                          <a:ln>
                            <a:noFill/>
                          </a:ln>
                        </pic:spPr>
                      </pic:pic>
                    </a:graphicData>
                  </a:graphic>
                </wp:inline>
              </w:drawing>
            </w:r>
          </w:p>
          <w:p w:rsidR="000E0A55" w:rsidRPr="000E0A55" w:rsidRDefault="000E0A55" w:rsidP="000E0A55">
            <w:pPr>
              <w:numPr>
                <w:ilvl w:val="2"/>
                <w:numId w:val="42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Not square corners</w:t>
            </w:r>
          </w:p>
          <w:p w:rsidR="000E0A55" w:rsidRPr="000E0A55" w:rsidRDefault="000E0A55" w:rsidP="000E0A55">
            <w:pPr>
              <w:numPr>
                <w:ilvl w:val="2"/>
                <w:numId w:val="42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Opposite corners</w:t>
            </w:r>
          </w:p>
          <w:p w:rsidR="000E0A55" w:rsidRPr="000E0A55" w:rsidRDefault="000E0A55" w:rsidP="000E0A55">
            <w:pPr>
              <w:numPr>
                <w:ilvl w:val="0"/>
                <w:numId w:val="42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Polygon – a closed figure with at least 3 sides, where all sides are straight (no curves) </w:t>
            </w:r>
          </w:p>
          <w:p w:rsidR="000E0A55" w:rsidRPr="000E0A55" w:rsidRDefault="000E0A55" w:rsidP="000E0A55">
            <w:pPr>
              <w:numPr>
                <w:ilvl w:val="1"/>
                <w:numId w:val="42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5189220" cy="1889760"/>
                  <wp:effectExtent l="0" t="0" r="0" b="0"/>
                  <wp:docPr id="89" name="Picture 89" descr="http://files5.teksresourcesystem.net/148208013123112020124058129236171206126048142010/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http://files5.teksresourcesystem.net/148208013123112020124058129236171206126048142010/Download.ashx?hash=2.2"/>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189220" cy="1889760"/>
                          </a:xfrm>
                          <a:prstGeom prst="rect">
                            <a:avLst/>
                          </a:prstGeom>
                          <a:noFill/>
                          <a:ln>
                            <a:noFill/>
                          </a:ln>
                        </pic:spPr>
                      </pic:pic>
                    </a:graphicData>
                  </a:graphic>
                </wp:inline>
              </w:drawing>
            </w:r>
          </w:p>
          <w:p w:rsidR="000E0A55" w:rsidRPr="000E0A55" w:rsidRDefault="000E0A55" w:rsidP="000E0A55">
            <w:pPr>
              <w:numPr>
                <w:ilvl w:val="1"/>
                <w:numId w:val="42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Types of polygons </w:t>
            </w:r>
          </w:p>
          <w:p w:rsidR="000E0A55" w:rsidRPr="000E0A55" w:rsidRDefault="000E0A55" w:rsidP="000E0A55">
            <w:pPr>
              <w:numPr>
                <w:ilvl w:val="2"/>
                <w:numId w:val="42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Triangle </w:t>
            </w:r>
          </w:p>
          <w:p w:rsidR="000E0A55" w:rsidRPr="000E0A55" w:rsidRDefault="000E0A55" w:rsidP="000E0A55">
            <w:pPr>
              <w:numPr>
                <w:ilvl w:val="3"/>
                <w:numId w:val="43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3 sides</w:t>
            </w:r>
          </w:p>
          <w:p w:rsidR="000E0A55" w:rsidRPr="000E0A55" w:rsidRDefault="000E0A55" w:rsidP="000E0A55">
            <w:pPr>
              <w:numPr>
                <w:ilvl w:val="3"/>
                <w:numId w:val="43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3 vertices</w:t>
            </w:r>
          </w:p>
          <w:p w:rsidR="000E0A55" w:rsidRPr="000E0A55" w:rsidRDefault="000E0A55" w:rsidP="000E0A55">
            <w:pPr>
              <w:numPr>
                <w:ilvl w:val="3"/>
                <w:numId w:val="43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2194560" cy="449580"/>
                  <wp:effectExtent l="0" t="0" r="0" b="7620"/>
                  <wp:docPr id="88" name="Picture 88" descr="http://files5.teksresourcesystem.net/253169149039149105037049169156048052003150240051/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http://files5.teksresourcesystem.net/253169149039149105037049169156048052003150240051/Download.ashx?hash=2.2"/>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2194560" cy="449580"/>
                          </a:xfrm>
                          <a:prstGeom prst="rect">
                            <a:avLst/>
                          </a:prstGeom>
                          <a:noFill/>
                          <a:ln>
                            <a:noFill/>
                          </a:ln>
                        </pic:spPr>
                      </pic:pic>
                    </a:graphicData>
                  </a:graphic>
                </wp:inline>
              </w:drawing>
            </w:r>
          </w:p>
          <w:p w:rsidR="000E0A55" w:rsidRPr="000E0A55" w:rsidRDefault="000E0A55" w:rsidP="000E0A55">
            <w:pPr>
              <w:numPr>
                <w:ilvl w:val="2"/>
                <w:numId w:val="43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Rectangle </w:t>
            </w:r>
          </w:p>
          <w:p w:rsidR="000E0A55" w:rsidRPr="000E0A55" w:rsidRDefault="000E0A55" w:rsidP="000E0A55">
            <w:pPr>
              <w:numPr>
                <w:ilvl w:val="3"/>
                <w:numId w:val="43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4 sides</w:t>
            </w:r>
          </w:p>
          <w:p w:rsidR="000E0A55" w:rsidRPr="000E0A55" w:rsidRDefault="000E0A55" w:rsidP="000E0A55">
            <w:pPr>
              <w:numPr>
                <w:ilvl w:val="3"/>
                <w:numId w:val="43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4 vertices</w:t>
            </w:r>
          </w:p>
          <w:p w:rsidR="000E0A55" w:rsidRPr="000E0A55" w:rsidRDefault="000E0A55" w:rsidP="000E0A55">
            <w:pPr>
              <w:numPr>
                <w:ilvl w:val="3"/>
                <w:numId w:val="43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Opposite sides equal in length</w:t>
            </w:r>
          </w:p>
          <w:p w:rsidR="000E0A55" w:rsidRPr="000E0A55" w:rsidRDefault="000E0A55" w:rsidP="000E0A55">
            <w:pPr>
              <w:numPr>
                <w:ilvl w:val="3"/>
                <w:numId w:val="43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4 square corners</w:t>
            </w:r>
          </w:p>
          <w:p w:rsidR="000E0A55" w:rsidRPr="000E0A55" w:rsidRDefault="000E0A55" w:rsidP="000E0A55">
            <w:pPr>
              <w:numPr>
                <w:ilvl w:val="3"/>
                <w:numId w:val="43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2194560" cy="617220"/>
                  <wp:effectExtent l="0" t="0" r="0" b="0"/>
                  <wp:docPr id="87" name="Picture 87" descr="http://files5.teksresourcesystem.net/039137242082159020228004013171235235118249173077/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http://files5.teksresourcesystem.net/039137242082159020228004013171235235118249173077/Download.ashx?hash=2.2"/>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194560" cy="617220"/>
                          </a:xfrm>
                          <a:prstGeom prst="rect">
                            <a:avLst/>
                          </a:prstGeom>
                          <a:noFill/>
                          <a:ln>
                            <a:noFill/>
                          </a:ln>
                        </pic:spPr>
                      </pic:pic>
                    </a:graphicData>
                  </a:graphic>
                </wp:inline>
              </w:drawing>
            </w:r>
          </w:p>
          <w:p w:rsidR="000E0A55" w:rsidRPr="000E0A55" w:rsidRDefault="000E0A55" w:rsidP="000E0A55">
            <w:pPr>
              <w:numPr>
                <w:ilvl w:val="2"/>
                <w:numId w:val="43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Rhombus </w:t>
            </w:r>
          </w:p>
          <w:p w:rsidR="000E0A55" w:rsidRPr="000E0A55" w:rsidRDefault="000E0A55" w:rsidP="000E0A55">
            <w:pPr>
              <w:numPr>
                <w:ilvl w:val="3"/>
                <w:numId w:val="43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4 sides</w:t>
            </w:r>
          </w:p>
          <w:p w:rsidR="000E0A55" w:rsidRPr="000E0A55" w:rsidRDefault="000E0A55" w:rsidP="000E0A55">
            <w:pPr>
              <w:numPr>
                <w:ilvl w:val="3"/>
                <w:numId w:val="43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4 vertices</w:t>
            </w:r>
          </w:p>
          <w:p w:rsidR="000E0A55" w:rsidRPr="000E0A55" w:rsidRDefault="000E0A55" w:rsidP="000E0A55">
            <w:pPr>
              <w:numPr>
                <w:ilvl w:val="3"/>
                <w:numId w:val="43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All sides equal in length</w:t>
            </w:r>
          </w:p>
          <w:p w:rsidR="000E0A55" w:rsidRPr="000E0A55" w:rsidRDefault="000E0A55" w:rsidP="000E0A55">
            <w:pPr>
              <w:numPr>
                <w:ilvl w:val="3"/>
                <w:numId w:val="43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Opposite corners equal</w:t>
            </w:r>
          </w:p>
          <w:p w:rsidR="000E0A55" w:rsidRPr="000E0A55" w:rsidRDefault="000E0A55" w:rsidP="000E0A55">
            <w:pPr>
              <w:numPr>
                <w:ilvl w:val="3"/>
                <w:numId w:val="43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2194560" cy="746760"/>
                  <wp:effectExtent l="0" t="0" r="0" b="0"/>
                  <wp:docPr id="86" name="Picture 86" descr="http://files5.teksresourcesystem.net/051103040170205090237004129196162012016135189197/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http://files5.teksresourcesystem.net/051103040170205090237004129196162012016135189197/Download.ashx?hash=2.2"/>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2194560" cy="746760"/>
                          </a:xfrm>
                          <a:prstGeom prst="rect">
                            <a:avLst/>
                          </a:prstGeom>
                          <a:noFill/>
                          <a:ln>
                            <a:noFill/>
                          </a:ln>
                        </pic:spPr>
                      </pic:pic>
                    </a:graphicData>
                  </a:graphic>
                </wp:inline>
              </w:drawing>
            </w:r>
          </w:p>
          <w:p w:rsidR="000E0A55" w:rsidRPr="000E0A55" w:rsidRDefault="000E0A55" w:rsidP="000E0A55">
            <w:pPr>
              <w:numPr>
                <w:ilvl w:val="2"/>
                <w:numId w:val="43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Square (a special type of rectangle and a special type of rhombus) </w:t>
            </w:r>
          </w:p>
          <w:p w:rsidR="000E0A55" w:rsidRPr="000E0A55" w:rsidRDefault="000E0A55" w:rsidP="000E0A55">
            <w:pPr>
              <w:numPr>
                <w:ilvl w:val="3"/>
                <w:numId w:val="43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4 sides</w:t>
            </w:r>
          </w:p>
          <w:p w:rsidR="000E0A55" w:rsidRPr="000E0A55" w:rsidRDefault="000E0A55" w:rsidP="000E0A55">
            <w:pPr>
              <w:numPr>
                <w:ilvl w:val="3"/>
                <w:numId w:val="43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4 vertices</w:t>
            </w:r>
          </w:p>
          <w:p w:rsidR="000E0A55" w:rsidRPr="000E0A55" w:rsidRDefault="000E0A55" w:rsidP="000E0A55">
            <w:pPr>
              <w:numPr>
                <w:ilvl w:val="3"/>
                <w:numId w:val="43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All sides equal in length</w:t>
            </w:r>
          </w:p>
          <w:p w:rsidR="000E0A55" w:rsidRPr="000E0A55" w:rsidRDefault="000E0A55" w:rsidP="000E0A55">
            <w:pPr>
              <w:numPr>
                <w:ilvl w:val="3"/>
                <w:numId w:val="43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Opposite sides equal in length</w:t>
            </w:r>
          </w:p>
          <w:p w:rsidR="000E0A55" w:rsidRPr="000E0A55" w:rsidRDefault="000E0A55" w:rsidP="000E0A55">
            <w:pPr>
              <w:numPr>
                <w:ilvl w:val="3"/>
                <w:numId w:val="43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4 square corners</w:t>
            </w:r>
          </w:p>
          <w:p w:rsidR="000E0A55" w:rsidRPr="000E0A55" w:rsidRDefault="000E0A55" w:rsidP="000E0A55">
            <w:pPr>
              <w:numPr>
                <w:ilvl w:val="3"/>
                <w:numId w:val="43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Opposite corners equal</w:t>
            </w:r>
          </w:p>
          <w:p w:rsidR="000E0A55" w:rsidRPr="000E0A55" w:rsidRDefault="000E0A55" w:rsidP="000E0A55">
            <w:pPr>
              <w:numPr>
                <w:ilvl w:val="3"/>
                <w:numId w:val="43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2194560" cy="685800"/>
                  <wp:effectExtent l="0" t="0" r="0" b="0"/>
                  <wp:docPr id="85" name="Picture 85" descr="http://files5.teksresourcesystem.net/248105236249213194202191233049040053224074244068/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http://files5.teksresourcesystem.net/248105236249213194202191233049040053224074244068/Download.ashx?hash=2.2"/>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194560" cy="685800"/>
                          </a:xfrm>
                          <a:prstGeom prst="rect">
                            <a:avLst/>
                          </a:prstGeom>
                          <a:noFill/>
                          <a:ln>
                            <a:noFill/>
                          </a:ln>
                        </pic:spPr>
                      </pic:pic>
                    </a:graphicData>
                  </a:graphic>
                </wp:inline>
              </w:drawing>
            </w:r>
          </w:p>
          <w:p w:rsidR="000E0A55" w:rsidRPr="000E0A55" w:rsidRDefault="000E0A55" w:rsidP="000E0A55">
            <w:pPr>
              <w:numPr>
                <w:ilvl w:val="2"/>
                <w:numId w:val="43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Pentagon </w:t>
            </w:r>
          </w:p>
          <w:p w:rsidR="000E0A55" w:rsidRPr="000E0A55" w:rsidRDefault="000E0A55" w:rsidP="000E0A55">
            <w:pPr>
              <w:numPr>
                <w:ilvl w:val="3"/>
                <w:numId w:val="43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5 sides</w:t>
            </w:r>
          </w:p>
          <w:p w:rsidR="000E0A55" w:rsidRPr="000E0A55" w:rsidRDefault="000E0A55" w:rsidP="000E0A55">
            <w:pPr>
              <w:numPr>
                <w:ilvl w:val="3"/>
                <w:numId w:val="43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5 vertices</w:t>
            </w:r>
          </w:p>
          <w:p w:rsidR="000E0A55" w:rsidRPr="000E0A55" w:rsidRDefault="000E0A55" w:rsidP="000E0A55">
            <w:pPr>
              <w:numPr>
                <w:ilvl w:val="3"/>
                <w:numId w:val="43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2194560" cy="601980"/>
                  <wp:effectExtent l="0" t="0" r="0" b="7620"/>
                  <wp:docPr id="84" name="Picture 84" descr="http://files5.teksresourcesystem.net/156170144146025187041219234196246255115048116155/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http://files5.teksresourcesystem.net/156170144146025187041219234196246255115048116155/Download.ashx?hash=2.2"/>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194560" cy="601980"/>
                          </a:xfrm>
                          <a:prstGeom prst="rect">
                            <a:avLst/>
                          </a:prstGeom>
                          <a:noFill/>
                          <a:ln>
                            <a:noFill/>
                          </a:ln>
                        </pic:spPr>
                      </pic:pic>
                    </a:graphicData>
                  </a:graphic>
                </wp:inline>
              </w:drawing>
            </w:r>
          </w:p>
          <w:p w:rsidR="000E0A55" w:rsidRPr="000E0A55" w:rsidRDefault="000E0A55" w:rsidP="000E0A55">
            <w:pPr>
              <w:numPr>
                <w:ilvl w:val="2"/>
                <w:numId w:val="43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lastRenderedPageBreak/>
              <w:t xml:space="preserve">Hexagon </w:t>
            </w:r>
          </w:p>
          <w:p w:rsidR="000E0A55" w:rsidRPr="000E0A55" w:rsidRDefault="000E0A55" w:rsidP="000E0A55">
            <w:pPr>
              <w:numPr>
                <w:ilvl w:val="3"/>
                <w:numId w:val="44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6 sides</w:t>
            </w:r>
          </w:p>
          <w:p w:rsidR="000E0A55" w:rsidRPr="000E0A55" w:rsidRDefault="000E0A55" w:rsidP="000E0A55">
            <w:pPr>
              <w:numPr>
                <w:ilvl w:val="3"/>
                <w:numId w:val="44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6 vertices</w:t>
            </w:r>
          </w:p>
          <w:p w:rsidR="000E0A55" w:rsidRPr="000E0A55" w:rsidRDefault="000E0A55" w:rsidP="000E0A55">
            <w:pPr>
              <w:numPr>
                <w:ilvl w:val="3"/>
                <w:numId w:val="44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2194560" cy="548640"/>
                  <wp:effectExtent l="0" t="0" r="0" b="3810"/>
                  <wp:docPr id="83" name="Picture 83" descr="http://files5.teksresourcesystem.net/131035137236041138189208162033110150218249218034/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http://files5.teksresourcesystem.net/131035137236041138189208162033110150218249218034/Download.ashx?hash=2.2"/>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2194560" cy="548640"/>
                          </a:xfrm>
                          <a:prstGeom prst="rect">
                            <a:avLst/>
                          </a:prstGeom>
                          <a:noFill/>
                          <a:ln>
                            <a:noFill/>
                          </a:ln>
                        </pic:spPr>
                      </pic:pic>
                    </a:graphicData>
                  </a:graphic>
                </wp:inline>
              </w:drawing>
            </w:r>
          </w:p>
          <w:p w:rsidR="000E0A55" w:rsidRPr="000E0A55" w:rsidRDefault="000E0A55" w:rsidP="000E0A55">
            <w:pPr>
              <w:numPr>
                <w:ilvl w:val="2"/>
                <w:numId w:val="44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Heptagon or </w:t>
            </w:r>
            <w:proofErr w:type="spellStart"/>
            <w:r w:rsidRPr="000E0A55">
              <w:rPr>
                <w:rFonts w:ascii="Helvetica" w:eastAsia="Times New Roman" w:hAnsi="Helvetica" w:cs="Helvetica"/>
                <w:color w:val="0A0AFF"/>
                <w:sz w:val="20"/>
                <w:szCs w:val="20"/>
              </w:rPr>
              <w:t>septagon</w:t>
            </w:r>
            <w:proofErr w:type="spellEnd"/>
            <w:r w:rsidRPr="000E0A55">
              <w:rPr>
                <w:rFonts w:ascii="Helvetica" w:eastAsia="Times New Roman" w:hAnsi="Helvetica" w:cs="Helvetica"/>
                <w:color w:val="0A0AFF"/>
                <w:sz w:val="20"/>
                <w:szCs w:val="20"/>
              </w:rPr>
              <w:t xml:space="preserve"> </w:t>
            </w:r>
          </w:p>
          <w:p w:rsidR="000E0A55" w:rsidRPr="000E0A55" w:rsidRDefault="000E0A55" w:rsidP="000E0A55">
            <w:pPr>
              <w:numPr>
                <w:ilvl w:val="3"/>
                <w:numId w:val="44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7 sides</w:t>
            </w:r>
          </w:p>
          <w:p w:rsidR="000E0A55" w:rsidRPr="000E0A55" w:rsidRDefault="000E0A55" w:rsidP="000E0A55">
            <w:pPr>
              <w:numPr>
                <w:ilvl w:val="3"/>
                <w:numId w:val="44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7 vertices</w:t>
            </w:r>
          </w:p>
          <w:p w:rsidR="000E0A55" w:rsidRPr="000E0A55" w:rsidRDefault="000E0A55" w:rsidP="000E0A55">
            <w:pPr>
              <w:numPr>
                <w:ilvl w:val="3"/>
                <w:numId w:val="44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2194560" cy="640080"/>
                  <wp:effectExtent l="0" t="0" r="0" b="7620"/>
                  <wp:docPr id="82" name="Picture 82" descr="http://files5.teksresourcesystem.net/131042017190038002021045250002226076018103122096/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http://files5.teksresourcesystem.net/131042017190038002021045250002226076018103122096/Download.ashx?hash=2.2"/>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194560" cy="640080"/>
                          </a:xfrm>
                          <a:prstGeom prst="rect">
                            <a:avLst/>
                          </a:prstGeom>
                          <a:noFill/>
                          <a:ln>
                            <a:noFill/>
                          </a:ln>
                        </pic:spPr>
                      </pic:pic>
                    </a:graphicData>
                  </a:graphic>
                </wp:inline>
              </w:drawing>
            </w:r>
          </w:p>
          <w:p w:rsidR="000E0A55" w:rsidRPr="000E0A55" w:rsidRDefault="000E0A55" w:rsidP="000E0A55">
            <w:pPr>
              <w:numPr>
                <w:ilvl w:val="2"/>
                <w:numId w:val="44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Octagon </w:t>
            </w:r>
          </w:p>
          <w:p w:rsidR="000E0A55" w:rsidRPr="000E0A55" w:rsidRDefault="000E0A55" w:rsidP="000E0A55">
            <w:pPr>
              <w:numPr>
                <w:ilvl w:val="3"/>
                <w:numId w:val="44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8 sides</w:t>
            </w:r>
          </w:p>
          <w:p w:rsidR="000E0A55" w:rsidRPr="000E0A55" w:rsidRDefault="000E0A55" w:rsidP="000E0A55">
            <w:pPr>
              <w:numPr>
                <w:ilvl w:val="3"/>
                <w:numId w:val="44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8 vertices</w:t>
            </w:r>
          </w:p>
          <w:p w:rsidR="000E0A55" w:rsidRPr="000E0A55" w:rsidRDefault="000E0A55" w:rsidP="000E0A55">
            <w:pPr>
              <w:numPr>
                <w:ilvl w:val="3"/>
                <w:numId w:val="44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2194560" cy="548640"/>
                  <wp:effectExtent l="0" t="0" r="0" b="3810"/>
                  <wp:docPr id="81" name="Picture 81" descr="http://files5.teksresourcesystem.net/067019064221173007115008147067206006089205144002/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http://files5.teksresourcesystem.net/067019064221173007115008147067206006089205144002/Download.ashx?hash=2.2"/>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2194560" cy="548640"/>
                          </a:xfrm>
                          <a:prstGeom prst="rect">
                            <a:avLst/>
                          </a:prstGeom>
                          <a:noFill/>
                          <a:ln>
                            <a:noFill/>
                          </a:ln>
                        </pic:spPr>
                      </pic:pic>
                    </a:graphicData>
                  </a:graphic>
                </wp:inline>
              </w:drawing>
            </w:r>
          </w:p>
          <w:p w:rsidR="000E0A55" w:rsidRPr="000E0A55" w:rsidRDefault="000E0A55" w:rsidP="000E0A55">
            <w:pPr>
              <w:numPr>
                <w:ilvl w:val="2"/>
                <w:numId w:val="44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Nonagon or enneagon </w:t>
            </w:r>
          </w:p>
          <w:p w:rsidR="000E0A55" w:rsidRPr="000E0A55" w:rsidRDefault="000E0A55" w:rsidP="000E0A55">
            <w:pPr>
              <w:numPr>
                <w:ilvl w:val="3"/>
                <w:numId w:val="44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9 sides</w:t>
            </w:r>
          </w:p>
          <w:p w:rsidR="000E0A55" w:rsidRPr="000E0A55" w:rsidRDefault="000E0A55" w:rsidP="000E0A55">
            <w:pPr>
              <w:numPr>
                <w:ilvl w:val="3"/>
                <w:numId w:val="44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9 vertices</w:t>
            </w:r>
          </w:p>
          <w:p w:rsidR="000E0A55" w:rsidRPr="000E0A55" w:rsidRDefault="000E0A55" w:rsidP="000E0A55">
            <w:pPr>
              <w:numPr>
                <w:ilvl w:val="3"/>
                <w:numId w:val="44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2194560" cy="624840"/>
                  <wp:effectExtent l="0" t="0" r="0" b="3810"/>
                  <wp:docPr id="80" name="Picture 80" descr="http://files5.teksresourcesystem.net/002246094114033245248003182218044051227112213018/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http://files5.teksresourcesystem.net/002246094114033245248003182218044051227112213018/Download.ashx?hash=2.2"/>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2194560" cy="624840"/>
                          </a:xfrm>
                          <a:prstGeom prst="rect">
                            <a:avLst/>
                          </a:prstGeom>
                          <a:noFill/>
                          <a:ln>
                            <a:noFill/>
                          </a:ln>
                        </pic:spPr>
                      </pic:pic>
                    </a:graphicData>
                  </a:graphic>
                </wp:inline>
              </w:drawing>
            </w:r>
          </w:p>
          <w:p w:rsidR="000E0A55" w:rsidRPr="000E0A55" w:rsidRDefault="000E0A55" w:rsidP="000E0A55">
            <w:pPr>
              <w:numPr>
                <w:ilvl w:val="2"/>
                <w:numId w:val="44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Decagon </w:t>
            </w:r>
          </w:p>
          <w:p w:rsidR="000E0A55" w:rsidRPr="000E0A55" w:rsidRDefault="000E0A55" w:rsidP="000E0A55">
            <w:pPr>
              <w:numPr>
                <w:ilvl w:val="3"/>
                <w:numId w:val="44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10 sides</w:t>
            </w:r>
          </w:p>
          <w:p w:rsidR="000E0A55" w:rsidRPr="000E0A55" w:rsidRDefault="000E0A55" w:rsidP="000E0A55">
            <w:pPr>
              <w:numPr>
                <w:ilvl w:val="3"/>
                <w:numId w:val="44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10 vertices</w:t>
            </w:r>
          </w:p>
          <w:p w:rsidR="000E0A55" w:rsidRPr="000E0A55" w:rsidRDefault="000E0A55" w:rsidP="000E0A55">
            <w:pPr>
              <w:numPr>
                <w:ilvl w:val="3"/>
                <w:numId w:val="44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2194560" cy="617220"/>
                  <wp:effectExtent l="0" t="0" r="0" b="0"/>
                  <wp:docPr id="79" name="Picture 79" descr="http://files5.teksresourcesystem.net/008076182212162087105094199027020210191198026092/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http://files5.teksresourcesystem.net/008076182212162087105094199027020210191198026092/Download.ashx?hash=2.2"/>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2194560" cy="617220"/>
                          </a:xfrm>
                          <a:prstGeom prst="rect">
                            <a:avLst/>
                          </a:prstGeom>
                          <a:noFill/>
                          <a:ln>
                            <a:noFill/>
                          </a:ln>
                        </pic:spPr>
                      </pic:pic>
                    </a:graphicData>
                  </a:graphic>
                </wp:inline>
              </w:drawing>
            </w:r>
          </w:p>
          <w:p w:rsidR="000E0A55" w:rsidRPr="000E0A55" w:rsidRDefault="000E0A55" w:rsidP="000E0A55">
            <w:pPr>
              <w:numPr>
                <w:ilvl w:val="2"/>
                <w:numId w:val="44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Undecagon or hendecagon </w:t>
            </w:r>
          </w:p>
          <w:p w:rsidR="000E0A55" w:rsidRPr="000E0A55" w:rsidRDefault="000E0A55" w:rsidP="000E0A55">
            <w:pPr>
              <w:numPr>
                <w:ilvl w:val="3"/>
                <w:numId w:val="45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11 sides</w:t>
            </w:r>
          </w:p>
          <w:p w:rsidR="000E0A55" w:rsidRPr="000E0A55" w:rsidRDefault="000E0A55" w:rsidP="000E0A55">
            <w:pPr>
              <w:numPr>
                <w:ilvl w:val="3"/>
                <w:numId w:val="45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11 vertices</w:t>
            </w:r>
          </w:p>
          <w:p w:rsidR="000E0A55" w:rsidRPr="000E0A55" w:rsidRDefault="000E0A55" w:rsidP="000E0A55">
            <w:pPr>
              <w:numPr>
                <w:ilvl w:val="3"/>
                <w:numId w:val="45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2194560" cy="624840"/>
                  <wp:effectExtent l="0" t="0" r="0" b="3810"/>
                  <wp:docPr id="78" name="Picture 78" descr="http://files5.teksresourcesystem.net/220012210195178244192017095031034253087157133138/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http://files5.teksresourcesystem.net/220012210195178244192017095031034253087157133138/Download.ashx?hash=2.2"/>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2194560" cy="624840"/>
                          </a:xfrm>
                          <a:prstGeom prst="rect">
                            <a:avLst/>
                          </a:prstGeom>
                          <a:noFill/>
                          <a:ln>
                            <a:noFill/>
                          </a:ln>
                        </pic:spPr>
                      </pic:pic>
                    </a:graphicData>
                  </a:graphic>
                </wp:inline>
              </w:drawing>
            </w:r>
          </w:p>
          <w:p w:rsidR="000E0A55" w:rsidRPr="000E0A55" w:rsidRDefault="000E0A55" w:rsidP="000E0A55">
            <w:pPr>
              <w:numPr>
                <w:ilvl w:val="2"/>
                <w:numId w:val="45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Dodecagon </w:t>
            </w:r>
          </w:p>
          <w:p w:rsidR="000E0A55" w:rsidRPr="000E0A55" w:rsidRDefault="000E0A55" w:rsidP="000E0A55">
            <w:pPr>
              <w:numPr>
                <w:ilvl w:val="3"/>
                <w:numId w:val="45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12 sides</w:t>
            </w:r>
          </w:p>
          <w:p w:rsidR="000E0A55" w:rsidRPr="000E0A55" w:rsidRDefault="000E0A55" w:rsidP="000E0A55">
            <w:pPr>
              <w:numPr>
                <w:ilvl w:val="3"/>
                <w:numId w:val="45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12 vertices</w:t>
            </w:r>
          </w:p>
          <w:p w:rsidR="000E0A55" w:rsidRPr="000E0A55" w:rsidRDefault="000E0A55" w:rsidP="000E0A55">
            <w:pPr>
              <w:numPr>
                <w:ilvl w:val="3"/>
                <w:numId w:val="45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2194560" cy="640080"/>
                  <wp:effectExtent l="0" t="0" r="0" b="7620"/>
                  <wp:docPr id="77" name="Picture 77" descr="http://files5.teksresourcesystem.net/125198223044051139204229109206181061253153031032/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http://files5.teksresourcesystem.net/125198223044051139204229109206181061253153031032/Download.ashx?hash=2.2"/>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2194560" cy="640080"/>
                          </a:xfrm>
                          <a:prstGeom prst="rect">
                            <a:avLst/>
                          </a:prstGeom>
                          <a:noFill/>
                          <a:ln>
                            <a:noFill/>
                          </a:ln>
                        </pic:spPr>
                      </pic:pic>
                    </a:graphicData>
                  </a:graphic>
                </wp:inline>
              </w:drawing>
            </w:r>
          </w:p>
          <w:p w:rsidR="000E0A55" w:rsidRPr="000E0A55" w:rsidRDefault="000E0A55" w:rsidP="000E0A55">
            <w:pPr>
              <w:numPr>
                <w:ilvl w:val="0"/>
                <w:numId w:val="45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Concrete models (e.g., wood or plastic figures, etc.) and pictorial models (e.g., drawings, images, etc.)</w:t>
            </w:r>
          </w:p>
          <w:p w:rsidR="000E0A55" w:rsidRPr="000E0A55" w:rsidRDefault="000E0A55" w:rsidP="000E0A55">
            <w:pPr>
              <w:numPr>
                <w:ilvl w:val="0"/>
                <w:numId w:val="45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Collection of two-dimensional figures </w:t>
            </w:r>
          </w:p>
          <w:p w:rsidR="000E0A55" w:rsidRPr="000E0A55" w:rsidRDefault="000E0A55" w:rsidP="000E0A55">
            <w:pPr>
              <w:numPr>
                <w:ilvl w:val="1"/>
                <w:numId w:val="45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Sort and justify </w:t>
            </w:r>
          </w:p>
          <w:p w:rsidR="000E0A55" w:rsidRPr="000E0A55" w:rsidRDefault="000E0A55" w:rsidP="000E0A55">
            <w:pPr>
              <w:numPr>
                <w:ilvl w:val="2"/>
                <w:numId w:val="45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Rule used for sorting expressed</w:t>
            </w:r>
          </w:p>
          <w:p w:rsidR="000E0A55" w:rsidRPr="000E0A55" w:rsidRDefault="000E0A55" w:rsidP="000E0A55">
            <w:pPr>
              <w:numPr>
                <w:ilvl w:val="2"/>
                <w:numId w:val="45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Attributes and properties of geometric figures expressed </w:t>
            </w:r>
          </w:p>
          <w:p w:rsidR="000E0A55" w:rsidRPr="000E0A55" w:rsidRDefault="000E0A55" w:rsidP="000E0A55">
            <w:pPr>
              <w:numPr>
                <w:ilvl w:val="3"/>
                <w:numId w:val="45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Existence (have) and absence (do not have) of attributes and properties expressed (e.g., figures that have “a common attribute” and figures that do not have “a common attribute”)</w:t>
            </w:r>
          </w:p>
          <w:p w:rsidR="000E0A55" w:rsidRPr="000E0A55" w:rsidRDefault="000E0A55" w:rsidP="000E0A55">
            <w:pPr>
              <w:numPr>
                <w:ilvl w:val="2"/>
                <w:numId w:val="45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751320" cy="2049780"/>
                  <wp:effectExtent l="0" t="0" r="0" b="7620"/>
                  <wp:docPr id="76" name="Picture 76" descr="http://files5.teksresourcesystem.net/022090215149077078097159085203173047129245194184/Download.ashx?hash=2.2&amp;w=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http://files5.teksresourcesystem.net/022090215149077078097159085203173047129245194184/Download.ashx?hash=2.2&amp;w=716"/>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6751320" cy="2049780"/>
                          </a:xfrm>
                          <a:prstGeom prst="rect">
                            <a:avLst/>
                          </a:prstGeom>
                          <a:noFill/>
                          <a:ln>
                            <a:noFill/>
                          </a:ln>
                        </pic:spPr>
                      </pic:pic>
                    </a:graphicData>
                  </a:graphic>
                </wp:inline>
              </w:drawing>
            </w:r>
          </w:p>
          <w:p w:rsidR="000E0A55" w:rsidRPr="000E0A55" w:rsidRDefault="000E0A55" w:rsidP="000E0A55">
            <w:pPr>
              <w:spacing w:after="0" w:line="270" w:lineRule="atLeast"/>
              <w:rPr>
                <w:rFonts w:ascii="Helvetica" w:eastAsia="Times New Roman" w:hAnsi="Helvetica" w:cs="Helvetica"/>
                <w:color w:val="0A0AFF"/>
                <w:sz w:val="20"/>
                <w:szCs w:val="20"/>
              </w:rPr>
            </w:pPr>
          </w:p>
          <w:p w:rsidR="000E0A55" w:rsidRPr="000E0A55" w:rsidRDefault="000E0A55" w:rsidP="000E0A55">
            <w:pPr>
              <w:spacing w:after="0"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Note(s):</w:t>
            </w:r>
          </w:p>
          <w:p w:rsidR="000E0A55" w:rsidRPr="000E0A55" w:rsidRDefault="000E0A55" w:rsidP="000E0A55">
            <w:pPr>
              <w:numPr>
                <w:ilvl w:val="0"/>
                <w:numId w:val="456"/>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Level(s):</w:t>
            </w:r>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456"/>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1 classified and sorted regular and irregular two-dimensional shapes based on attributes using informal geometric language.</w:t>
            </w:r>
          </w:p>
          <w:p w:rsidR="000E0A55" w:rsidRPr="000E0A55" w:rsidRDefault="000E0A55" w:rsidP="000E0A55">
            <w:pPr>
              <w:numPr>
                <w:ilvl w:val="1"/>
                <w:numId w:val="456"/>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3 will classify and sort two- and three-dimensional figures, including cones, cylinders, spheres, triangular and rectangular prisms, and cubes, based on attributes using formal geometric language.</w:t>
            </w:r>
          </w:p>
          <w:p w:rsidR="000E0A55" w:rsidRPr="000E0A55" w:rsidRDefault="000E0A55" w:rsidP="000E0A55">
            <w:pPr>
              <w:numPr>
                <w:ilvl w:val="1"/>
                <w:numId w:val="456"/>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Various mathematical process standards will be applied to this student expectation as appropriate.</w:t>
            </w:r>
          </w:p>
          <w:p w:rsidR="000E0A55" w:rsidRPr="000E0A55" w:rsidRDefault="000E0A55" w:rsidP="000E0A55">
            <w:pPr>
              <w:numPr>
                <w:ilvl w:val="0"/>
                <w:numId w:val="456"/>
              </w:numPr>
              <w:spacing w:before="100" w:beforeAutospacing="1" w:after="100" w:afterAutospacing="1" w:line="270" w:lineRule="atLeast"/>
              <w:rPr>
                <w:rFonts w:ascii="Helvetica" w:eastAsia="Times New Roman" w:hAnsi="Helvetica" w:cs="Helvetica"/>
                <w:color w:val="000000"/>
                <w:sz w:val="20"/>
                <w:szCs w:val="20"/>
              </w:rPr>
            </w:pPr>
            <w:proofErr w:type="spellStart"/>
            <w:r w:rsidRPr="000E0A55">
              <w:rPr>
                <w:rFonts w:ascii="Helvetica" w:eastAsia="Times New Roman" w:hAnsi="Helvetica" w:cs="Helvetica"/>
                <w:color w:val="000000"/>
                <w:sz w:val="20"/>
                <w:szCs w:val="20"/>
              </w:rPr>
              <w:t>TxRCFP</w:t>
            </w:r>
            <w:proofErr w:type="spellEnd"/>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456"/>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Applying knowledge of two-dimensional shapes and three-dimensional solids, including exploration of early fraction concepts</w:t>
            </w:r>
          </w:p>
          <w:p w:rsidR="000E0A55" w:rsidRPr="000E0A55" w:rsidRDefault="000E0A55" w:rsidP="000E0A55">
            <w:pPr>
              <w:numPr>
                <w:ilvl w:val="0"/>
                <w:numId w:val="456"/>
              </w:numPr>
              <w:spacing w:before="100" w:beforeAutospacing="1" w:after="100" w:afterAutospacing="1" w:line="270" w:lineRule="atLeast"/>
              <w:rPr>
                <w:rFonts w:ascii="Helvetica" w:eastAsia="Times New Roman" w:hAnsi="Helvetica" w:cs="Helvetica"/>
                <w:color w:val="000000"/>
                <w:sz w:val="20"/>
                <w:szCs w:val="20"/>
              </w:rPr>
            </w:pPr>
            <w:proofErr w:type="spellStart"/>
            <w:r w:rsidRPr="000E0A55">
              <w:rPr>
                <w:rFonts w:ascii="Helvetica" w:eastAsia="Times New Roman" w:hAnsi="Helvetica" w:cs="Helvetica"/>
                <w:color w:val="000000"/>
                <w:sz w:val="20"/>
                <w:szCs w:val="20"/>
              </w:rPr>
              <w:t>TxCCRS</w:t>
            </w:r>
            <w:proofErr w:type="spellEnd"/>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456"/>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III.A. Geometric Reasoning – Figures and their properties</w:t>
            </w:r>
          </w:p>
          <w:p w:rsidR="000E0A55" w:rsidRPr="000E0A55" w:rsidRDefault="000E0A55" w:rsidP="000E0A55">
            <w:pPr>
              <w:numPr>
                <w:ilvl w:val="1"/>
                <w:numId w:val="456"/>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IX. Communication and Representation</w:t>
            </w:r>
          </w:p>
          <w:p w:rsidR="000E0A55" w:rsidRPr="000E0A55" w:rsidRDefault="000E0A55" w:rsidP="000E0A55">
            <w:pPr>
              <w:spacing w:after="0" w:line="270" w:lineRule="atLeast"/>
              <w:rPr>
                <w:rFonts w:ascii="Helvetica" w:eastAsia="Times New Roman" w:hAnsi="Helvetica" w:cs="Helvetica"/>
                <w:color w:val="000000"/>
                <w:sz w:val="20"/>
                <w:szCs w:val="20"/>
              </w:rPr>
            </w:pPr>
          </w:p>
        </w:tc>
      </w:tr>
      <w:tr w:rsidR="000E0A55" w:rsidRPr="000E0A55" w:rsidTr="000E0A55">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270" w:lineRule="atLeast"/>
              <w:rPr>
                <w:rFonts w:ascii="Helvetica" w:eastAsia="Times New Roman" w:hAnsi="Helvetica" w:cs="Helvetica"/>
                <w:b/>
                <w:bCs/>
                <w:color w:val="000000"/>
                <w:sz w:val="20"/>
                <w:szCs w:val="20"/>
              </w:rPr>
            </w:pPr>
            <w:hyperlink r:id="rId227" w:tgtFrame="_blank" w:history="1">
              <w:r w:rsidRPr="000E0A55">
                <w:rPr>
                  <w:rFonts w:ascii="Helvetica" w:eastAsia="Times New Roman" w:hAnsi="Helvetica" w:cs="Helvetica"/>
                  <w:b/>
                  <w:bCs/>
                  <w:color w:val="4B74C8"/>
                  <w:sz w:val="20"/>
                  <w:szCs w:val="20"/>
                  <w:u w:val="single"/>
                </w:rPr>
                <w:t>2.8D</w:t>
              </w:r>
            </w:hyperlink>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390" w:lineRule="atLeast"/>
              <w:outlineLvl w:val="2"/>
              <w:rPr>
                <w:rFonts w:ascii="Helvetica" w:eastAsia="Times New Roman" w:hAnsi="Helvetica" w:cs="Helvetica"/>
                <w:b/>
                <w:bCs/>
                <w:color w:val="000000"/>
                <w:sz w:val="20"/>
                <w:szCs w:val="20"/>
              </w:rPr>
            </w:pPr>
            <w:r w:rsidRPr="000E0A55">
              <w:rPr>
                <w:rFonts w:ascii="Helvetica" w:eastAsia="Times New Roman" w:hAnsi="Helvetica" w:cs="Helvetica"/>
                <w:b/>
                <w:bCs/>
                <w:color w:val="000000"/>
                <w:sz w:val="20"/>
                <w:szCs w:val="20"/>
              </w:rPr>
              <w:t>Compose two-dimensional shapes and three-dimensional solids with given properties or attributes.</w:t>
            </w:r>
          </w:p>
          <w:p w:rsidR="000E0A55" w:rsidRPr="000E0A55" w:rsidRDefault="000E0A55" w:rsidP="000E0A55">
            <w:pPr>
              <w:spacing w:after="0" w:line="390" w:lineRule="atLeast"/>
              <w:outlineLvl w:val="2"/>
              <w:rPr>
                <w:rFonts w:ascii="Helvetica" w:eastAsia="Times New Roman" w:hAnsi="Helvetica" w:cs="Helvetica"/>
                <w:b/>
                <w:bCs/>
                <w:color w:val="000000"/>
                <w:sz w:val="20"/>
                <w:szCs w:val="20"/>
              </w:rPr>
            </w:pPr>
            <w:r w:rsidRPr="000E0A55">
              <w:rPr>
                <w:rFonts w:ascii="Helvetica" w:eastAsia="Times New Roman" w:hAnsi="Helvetica" w:cs="Helvetica"/>
                <w:b/>
                <w:bCs/>
                <w:color w:val="000000"/>
                <w:sz w:val="20"/>
                <w:szCs w:val="20"/>
              </w:rPr>
              <w:t>Compose two-dimensional shapes and three-dimensional solids with given properties or attributes.</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Compose</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TWO-DIMENSIONAL SHAPES WITH GIVEN PROPERTIES OR ATTRIBUTES</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Including, but not limited to:</w:t>
            </w:r>
          </w:p>
          <w:p w:rsidR="000E0A55" w:rsidRPr="000E0A55" w:rsidRDefault="000E0A55" w:rsidP="000E0A55">
            <w:pPr>
              <w:numPr>
                <w:ilvl w:val="0"/>
                <w:numId w:val="45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Two-dimensional figure – a figure with two basic units of measure, usually length and width</w:t>
            </w:r>
          </w:p>
          <w:p w:rsidR="000E0A55" w:rsidRPr="000E0A55" w:rsidRDefault="000E0A55" w:rsidP="000E0A55">
            <w:pPr>
              <w:numPr>
                <w:ilvl w:val="0"/>
                <w:numId w:val="45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Spatial visualization – creation and manipulation of mental representations of shapes</w:t>
            </w:r>
          </w:p>
          <w:p w:rsidR="000E0A55" w:rsidRPr="000E0A55" w:rsidRDefault="000E0A55" w:rsidP="000E0A55">
            <w:pPr>
              <w:numPr>
                <w:ilvl w:val="0"/>
                <w:numId w:val="45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lastRenderedPageBreak/>
              <w:t>Compose figures – to combine smaller geometric figures to form a larger geometric figure</w:t>
            </w:r>
          </w:p>
          <w:p w:rsidR="000E0A55" w:rsidRPr="000E0A55" w:rsidRDefault="000E0A55" w:rsidP="000E0A55">
            <w:pPr>
              <w:numPr>
                <w:ilvl w:val="0"/>
                <w:numId w:val="45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Attributes of two-dimensional figures – characteristics that define a geometric figure (e.g., sides, vertices, etc.)</w:t>
            </w:r>
          </w:p>
          <w:p w:rsidR="000E0A55" w:rsidRPr="000E0A55" w:rsidRDefault="000E0A55" w:rsidP="000E0A55">
            <w:pPr>
              <w:numPr>
                <w:ilvl w:val="0"/>
                <w:numId w:val="45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Properties of two-dimensional figures – relationship of attributes within a geometric figure (e.g., a square has 4 sides equal in length and 4 square corners, etc.) and between a group of geometric figures (e.g., a square and a rectangle both have 4 sides and 4 square corners; however, a square has 4 sides equal in length but a rectangle has only opposite sides equal in length; etc.)</w:t>
            </w:r>
          </w:p>
          <w:p w:rsidR="000E0A55" w:rsidRPr="000E0A55" w:rsidRDefault="000E0A55" w:rsidP="000E0A55">
            <w:pPr>
              <w:numPr>
                <w:ilvl w:val="0"/>
                <w:numId w:val="45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Regular figure – a polygon with all side lengths and corners equal</w:t>
            </w:r>
          </w:p>
          <w:p w:rsidR="000E0A55" w:rsidRPr="000E0A55" w:rsidRDefault="000E0A55" w:rsidP="000E0A55">
            <w:pPr>
              <w:numPr>
                <w:ilvl w:val="0"/>
                <w:numId w:val="45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Irregular figure – a polygon with side lengths and/or corners that are not all equal</w:t>
            </w:r>
          </w:p>
          <w:p w:rsidR="000E0A55" w:rsidRPr="000E0A55" w:rsidRDefault="000E0A55" w:rsidP="000E0A55">
            <w:pPr>
              <w:numPr>
                <w:ilvl w:val="0"/>
                <w:numId w:val="45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Attributes of two-dimensional figures </w:t>
            </w:r>
          </w:p>
          <w:p w:rsidR="000E0A55" w:rsidRPr="000E0A55" w:rsidRDefault="000E0A55" w:rsidP="000E0A55">
            <w:pPr>
              <w:numPr>
                <w:ilvl w:val="1"/>
                <w:numId w:val="45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Side – a straight outer boundary between two vertices (line segment) of a two-dimensional figure </w:t>
            </w:r>
          </w:p>
          <w:p w:rsidR="000E0A55" w:rsidRPr="000E0A55" w:rsidRDefault="000E0A55" w:rsidP="000E0A55">
            <w:pPr>
              <w:numPr>
                <w:ilvl w:val="2"/>
                <w:numId w:val="45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Number of sides</w:t>
            </w:r>
          </w:p>
          <w:p w:rsidR="000E0A55" w:rsidRPr="000E0A55" w:rsidRDefault="000E0A55" w:rsidP="000E0A55">
            <w:pPr>
              <w:numPr>
                <w:ilvl w:val="2"/>
                <w:numId w:val="45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Length of sides</w:t>
            </w:r>
          </w:p>
          <w:p w:rsidR="000E0A55" w:rsidRPr="000E0A55" w:rsidRDefault="000E0A55" w:rsidP="000E0A55">
            <w:pPr>
              <w:numPr>
                <w:ilvl w:val="1"/>
                <w:numId w:val="45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Vertex (vertices) in a two-dimensional figure – the point (corner) where two sides of a two-dimensional figure meet </w:t>
            </w:r>
          </w:p>
          <w:p w:rsidR="000E0A55" w:rsidRPr="000E0A55" w:rsidRDefault="000E0A55" w:rsidP="000E0A55">
            <w:pPr>
              <w:numPr>
                <w:ilvl w:val="2"/>
                <w:numId w:val="45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Number of vertices</w:t>
            </w:r>
          </w:p>
          <w:p w:rsidR="000E0A55" w:rsidRPr="000E0A55" w:rsidRDefault="000E0A55" w:rsidP="000E0A55">
            <w:pPr>
              <w:numPr>
                <w:ilvl w:val="1"/>
                <w:numId w:val="45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Types of corners </w:t>
            </w:r>
          </w:p>
          <w:p w:rsidR="000E0A55" w:rsidRPr="000E0A55" w:rsidRDefault="000E0A55" w:rsidP="000E0A55">
            <w:pPr>
              <w:numPr>
                <w:ilvl w:val="2"/>
                <w:numId w:val="45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Square corners </w:t>
            </w:r>
          </w:p>
          <w:p w:rsidR="000E0A55" w:rsidRPr="000E0A55" w:rsidRDefault="000E0A55" w:rsidP="000E0A55">
            <w:pPr>
              <w:numPr>
                <w:ilvl w:val="3"/>
                <w:numId w:val="45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Square corners can be determined using the corner of a known square or rectangle (e.g., sticky note, sheet of paper, etc.). </w:t>
            </w:r>
          </w:p>
          <w:p w:rsidR="000E0A55" w:rsidRPr="000E0A55" w:rsidRDefault="000E0A55" w:rsidP="000E0A55">
            <w:pPr>
              <w:numPr>
                <w:ilvl w:val="4"/>
                <w:numId w:val="46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4198620" cy="922020"/>
                  <wp:effectExtent l="0" t="0" r="0" b="0"/>
                  <wp:docPr id="75" name="Picture 75" descr="http://files5.teksresourcesystem.net/232164130217112174216143198217032150022101160097/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http://files5.teksresourcesystem.net/232164130217112174216143198217032150022101160097/Download.ashx?hash=2.2"/>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4198620" cy="922020"/>
                          </a:xfrm>
                          <a:prstGeom prst="rect">
                            <a:avLst/>
                          </a:prstGeom>
                          <a:noFill/>
                          <a:ln>
                            <a:noFill/>
                          </a:ln>
                        </pic:spPr>
                      </pic:pic>
                    </a:graphicData>
                  </a:graphic>
                </wp:inline>
              </w:drawing>
            </w:r>
          </w:p>
          <w:p w:rsidR="000E0A55" w:rsidRPr="000E0A55" w:rsidRDefault="000E0A55" w:rsidP="000E0A55">
            <w:pPr>
              <w:numPr>
                <w:ilvl w:val="4"/>
                <w:numId w:val="46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May have a box in corner to represent square corner </w:t>
            </w:r>
          </w:p>
          <w:p w:rsidR="000E0A55" w:rsidRPr="000E0A55" w:rsidRDefault="000E0A55" w:rsidP="000E0A55">
            <w:pPr>
              <w:numPr>
                <w:ilvl w:val="5"/>
                <w:numId w:val="46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3832860" cy="617220"/>
                  <wp:effectExtent l="0" t="0" r="0" b="0"/>
                  <wp:docPr id="74" name="Picture 74" descr="http://files5.teksresourcesystem.net/076174066024091221183059046204188157200088064018/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http://files5.teksresourcesystem.net/076174066024091221183059046204188157200088064018/Download.ashx?hash=2.2"/>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3832860" cy="617220"/>
                          </a:xfrm>
                          <a:prstGeom prst="rect">
                            <a:avLst/>
                          </a:prstGeom>
                          <a:noFill/>
                          <a:ln>
                            <a:noFill/>
                          </a:ln>
                        </pic:spPr>
                      </pic:pic>
                    </a:graphicData>
                  </a:graphic>
                </wp:inline>
              </w:drawing>
            </w:r>
          </w:p>
          <w:p w:rsidR="000E0A55" w:rsidRPr="000E0A55" w:rsidRDefault="000E0A55" w:rsidP="000E0A55">
            <w:pPr>
              <w:numPr>
                <w:ilvl w:val="2"/>
                <w:numId w:val="46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Not square corners</w:t>
            </w:r>
          </w:p>
          <w:p w:rsidR="000E0A55" w:rsidRPr="000E0A55" w:rsidRDefault="000E0A55" w:rsidP="000E0A55">
            <w:pPr>
              <w:numPr>
                <w:ilvl w:val="2"/>
                <w:numId w:val="46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Opposite corners</w:t>
            </w:r>
          </w:p>
          <w:p w:rsidR="000E0A55" w:rsidRPr="000E0A55" w:rsidRDefault="000E0A55" w:rsidP="000E0A55">
            <w:pPr>
              <w:numPr>
                <w:ilvl w:val="0"/>
                <w:numId w:val="46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Attributes that do not identify a two-dimensional figure </w:t>
            </w:r>
          </w:p>
          <w:p w:rsidR="000E0A55" w:rsidRPr="000E0A55" w:rsidRDefault="000E0A55" w:rsidP="000E0A55">
            <w:pPr>
              <w:numPr>
                <w:ilvl w:val="1"/>
                <w:numId w:val="46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Orientation</w:t>
            </w:r>
          </w:p>
          <w:p w:rsidR="000E0A55" w:rsidRPr="000E0A55" w:rsidRDefault="000E0A55" w:rsidP="000E0A55">
            <w:pPr>
              <w:numPr>
                <w:ilvl w:val="1"/>
                <w:numId w:val="46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Size</w:t>
            </w:r>
          </w:p>
          <w:p w:rsidR="000E0A55" w:rsidRPr="000E0A55" w:rsidRDefault="000E0A55" w:rsidP="000E0A55">
            <w:pPr>
              <w:numPr>
                <w:ilvl w:val="1"/>
                <w:numId w:val="46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Color</w:t>
            </w:r>
          </w:p>
          <w:p w:rsidR="000E0A55" w:rsidRPr="000E0A55" w:rsidRDefault="000E0A55" w:rsidP="000E0A55">
            <w:pPr>
              <w:numPr>
                <w:ilvl w:val="1"/>
                <w:numId w:val="46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Texture</w:t>
            </w:r>
          </w:p>
          <w:p w:rsidR="000E0A55" w:rsidRPr="000E0A55" w:rsidRDefault="000E0A55" w:rsidP="000E0A55">
            <w:pPr>
              <w:numPr>
                <w:ilvl w:val="0"/>
                <w:numId w:val="46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lastRenderedPageBreak/>
              <w:t xml:space="preserve">Compose two-dimensional figures using a variety of concrete models. </w:t>
            </w:r>
          </w:p>
          <w:p w:rsidR="000E0A55" w:rsidRPr="000E0A55" w:rsidRDefault="000E0A55" w:rsidP="000E0A55">
            <w:pPr>
              <w:numPr>
                <w:ilvl w:val="1"/>
                <w:numId w:val="46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 Color tiles, pattern blocks, tangrams, attribute shapes, etc.</w:t>
            </w:r>
          </w:p>
          <w:p w:rsidR="000E0A55" w:rsidRPr="000E0A55" w:rsidRDefault="000E0A55" w:rsidP="000E0A55">
            <w:pPr>
              <w:numPr>
                <w:ilvl w:val="0"/>
                <w:numId w:val="46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Compose regular and irregular figures based on attributes. </w:t>
            </w:r>
          </w:p>
          <w:p w:rsidR="000E0A55" w:rsidRPr="000E0A55" w:rsidRDefault="000E0A55" w:rsidP="000E0A55">
            <w:pPr>
              <w:numPr>
                <w:ilvl w:val="1"/>
                <w:numId w:val="46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 Compose a two-dimensional figure with square corners when given unit squares.</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3764280" cy="769620"/>
                  <wp:effectExtent l="0" t="0" r="7620" b="0"/>
                  <wp:docPr id="73" name="Picture 73" descr="http://files5.teksresourcesystem.net/059010098120167231069083225036050242072116155245/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http://files5.teksresourcesystem.net/059010098120167231069083225036050242072116155245/Download.ashx?hash=2.2"/>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764280" cy="769620"/>
                          </a:xfrm>
                          <a:prstGeom prst="rect">
                            <a:avLst/>
                          </a:prstGeom>
                          <a:noFill/>
                          <a:ln>
                            <a:noFill/>
                          </a:ln>
                        </pic:spPr>
                      </pic:pic>
                    </a:graphicData>
                  </a:graphic>
                </wp:inline>
              </w:drawing>
            </w:r>
          </w:p>
          <w:p w:rsidR="000E0A55" w:rsidRPr="000E0A55" w:rsidRDefault="000E0A55" w:rsidP="000E0A55">
            <w:pPr>
              <w:numPr>
                <w:ilvl w:val="1"/>
                <w:numId w:val="46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 Compose a two-dimensional figure with square corners when given two triangles.</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3764280" cy="586740"/>
                  <wp:effectExtent l="0" t="0" r="7620" b="3810"/>
                  <wp:docPr id="72" name="Picture 72" descr="http://files5.teksresourcesystem.net/184076227064148092239078077125086121155193253203/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ttp://files5.teksresourcesystem.net/184076227064148092239078077125086121155193253203/Download.ashx?hash=2.2"/>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3764280" cy="586740"/>
                          </a:xfrm>
                          <a:prstGeom prst="rect">
                            <a:avLst/>
                          </a:prstGeom>
                          <a:noFill/>
                          <a:ln>
                            <a:noFill/>
                          </a:ln>
                        </pic:spPr>
                      </pic:pic>
                    </a:graphicData>
                  </a:graphic>
                </wp:inline>
              </w:drawing>
            </w:r>
          </w:p>
          <w:p w:rsidR="000E0A55" w:rsidRPr="000E0A55" w:rsidRDefault="000E0A55" w:rsidP="000E0A55">
            <w:pPr>
              <w:numPr>
                <w:ilvl w:val="1"/>
                <w:numId w:val="46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 Compose a two-dimensional figure with all sides equal in length when given two regular triangles.</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3764280" cy="579120"/>
                  <wp:effectExtent l="0" t="0" r="7620" b="0"/>
                  <wp:docPr id="71" name="Picture 71" descr="http://files5.teksresourcesystem.net/091123079236124011118062064102193118198150057206/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http://files5.teksresourcesystem.net/091123079236124011118062064102193118198150057206/Download.ashx?hash=2.2"/>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3764280" cy="579120"/>
                          </a:xfrm>
                          <a:prstGeom prst="rect">
                            <a:avLst/>
                          </a:prstGeom>
                          <a:noFill/>
                          <a:ln>
                            <a:noFill/>
                          </a:ln>
                        </pic:spPr>
                      </pic:pic>
                    </a:graphicData>
                  </a:graphic>
                </wp:inline>
              </w:drawing>
            </w:r>
          </w:p>
          <w:p w:rsidR="000E0A55" w:rsidRPr="000E0A55" w:rsidRDefault="000E0A55" w:rsidP="000E0A55">
            <w:pPr>
              <w:numPr>
                <w:ilvl w:val="1"/>
                <w:numId w:val="46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 Compose two-dimensional figure with four vertices and opposite sides equal in length when given four triangles.</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3764280" cy="403860"/>
                  <wp:effectExtent l="0" t="0" r="7620" b="0"/>
                  <wp:docPr id="70" name="Picture 70" descr="http://files5.teksresourcesystem.net/064033094053116251116015052134109104180239139188/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http://files5.teksresourcesystem.net/064033094053116251116015052134109104180239139188/Download.ashx?hash=2.2"/>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3764280" cy="403860"/>
                          </a:xfrm>
                          <a:prstGeom prst="rect">
                            <a:avLst/>
                          </a:prstGeom>
                          <a:noFill/>
                          <a:ln>
                            <a:noFill/>
                          </a:ln>
                        </pic:spPr>
                      </pic:pic>
                    </a:graphicData>
                  </a:graphic>
                </wp:inline>
              </w:drawing>
            </w:r>
          </w:p>
          <w:p w:rsidR="000E0A55" w:rsidRPr="000E0A55" w:rsidRDefault="000E0A55" w:rsidP="000E0A55">
            <w:pPr>
              <w:numPr>
                <w:ilvl w:val="1"/>
                <w:numId w:val="46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 Compose a six-sided figure when given 3 rhombuses.</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3764280" cy="548640"/>
                  <wp:effectExtent l="0" t="0" r="7620" b="3810"/>
                  <wp:docPr id="69" name="Picture 69" descr="http://files5.teksresourcesystem.net/145147076197210142146122010215206174084152110200/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http://files5.teksresourcesystem.net/145147076197210142146122010215206174084152110200/Download.ashx?hash=2.2"/>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3764280" cy="548640"/>
                          </a:xfrm>
                          <a:prstGeom prst="rect">
                            <a:avLst/>
                          </a:prstGeom>
                          <a:noFill/>
                          <a:ln>
                            <a:noFill/>
                          </a:ln>
                        </pic:spPr>
                      </pic:pic>
                    </a:graphicData>
                  </a:graphic>
                </wp:inline>
              </w:drawing>
            </w:r>
          </w:p>
          <w:p w:rsidR="000E0A55" w:rsidRPr="000E0A55" w:rsidRDefault="000E0A55" w:rsidP="000E0A55">
            <w:pPr>
              <w:numPr>
                <w:ilvl w:val="1"/>
                <w:numId w:val="46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 Compose a six-sided figure when given a square and a rectangle.</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3764280" cy="906780"/>
                  <wp:effectExtent l="0" t="0" r="7620" b="7620"/>
                  <wp:docPr id="68" name="Picture 68" descr="http://files5.teksresourcesystem.net/186017063176127178253153141151205035116148095059/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http://files5.teksresourcesystem.net/186017063176127178253153141151205035116148095059/Download.ashx?hash=2.2"/>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3764280" cy="906780"/>
                          </a:xfrm>
                          <a:prstGeom prst="rect">
                            <a:avLst/>
                          </a:prstGeom>
                          <a:noFill/>
                          <a:ln>
                            <a:noFill/>
                          </a:ln>
                        </pic:spPr>
                      </pic:pic>
                    </a:graphicData>
                  </a:graphic>
                </wp:inline>
              </w:drawing>
            </w:r>
          </w:p>
          <w:p w:rsidR="000E0A55" w:rsidRPr="000E0A55" w:rsidRDefault="000E0A55" w:rsidP="000E0A55">
            <w:pPr>
              <w:numPr>
                <w:ilvl w:val="1"/>
                <w:numId w:val="46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lastRenderedPageBreak/>
              <w:t>Ex: Compose a six-sided figure when given a square and two triangles.</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3764280" cy="449580"/>
                  <wp:effectExtent l="0" t="0" r="7620" b="7620"/>
                  <wp:docPr id="67" name="Picture 67" descr="http://files5.teksresourcesystem.net/203191000055169143195039045001148165243117078138/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http://files5.teksresourcesystem.net/203191000055169143195039045001148165243117078138/Download.ashx?hash=2.2"/>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3764280" cy="449580"/>
                          </a:xfrm>
                          <a:prstGeom prst="rect">
                            <a:avLst/>
                          </a:prstGeom>
                          <a:noFill/>
                          <a:ln>
                            <a:noFill/>
                          </a:ln>
                        </pic:spPr>
                      </pic:pic>
                    </a:graphicData>
                  </a:graphic>
                </wp:inline>
              </w:drawing>
            </w:r>
          </w:p>
          <w:p w:rsidR="000E0A55" w:rsidRPr="000E0A55" w:rsidRDefault="000E0A55" w:rsidP="000E0A55">
            <w:pPr>
              <w:spacing w:after="0" w:line="270" w:lineRule="atLeast"/>
              <w:rPr>
                <w:rFonts w:ascii="Helvetica" w:eastAsia="Times New Roman" w:hAnsi="Helvetica" w:cs="Helvetica"/>
                <w:color w:val="0A0AFF"/>
                <w:sz w:val="20"/>
                <w:szCs w:val="20"/>
              </w:rPr>
            </w:pP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Compose</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THREE-DIMENSIONAL SOLIDS WITH GIVEN PROPERTIES OR ATTRIBUTES</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Including, but not limited to:</w:t>
            </w:r>
          </w:p>
          <w:p w:rsidR="000E0A55" w:rsidRPr="000E0A55" w:rsidRDefault="000E0A55" w:rsidP="000E0A55">
            <w:pPr>
              <w:numPr>
                <w:ilvl w:val="0"/>
                <w:numId w:val="47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Three-dimensional figure – a figure that has measurements including length, width (depth), and height</w:t>
            </w:r>
          </w:p>
          <w:p w:rsidR="000E0A55" w:rsidRPr="000E0A55" w:rsidRDefault="000E0A55" w:rsidP="000E0A55">
            <w:pPr>
              <w:numPr>
                <w:ilvl w:val="0"/>
                <w:numId w:val="47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Spatial visualization – creation and manipulation of mental representations of shapes</w:t>
            </w:r>
          </w:p>
          <w:p w:rsidR="000E0A55" w:rsidRPr="000E0A55" w:rsidRDefault="000E0A55" w:rsidP="000E0A55">
            <w:pPr>
              <w:numPr>
                <w:ilvl w:val="0"/>
                <w:numId w:val="47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Compose figures – to combine smaller geometric figures to form a larger geometric figure</w:t>
            </w:r>
          </w:p>
          <w:p w:rsidR="000E0A55" w:rsidRPr="000E0A55" w:rsidRDefault="000E0A55" w:rsidP="000E0A55">
            <w:pPr>
              <w:numPr>
                <w:ilvl w:val="0"/>
                <w:numId w:val="47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Attributes of three-dimensional figures – characteristics that define a geometric figure (e.g., faces, curved surfaces, edges, vertices, etc.)</w:t>
            </w:r>
          </w:p>
          <w:p w:rsidR="000E0A55" w:rsidRPr="000E0A55" w:rsidRDefault="000E0A55" w:rsidP="000E0A55">
            <w:pPr>
              <w:numPr>
                <w:ilvl w:val="0"/>
                <w:numId w:val="47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Properties of three-dimensional figures – relationship of attributes within a geometric figure (e.g., a rectangular prism has 6 faces and each pair of opposite faces are the same size and shape, etc.) and between a group of geometric figures (e.g., a cube and a rectangular prism both have 6 faces with opposite faces equal in size and shape; however, a cube has only square faces but a rectangular prism can have square or rectangular faces; etc.)</w:t>
            </w:r>
          </w:p>
          <w:p w:rsidR="000E0A55" w:rsidRPr="000E0A55" w:rsidRDefault="000E0A55" w:rsidP="000E0A55">
            <w:pPr>
              <w:numPr>
                <w:ilvl w:val="0"/>
                <w:numId w:val="47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Attributes of three-dimensional figures </w:t>
            </w:r>
          </w:p>
          <w:p w:rsidR="000E0A55" w:rsidRPr="000E0A55" w:rsidRDefault="000E0A55" w:rsidP="000E0A55">
            <w:pPr>
              <w:numPr>
                <w:ilvl w:val="1"/>
                <w:numId w:val="47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Surfaces </w:t>
            </w:r>
          </w:p>
          <w:p w:rsidR="000E0A55" w:rsidRPr="000E0A55" w:rsidRDefault="000E0A55" w:rsidP="000E0A55">
            <w:pPr>
              <w:numPr>
                <w:ilvl w:val="2"/>
                <w:numId w:val="47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Curved surface</w:t>
            </w:r>
          </w:p>
          <w:p w:rsidR="000E0A55" w:rsidRPr="000E0A55" w:rsidRDefault="000E0A55" w:rsidP="000E0A55">
            <w:pPr>
              <w:numPr>
                <w:ilvl w:val="2"/>
                <w:numId w:val="47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Flat surface</w:t>
            </w:r>
          </w:p>
          <w:p w:rsidR="000E0A55" w:rsidRPr="000E0A55" w:rsidRDefault="000E0A55" w:rsidP="000E0A55">
            <w:pPr>
              <w:numPr>
                <w:ilvl w:val="1"/>
                <w:numId w:val="47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Face of a prism – a polygon that forms a surface of a prism </w:t>
            </w:r>
          </w:p>
          <w:p w:rsidR="000E0A55" w:rsidRPr="000E0A55" w:rsidRDefault="000E0A55" w:rsidP="000E0A55">
            <w:pPr>
              <w:numPr>
                <w:ilvl w:val="2"/>
                <w:numId w:val="47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Number of faces</w:t>
            </w:r>
          </w:p>
          <w:p w:rsidR="000E0A55" w:rsidRPr="000E0A55" w:rsidRDefault="000E0A55" w:rsidP="000E0A55">
            <w:pPr>
              <w:numPr>
                <w:ilvl w:val="2"/>
                <w:numId w:val="47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Shape of faces</w:t>
            </w:r>
          </w:p>
          <w:p w:rsidR="000E0A55" w:rsidRPr="000E0A55" w:rsidRDefault="000E0A55" w:rsidP="000E0A55">
            <w:pPr>
              <w:numPr>
                <w:ilvl w:val="1"/>
                <w:numId w:val="47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Edge – where the sides of two faces meet on a three-dimensional figure </w:t>
            </w:r>
          </w:p>
          <w:p w:rsidR="000E0A55" w:rsidRPr="000E0A55" w:rsidRDefault="000E0A55" w:rsidP="000E0A55">
            <w:pPr>
              <w:numPr>
                <w:ilvl w:val="2"/>
                <w:numId w:val="47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Number of edges</w:t>
            </w:r>
          </w:p>
          <w:p w:rsidR="000E0A55" w:rsidRPr="000E0A55" w:rsidRDefault="000E0A55" w:rsidP="000E0A55">
            <w:pPr>
              <w:numPr>
                <w:ilvl w:val="1"/>
                <w:numId w:val="47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Vertex (vertices) in a three-dimensional figure – the point (corner) where three or more edges of a three-dimensional figure meet </w:t>
            </w:r>
          </w:p>
          <w:p w:rsidR="000E0A55" w:rsidRPr="000E0A55" w:rsidRDefault="000E0A55" w:rsidP="000E0A55">
            <w:pPr>
              <w:numPr>
                <w:ilvl w:val="2"/>
                <w:numId w:val="47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Number of vertices</w:t>
            </w:r>
          </w:p>
          <w:p w:rsidR="000E0A55" w:rsidRPr="000E0A55" w:rsidRDefault="000E0A55" w:rsidP="000E0A55">
            <w:pPr>
              <w:numPr>
                <w:ilvl w:val="0"/>
                <w:numId w:val="47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Attributes that do not identify a three-dimensional figure </w:t>
            </w:r>
          </w:p>
          <w:p w:rsidR="000E0A55" w:rsidRPr="000E0A55" w:rsidRDefault="000E0A55" w:rsidP="000E0A55">
            <w:pPr>
              <w:numPr>
                <w:ilvl w:val="1"/>
                <w:numId w:val="47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Orientation</w:t>
            </w:r>
          </w:p>
          <w:p w:rsidR="000E0A55" w:rsidRPr="000E0A55" w:rsidRDefault="000E0A55" w:rsidP="000E0A55">
            <w:pPr>
              <w:numPr>
                <w:ilvl w:val="1"/>
                <w:numId w:val="47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Size</w:t>
            </w:r>
          </w:p>
          <w:p w:rsidR="000E0A55" w:rsidRPr="000E0A55" w:rsidRDefault="000E0A55" w:rsidP="000E0A55">
            <w:pPr>
              <w:numPr>
                <w:ilvl w:val="1"/>
                <w:numId w:val="47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Color</w:t>
            </w:r>
          </w:p>
          <w:p w:rsidR="000E0A55" w:rsidRPr="000E0A55" w:rsidRDefault="000E0A55" w:rsidP="000E0A55">
            <w:pPr>
              <w:numPr>
                <w:ilvl w:val="1"/>
                <w:numId w:val="47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Texture</w:t>
            </w:r>
          </w:p>
          <w:p w:rsidR="000E0A55" w:rsidRPr="000E0A55" w:rsidRDefault="000E0A55" w:rsidP="000E0A55">
            <w:pPr>
              <w:numPr>
                <w:ilvl w:val="0"/>
                <w:numId w:val="47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Compose three-dimensional figures using a variety of concrete models. </w:t>
            </w:r>
          </w:p>
          <w:p w:rsidR="000E0A55" w:rsidRPr="000E0A55" w:rsidRDefault="000E0A55" w:rsidP="000E0A55">
            <w:pPr>
              <w:numPr>
                <w:ilvl w:val="1"/>
                <w:numId w:val="47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 Unit cubes, color tiles, pattern blocks, tangrams, attribute shapes, etc.</w:t>
            </w:r>
          </w:p>
          <w:p w:rsidR="000E0A55" w:rsidRPr="000E0A55" w:rsidRDefault="000E0A55" w:rsidP="000E0A55">
            <w:pPr>
              <w:numPr>
                <w:ilvl w:val="0"/>
                <w:numId w:val="47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Compose three-dimensional figures based on attributes. </w:t>
            </w:r>
          </w:p>
          <w:p w:rsidR="000E0A55" w:rsidRPr="000E0A55" w:rsidRDefault="000E0A55" w:rsidP="000E0A55">
            <w:pPr>
              <w:numPr>
                <w:ilvl w:val="1"/>
                <w:numId w:val="47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 Build a three-dimensional solid with 6 faces and 8 vertices when given unit cubes.</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3931920" cy="640080"/>
                  <wp:effectExtent l="0" t="0" r="0" b="7620"/>
                  <wp:docPr id="66" name="Picture 66" descr="http://files5.teksresourcesystem.net/151195085131067120129097211105083239094066133067/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http://files5.teksresourcesystem.net/151195085131067120129097211105083239094066133067/Download.ashx?hash=2.2"/>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3931920" cy="640080"/>
                          </a:xfrm>
                          <a:prstGeom prst="rect">
                            <a:avLst/>
                          </a:prstGeom>
                          <a:noFill/>
                          <a:ln>
                            <a:noFill/>
                          </a:ln>
                        </pic:spPr>
                      </pic:pic>
                    </a:graphicData>
                  </a:graphic>
                </wp:inline>
              </w:drawing>
            </w:r>
          </w:p>
          <w:p w:rsidR="000E0A55" w:rsidRPr="000E0A55" w:rsidRDefault="000E0A55" w:rsidP="000E0A55">
            <w:pPr>
              <w:numPr>
                <w:ilvl w:val="1"/>
                <w:numId w:val="47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 Compose a three-dimensional solid when given two triangles and three rectangles.</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4312920" cy="624840"/>
                  <wp:effectExtent l="0" t="0" r="0" b="3810"/>
                  <wp:docPr id="65" name="Picture 65" descr="http://files5.teksresourcesystem.net/179241009042054016086176019245129255137058056078/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http://files5.teksresourcesystem.net/179241009042054016086176019245129255137058056078/Download.ashx?hash=2.2"/>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4312920" cy="624840"/>
                          </a:xfrm>
                          <a:prstGeom prst="rect">
                            <a:avLst/>
                          </a:prstGeom>
                          <a:noFill/>
                          <a:ln>
                            <a:noFill/>
                          </a:ln>
                        </pic:spPr>
                      </pic:pic>
                    </a:graphicData>
                  </a:graphic>
                </wp:inline>
              </w:drawing>
            </w:r>
          </w:p>
          <w:p w:rsidR="000E0A55" w:rsidRPr="000E0A55" w:rsidRDefault="000E0A55" w:rsidP="000E0A55">
            <w:pPr>
              <w:spacing w:after="0" w:line="270" w:lineRule="atLeast"/>
              <w:rPr>
                <w:rFonts w:ascii="Helvetica" w:eastAsia="Times New Roman" w:hAnsi="Helvetica" w:cs="Helvetica"/>
                <w:color w:val="0A0AFF"/>
                <w:sz w:val="20"/>
                <w:szCs w:val="20"/>
              </w:rPr>
            </w:pPr>
          </w:p>
          <w:p w:rsidR="000E0A55" w:rsidRPr="000E0A55" w:rsidRDefault="000E0A55" w:rsidP="000E0A55">
            <w:pPr>
              <w:spacing w:after="0"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Note(s):</w:t>
            </w:r>
          </w:p>
          <w:p w:rsidR="000E0A55" w:rsidRPr="000E0A55" w:rsidRDefault="000E0A55" w:rsidP="000E0A55">
            <w:pPr>
              <w:numPr>
                <w:ilvl w:val="0"/>
                <w:numId w:val="473"/>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Level(s):</w:t>
            </w:r>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473"/>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1 composed two-dimensional shapes by joining two, three, or four figures to produce a target shape in more than one way if possible.</w:t>
            </w:r>
          </w:p>
          <w:p w:rsidR="000E0A55" w:rsidRPr="000E0A55" w:rsidRDefault="000E0A55" w:rsidP="000E0A55">
            <w:pPr>
              <w:numPr>
                <w:ilvl w:val="1"/>
                <w:numId w:val="473"/>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Various mathematical process standards will be applied to this student expectation as appropriate.</w:t>
            </w:r>
          </w:p>
          <w:p w:rsidR="000E0A55" w:rsidRPr="000E0A55" w:rsidRDefault="000E0A55" w:rsidP="000E0A55">
            <w:pPr>
              <w:numPr>
                <w:ilvl w:val="0"/>
                <w:numId w:val="473"/>
              </w:numPr>
              <w:spacing w:before="100" w:beforeAutospacing="1" w:after="100" w:afterAutospacing="1" w:line="270" w:lineRule="atLeast"/>
              <w:rPr>
                <w:rFonts w:ascii="Helvetica" w:eastAsia="Times New Roman" w:hAnsi="Helvetica" w:cs="Helvetica"/>
                <w:color w:val="000000"/>
                <w:sz w:val="20"/>
                <w:szCs w:val="20"/>
              </w:rPr>
            </w:pPr>
            <w:proofErr w:type="spellStart"/>
            <w:r w:rsidRPr="000E0A55">
              <w:rPr>
                <w:rFonts w:ascii="Helvetica" w:eastAsia="Times New Roman" w:hAnsi="Helvetica" w:cs="Helvetica"/>
                <w:color w:val="000000"/>
                <w:sz w:val="20"/>
                <w:szCs w:val="20"/>
              </w:rPr>
              <w:t>TxRCFP</w:t>
            </w:r>
            <w:proofErr w:type="spellEnd"/>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473"/>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Applying knowledge of two-dimensional shapes and three-dimensional solids, including exploration of early fraction concepts</w:t>
            </w:r>
          </w:p>
          <w:p w:rsidR="000E0A55" w:rsidRPr="000E0A55" w:rsidRDefault="000E0A55" w:rsidP="000E0A55">
            <w:pPr>
              <w:numPr>
                <w:ilvl w:val="0"/>
                <w:numId w:val="473"/>
              </w:numPr>
              <w:spacing w:before="100" w:beforeAutospacing="1" w:after="100" w:afterAutospacing="1" w:line="270" w:lineRule="atLeast"/>
              <w:rPr>
                <w:rFonts w:ascii="Helvetica" w:eastAsia="Times New Roman" w:hAnsi="Helvetica" w:cs="Helvetica"/>
                <w:color w:val="000000"/>
                <w:sz w:val="20"/>
                <w:szCs w:val="20"/>
              </w:rPr>
            </w:pPr>
            <w:proofErr w:type="spellStart"/>
            <w:r w:rsidRPr="000E0A55">
              <w:rPr>
                <w:rFonts w:ascii="Helvetica" w:eastAsia="Times New Roman" w:hAnsi="Helvetica" w:cs="Helvetica"/>
                <w:color w:val="000000"/>
                <w:sz w:val="20"/>
                <w:szCs w:val="20"/>
              </w:rPr>
              <w:t>TxCCRS</w:t>
            </w:r>
            <w:proofErr w:type="spellEnd"/>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473"/>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III.A. Geometric Reasoning – Figures and their properties</w:t>
            </w:r>
          </w:p>
          <w:p w:rsidR="000E0A55" w:rsidRPr="000E0A55" w:rsidRDefault="000E0A55" w:rsidP="000E0A55">
            <w:pPr>
              <w:numPr>
                <w:ilvl w:val="1"/>
                <w:numId w:val="473"/>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IX. Communication and Representation</w:t>
            </w:r>
          </w:p>
          <w:p w:rsidR="000E0A55" w:rsidRPr="000E0A55" w:rsidRDefault="000E0A55" w:rsidP="000E0A55">
            <w:pPr>
              <w:spacing w:after="0" w:line="270" w:lineRule="atLeast"/>
              <w:rPr>
                <w:rFonts w:ascii="Helvetica" w:eastAsia="Times New Roman" w:hAnsi="Helvetica" w:cs="Helvetica"/>
                <w:color w:val="000000"/>
                <w:sz w:val="20"/>
                <w:szCs w:val="20"/>
              </w:rPr>
            </w:pPr>
          </w:p>
        </w:tc>
      </w:tr>
      <w:tr w:rsidR="000E0A55" w:rsidRPr="000E0A55" w:rsidTr="000E0A55">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270" w:lineRule="atLeast"/>
              <w:rPr>
                <w:rFonts w:ascii="Helvetica" w:eastAsia="Times New Roman" w:hAnsi="Helvetica" w:cs="Helvetica"/>
                <w:b/>
                <w:bCs/>
                <w:color w:val="000000"/>
                <w:sz w:val="20"/>
                <w:szCs w:val="20"/>
              </w:rPr>
            </w:pPr>
            <w:hyperlink r:id="rId237" w:tgtFrame="_blank" w:history="1">
              <w:r w:rsidRPr="000E0A55">
                <w:rPr>
                  <w:rFonts w:ascii="Helvetica" w:eastAsia="Times New Roman" w:hAnsi="Helvetica" w:cs="Helvetica"/>
                  <w:b/>
                  <w:bCs/>
                  <w:color w:val="4B74C8"/>
                  <w:sz w:val="20"/>
                  <w:szCs w:val="20"/>
                  <w:u w:val="single"/>
                </w:rPr>
                <w:t>2.8E</w:t>
              </w:r>
            </w:hyperlink>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390" w:lineRule="atLeast"/>
              <w:outlineLvl w:val="2"/>
              <w:rPr>
                <w:rFonts w:ascii="Helvetica" w:eastAsia="Times New Roman" w:hAnsi="Helvetica" w:cs="Helvetica"/>
                <w:b/>
                <w:bCs/>
                <w:color w:val="000000"/>
                <w:sz w:val="20"/>
                <w:szCs w:val="20"/>
              </w:rPr>
            </w:pPr>
            <w:r w:rsidRPr="000E0A55">
              <w:rPr>
                <w:rFonts w:ascii="Helvetica" w:eastAsia="Times New Roman" w:hAnsi="Helvetica" w:cs="Helvetica"/>
                <w:b/>
                <w:bCs/>
                <w:color w:val="000000"/>
                <w:sz w:val="20"/>
                <w:szCs w:val="20"/>
              </w:rPr>
              <w:t>Decompose two-dimensional shapes such as cutting out a square from a rectangle, dividing a shape in half, or partitioning a rectangle into identical triangles and identify the resulting geometric parts.</w:t>
            </w:r>
          </w:p>
          <w:p w:rsidR="000E0A55" w:rsidRPr="000E0A55" w:rsidRDefault="000E0A55" w:rsidP="000E0A55">
            <w:pPr>
              <w:spacing w:after="0" w:line="390" w:lineRule="atLeast"/>
              <w:outlineLvl w:val="2"/>
              <w:rPr>
                <w:rFonts w:ascii="Helvetica" w:eastAsia="Times New Roman" w:hAnsi="Helvetica" w:cs="Helvetica"/>
                <w:b/>
                <w:bCs/>
                <w:color w:val="000000"/>
                <w:sz w:val="20"/>
                <w:szCs w:val="20"/>
              </w:rPr>
            </w:pPr>
            <w:r w:rsidRPr="000E0A55">
              <w:rPr>
                <w:rFonts w:ascii="Helvetica" w:eastAsia="Times New Roman" w:hAnsi="Helvetica" w:cs="Helvetica"/>
                <w:b/>
                <w:bCs/>
                <w:color w:val="000000"/>
                <w:sz w:val="20"/>
                <w:szCs w:val="20"/>
              </w:rPr>
              <w:t>Decompose two-dimensional shapes such as cutting out a square from a rectangle, dividing a shape in half, or partitioning a rectangle into identical triangles and identify the resulting geometric parts.</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Decompose</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TWO-DIMENSIONAL SHAPES</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Including, but not limited to:</w:t>
            </w:r>
          </w:p>
          <w:p w:rsidR="000E0A55" w:rsidRPr="000E0A55" w:rsidRDefault="000E0A55" w:rsidP="000E0A55">
            <w:pPr>
              <w:numPr>
                <w:ilvl w:val="0"/>
                <w:numId w:val="47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Two-dimensional figure – a figure with two basic units of measure, usually length and width</w:t>
            </w:r>
          </w:p>
          <w:p w:rsidR="000E0A55" w:rsidRPr="000E0A55" w:rsidRDefault="000E0A55" w:rsidP="000E0A55">
            <w:pPr>
              <w:numPr>
                <w:ilvl w:val="0"/>
                <w:numId w:val="47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Spatial visualization – creation and manipulation of mental representations of shapes</w:t>
            </w:r>
          </w:p>
          <w:p w:rsidR="000E0A55" w:rsidRPr="000E0A55" w:rsidRDefault="000E0A55" w:rsidP="000E0A55">
            <w:pPr>
              <w:numPr>
                <w:ilvl w:val="0"/>
                <w:numId w:val="47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Decompose figures – to break a geometric figure into two or more smaller geometric figures</w:t>
            </w:r>
          </w:p>
          <w:p w:rsidR="000E0A55" w:rsidRPr="000E0A55" w:rsidRDefault="000E0A55" w:rsidP="000E0A55">
            <w:pPr>
              <w:numPr>
                <w:ilvl w:val="0"/>
                <w:numId w:val="47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lastRenderedPageBreak/>
              <w:t xml:space="preserve">Decompose two-dimensional figures by cutting, dividing, or partitioning. </w:t>
            </w:r>
          </w:p>
          <w:p w:rsidR="000E0A55" w:rsidRPr="000E0A55" w:rsidRDefault="000E0A55" w:rsidP="000E0A55">
            <w:pPr>
              <w:numPr>
                <w:ilvl w:val="1"/>
                <w:numId w:val="47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Such as cutting a square from a rectangle</w:t>
            </w:r>
          </w:p>
          <w:p w:rsidR="000E0A55" w:rsidRPr="000E0A55" w:rsidRDefault="000E0A55" w:rsidP="000E0A55">
            <w:pPr>
              <w:numPr>
                <w:ilvl w:val="1"/>
                <w:numId w:val="47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Such as dividing a shape in half</w:t>
            </w:r>
          </w:p>
          <w:p w:rsidR="000E0A55" w:rsidRPr="000E0A55" w:rsidRDefault="000E0A55" w:rsidP="000E0A55">
            <w:pPr>
              <w:numPr>
                <w:ilvl w:val="1"/>
                <w:numId w:val="47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Such as partitioning a rectangle into identical triangles</w:t>
            </w:r>
          </w:p>
          <w:p w:rsidR="000E0A55" w:rsidRPr="000E0A55" w:rsidRDefault="000E0A55" w:rsidP="000E0A55">
            <w:pPr>
              <w:numPr>
                <w:ilvl w:val="0"/>
                <w:numId w:val="47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Resulting shapes equal or not equal </w:t>
            </w:r>
          </w:p>
          <w:p w:rsidR="000E0A55" w:rsidRPr="000E0A55" w:rsidRDefault="000E0A55" w:rsidP="000E0A55">
            <w:pPr>
              <w:numPr>
                <w:ilvl w:val="1"/>
                <w:numId w:val="47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5120640" cy="3055620"/>
                  <wp:effectExtent l="0" t="0" r="3810" b="0"/>
                  <wp:docPr id="64" name="Picture 64" descr="http://files5.teksresourcesystem.net/216050100128047039042084077172243083255209138232/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http://files5.teksresourcesystem.net/216050100128047039042084077172243083255209138232/Download.ashx?hash=2.2"/>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120640" cy="3055620"/>
                          </a:xfrm>
                          <a:prstGeom prst="rect">
                            <a:avLst/>
                          </a:prstGeom>
                          <a:noFill/>
                          <a:ln>
                            <a:noFill/>
                          </a:ln>
                        </pic:spPr>
                      </pic:pic>
                    </a:graphicData>
                  </a:graphic>
                </wp:inline>
              </w:drawing>
            </w:r>
          </w:p>
          <w:p w:rsidR="000E0A55" w:rsidRPr="000E0A55" w:rsidRDefault="000E0A55" w:rsidP="000E0A55">
            <w:pPr>
              <w:numPr>
                <w:ilvl w:val="0"/>
                <w:numId w:val="47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Decompose two-dimensional shapes using a variety of concrete models and materials. </w:t>
            </w:r>
          </w:p>
          <w:p w:rsidR="000E0A55" w:rsidRPr="000E0A55" w:rsidRDefault="000E0A55" w:rsidP="000E0A55">
            <w:pPr>
              <w:numPr>
                <w:ilvl w:val="1"/>
                <w:numId w:val="47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 Color tiles, pattern blocks, tangrams, attribute shapes, paper, scissors, etc.</w:t>
            </w:r>
          </w:p>
          <w:p w:rsidR="000E0A55" w:rsidRPr="000E0A55" w:rsidRDefault="000E0A55" w:rsidP="000E0A55">
            <w:pPr>
              <w:spacing w:after="0" w:line="270" w:lineRule="atLeast"/>
              <w:rPr>
                <w:rFonts w:ascii="Helvetica" w:eastAsia="Times New Roman" w:hAnsi="Helvetica" w:cs="Helvetica"/>
                <w:color w:val="0A0AFF"/>
                <w:sz w:val="20"/>
                <w:szCs w:val="20"/>
              </w:rPr>
            </w:pP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Identify</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THE RESULTING GEOMETRIC PARTS OF A DECOMPOSED TWO-DIMENSIONAL SHAPE</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Including, but not limited to:</w:t>
            </w:r>
          </w:p>
          <w:p w:rsidR="000E0A55" w:rsidRPr="000E0A55" w:rsidRDefault="000E0A55" w:rsidP="000E0A55">
            <w:pPr>
              <w:numPr>
                <w:ilvl w:val="0"/>
                <w:numId w:val="47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Two-dimensional figure – a figure with two basic units of measure, usually length and width</w:t>
            </w:r>
          </w:p>
          <w:p w:rsidR="000E0A55" w:rsidRPr="000E0A55" w:rsidRDefault="000E0A55" w:rsidP="000E0A55">
            <w:pPr>
              <w:numPr>
                <w:ilvl w:val="0"/>
                <w:numId w:val="47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Name resulting geometric figures (e.g., a rectangle partitioned into smaller rectangles that may or may not be equal in size or shape; a rectangle partitioned into triangles that may or may not be equal in size or shape; etc.) </w:t>
            </w:r>
          </w:p>
          <w:p w:rsidR="000E0A55" w:rsidRPr="000E0A55" w:rsidRDefault="000E0A55" w:rsidP="000E0A55">
            <w:pPr>
              <w:numPr>
                <w:ilvl w:val="1"/>
                <w:numId w:val="47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781800" cy="3848100"/>
                  <wp:effectExtent l="0" t="0" r="0" b="0"/>
                  <wp:docPr id="63" name="Picture 63" descr="http://files5.teksresourcesystem.net/222092019131025013076048133005085150047173229051/Download.ashx?hash=2.2&amp;w=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http://files5.teksresourcesystem.net/222092019131025013076048133005085150047173229051/Download.ashx?hash=2.2&amp;w=716"/>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6781800" cy="3848100"/>
                          </a:xfrm>
                          <a:prstGeom prst="rect">
                            <a:avLst/>
                          </a:prstGeom>
                          <a:noFill/>
                          <a:ln>
                            <a:noFill/>
                          </a:ln>
                        </pic:spPr>
                      </pic:pic>
                    </a:graphicData>
                  </a:graphic>
                </wp:inline>
              </w:drawing>
            </w:r>
          </w:p>
          <w:p w:rsidR="000E0A55" w:rsidRPr="000E0A55" w:rsidRDefault="000E0A55" w:rsidP="000E0A55">
            <w:pPr>
              <w:spacing w:after="0" w:line="270" w:lineRule="atLeast"/>
              <w:rPr>
                <w:rFonts w:ascii="Helvetica" w:eastAsia="Times New Roman" w:hAnsi="Helvetica" w:cs="Helvetica"/>
                <w:color w:val="0A0AFF"/>
                <w:sz w:val="20"/>
                <w:szCs w:val="20"/>
              </w:rPr>
            </w:pPr>
          </w:p>
          <w:p w:rsidR="000E0A55" w:rsidRPr="000E0A55" w:rsidRDefault="000E0A55" w:rsidP="000E0A55">
            <w:pPr>
              <w:spacing w:after="0"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Note(s):</w:t>
            </w:r>
          </w:p>
          <w:p w:rsidR="000E0A55" w:rsidRPr="000E0A55" w:rsidRDefault="000E0A55" w:rsidP="000E0A55">
            <w:pPr>
              <w:numPr>
                <w:ilvl w:val="0"/>
                <w:numId w:val="477"/>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Level(s):</w:t>
            </w:r>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477"/>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Various mathematical process standards will be applied to this student expectation as appropriate.</w:t>
            </w:r>
          </w:p>
          <w:p w:rsidR="000E0A55" w:rsidRPr="000E0A55" w:rsidRDefault="000E0A55" w:rsidP="000E0A55">
            <w:pPr>
              <w:numPr>
                <w:ilvl w:val="0"/>
                <w:numId w:val="477"/>
              </w:numPr>
              <w:spacing w:before="100" w:beforeAutospacing="1" w:after="100" w:afterAutospacing="1" w:line="270" w:lineRule="atLeast"/>
              <w:rPr>
                <w:rFonts w:ascii="Helvetica" w:eastAsia="Times New Roman" w:hAnsi="Helvetica" w:cs="Helvetica"/>
                <w:color w:val="000000"/>
                <w:sz w:val="20"/>
                <w:szCs w:val="20"/>
              </w:rPr>
            </w:pPr>
            <w:proofErr w:type="spellStart"/>
            <w:r w:rsidRPr="000E0A55">
              <w:rPr>
                <w:rFonts w:ascii="Helvetica" w:eastAsia="Times New Roman" w:hAnsi="Helvetica" w:cs="Helvetica"/>
                <w:color w:val="000000"/>
                <w:sz w:val="20"/>
                <w:szCs w:val="20"/>
              </w:rPr>
              <w:t>TxRCFP</w:t>
            </w:r>
            <w:proofErr w:type="spellEnd"/>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477"/>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Applying knowledge of two-dimensional shapes and three-dimensional solids, including exploration of early fraction concepts</w:t>
            </w:r>
          </w:p>
          <w:p w:rsidR="000E0A55" w:rsidRPr="000E0A55" w:rsidRDefault="000E0A55" w:rsidP="000E0A55">
            <w:pPr>
              <w:numPr>
                <w:ilvl w:val="0"/>
                <w:numId w:val="477"/>
              </w:numPr>
              <w:spacing w:before="100" w:beforeAutospacing="1" w:after="100" w:afterAutospacing="1" w:line="270" w:lineRule="atLeast"/>
              <w:rPr>
                <w:rFonts w:ascii="Helvetica" w:eastAsia="Times New Roman" w:hAnsi="Helvetica" w:cs="Helvetica"/>
                <w:color w:val="000000"/>
                <w:sz w:val="20"/>
                <w:szCs w:val="20"/>
              </w:rPr>
            </w:pPr>
            <w:proofErr w:type="spellStart"/>
            <w:r w:rsidRPr="000E0A55">
              <w:rPr>
                <w:rFonts w:ascii="Helvetica" w:eastAsia="Times New Roman" w:hAnsi="Helvetica" w:cs="Helvetica"/>
                <w:color w:val="000000"/>
                <w:sz w:val="20"/>
                <w:szCs w:val="20"/>
              </w:rPr>
              <w:t>TxCCRS</w:t>
            </w:r>
            <w:proofErr w:type="spellEnd"/>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477"/>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III.A. Geometric Reasoning – Figures and their properties</w:t>
            </w:r>
          </w:p>
          <w:p w:rsidR="000E0A55" w:rsidRPr="000E0A55" w:rsidRDefault="000E0A55" w:rsidP="000E0A55">
            <w:pPr>
              <w:numPr>
                <w:ilvl w:val="1"/>
                <w:numId w:val="477"/>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IX. Communication and Representation</w:t>
            </w:r>
          </w:p>
          <w:p w:rsidR="000E0A55" w:rsidRPr="000E0A55" w:rsidRDefault="000E0A55" w:rsidP="000E0A55">
            <w:pPr>
              <w:spacing w:after="0" w:line="270" w:lineRule="atLeast"/>
              <w:rPr>
                <w:rFonts w:ascii="Helvetica" w:eastAsia="Times New Roman" w:hAnsi="Helvetica" w:cs="Helvetica"/>
                <w:color w:val="000000"/>
                <w:sz w:val="20"/>
                <w:szCs w:val="20"/>
              </w:rPr>
            </w:pPr>
          </w:p>
        </w:tc>
      </w:tr>
      <w:tr w:rsidR="000E0A55" w:rsidRPr="000E0A55" w:rsidTr="000E0A55">
        <w:tc>
          <w:tcPr>
            <w:tcW w:w="0" w:type="auto"/>
            <w:tcBorders>
              <w:top w:val="nil"/>
              <w:left w:val="single" w:sz="6" w:space="0" w:color="000000"/>
              <w:bottom w:val="single" w:sz="6" w:space="0" w:color="000000"/>
            </w:tcBorders>
            <w:shd w:val="clear" w:color="auto" w:fill="E3E3E3"/>
            <w:tcMar>
              <w:top w:w="75" w:type="dxa"/>
              <w:left w:w="150" w:type="dxa"/>
              <w:bottom w:w="75" w:type="dxa"/>
              <w:right w:w="150" w:type="dxa"/>
            </w:tcMar>
            <w:hideMark/>
          </w:tcPr>
          <w:p w:rsidR="000E0A55" w:rsidRPr="000E0A55" w:rsidRDefault="000E0A55" w:rsidP="000E0A55">
            <w:pPr>
              <w:spacing w:after="0" w:line="270" w:lineRule="atLeast"/>
              <w:rPr>
                <w:rFonts w:ascii="Helvetica" w:eastAsia="Times New Roman" w:hAnsi="Helvetica" w:cs="Helvetica"/>
                <w:b/>
                <w:bCs/>
                <w:i/>
                <w:iCs/>
                <w:color w:val="000000"/>
                <w:sz w:val="20"/>
                <w:szCs w:val="20"/>
              </w:rPr>
            </w:pPr>
            <w:hyperlink r:id="rId240" w:tgtFrame="_blank" w:history="1">
              <w:r w:rsidRPr="000E0A55">
                <w:rPr>
                  <w:rFonts w:ascii="Helvetica" w:eastAsia="Times New Roman" w:hAnsi="Helvetica" w:cs="Helvetica"/>
                  <w:b/>
                  <w:bCs/>
                  <w:i/>
                  <w:iCs/>
                  <w:color w:val="4B74C8"/>
                  <w:sz w:val="20"/>
                  <w:szCs w:val="20"/>
                  <w:u w:val="single"/>
                </w:rPr>
                <w:t>2.9</w:t>
              </w:r>
            </w:hyperlink>
          </w:p>
        </w:tc>
        <w:tc>
          <w:tcPr>
            <w:tcW w:w="0" w:type="auto"/>
            <w:tcBorders>
              <w:top w:val="nil"/>
              <w:left w:val="single" w:sz="6" w:space="0" w:color="000000"/>
              <w:bottom w:val="single" w:sz="6" w:space="0" w:color="000000"/>
            </w:tcBorders>
            <w:shd w:val="clear" w:color="auto" w:fill="E3E3E3"/>
            <w:tcMar>
              <w:top w:w="75" w:type="dxa"/>
              <w:left w:w="150" w:type="dxa"/>
              <w:bottom w:w="75" w:type="dxa"/>
              <w:right w:w="150" w:type="dxa"/>
            </w:tcMar>
            <w:hideMark/>
          </w:tcPr>
          <w:p w:rsidR="000E0A55" w:rsidRPr="000E0A55" w:rsidRDefault="000E0A55" w:rsidP="000E0A55">
            <w:pPr>
              <w:spacing w:before="75" w:after="75" w:line="390" w:lineRule="atLeast"/>
              <w:outlineLvl w:val="2"/>
              <w:rPr>
                <w:rFonts w:ascii="Helvetica" w:eastAsia="Times New Roman" w:hAnsi="Helvetica" w:cs="Helvetica"/>
                <w:b/>
                <w:bCs/>
                <w:i/>
                <w:iCs/>
                <w:color w:val="000000"/>
                <w:sz w:val="27"/>
                <w:szCs w:val="27"/>
              </w:rPr>
            </w:pPr>
            <w:r w:rsidRPr="000E0A55">
              <w:rPr>
                <w:rFonts w:ascii="Helvetica" w:eastAsia="Times New Roman" w:hAnsi="Helvetica" w:cs="Helvetica"/>
                <w:b/>
                <w:bCs/>
                <w:i/>
                <w:iCs/>
                <w:color w:val="000000"/>
                <w:sz w:val="27"/>
                <w:szCs w:val="27"/>
              </w:rPr>
              <w:t xml:space="preserve">Geometry and measurement. The student applies mathematical process standards to select and use </w:t>
            </w:r>
            <w:r w:rsidRPr="000E0A55">
              <w:rPr>
                <w:rFonts w:ascii="Helvetica" w:eastAsia="Times New Roman" w:hAnsi="Helvetica" w:cs="Helvetica"/>
                <w:b/>
                <w:bCs/>
                <w:i/>
                <w:iCs/>
                <w:color w:val="000000"/>
                <w:sz w:val="27"/>
                <w:szCs w:val="27"/>
              </w:rPr>
              <w:lastRenderedPageBreak/>
              <w:t>units to describe length, area, and time. The student is expected to:</w:t>
            </w:r>
          </w:p>
        </w:tc>
      </w:tr>
      <w:tr w:rsidR="000E0A55" w:rsidRPr="000E0A55" w:rsidTr="000E0A55">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270" w:lineRule="atLeast"/>
              <w:rPr>
                <w:rFonts w:ascii="Helvetica" w:eastAsia="Times New Roman" w:hAnsi="Helvetica" w:cs="Helvetica"/>
                <w:b/>
                <w:bCs/>
                <w:color w:val="000000"/>
                <w:sz w:val="20"/>
                <w:szCs w:val="20"/>
              </w:rPr>
            </w:pPr>
            <w:hyperlink r:id="rId241" w:tgtFrame="_blank" w:history="1">
              <w:r w:rsidRPr="000E0A55">
                <w:rPr>
                  <w:rFonts w:ascii="Helvetica" w:eastAsia="Times New Roman" w:hAnsi="Helvetica" w:cs="Helvetica"/>
                  <w:b/>
                  <w:bCs/>
                  <w:color w:val="4B74C8"/>
                  <w:sz w:val="20"/>
                  <w:szCs w:val="20"/>
                  <w:u w:val="single"/>
                </w:rPr>
                <w:t>2.9A</w:t>
              </w:r>
            </w:hyperlink>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390" w:lineRule="atLeast"/>
              <w:outlineLvl w:val="2"/>
              <w:rPr>
                <w:rFonts w:ascii="Helvetica" w:eastAsia="Times New Roman" w:hAnsi="Helvetica" w:cs="Helvetica"/>
                <w:b/>
                <w:bCs/>
                <w:color w:val="000000"/>
                <w:sz w:val="20"/>
                <w:szCs w:val="20"/>
              </w:rPr>
            </w:pPr>
            <w:r w:rsidRPr="000E0A55">
              <w:rPr>
                <w:rFonts w:ascii="Helvetica" w:eastAsia="Times New Roman" w:hAnsi="Helvetica" w:cs="Helvetica"/>
                <w:b/>
                <w:bCs/>
                <w:color w:val="000000"/>
                <w:sz w:val="20"/>
                <w:szCs w:val="20"/>
              </w:rPr>
              <w:t>Find the length of objects using concrete models for standard units of length.</w:t>
            </w:r>
          </w:p>
          <w:p w:rsidR="000E0A55" w:rsidRPr="000E0A55" w:rsidRDefault="000E0A55" w:rsidP="000E0A55">
            <w:pPr>
              <w:spacing w:after="0" w:line="390" w:lineRule="atLeast"/>
              <w:outlineLvl w:val="2"/>
              <w:rPr>
                <w:rFonts w:ascii="Helvetica" w:eastAsia="Times New Roman" w:hAnsi="Helvetica" w:cs="Helvetica"/>
                <w:b/>
                <w:bCs/>
                <w:color w:val="000000"/>
                <w:sz w:val="20"/>
                <w:szCs w:val="20"/>
              </w:rPr>
            </w:pPr>
            <w:r w:rsidRPr="000E0A55">
              <w:rPr>
                <w:rFonts w:ascii="Helvetica" w:eastAsia="Times New Roman" w:hAnsi="Helvetica" w:cs="Helvetica"/>
                <w:b/>
                <w:bCs/>
                <w:color w:val="000000"/>
                <w:sz w:val="20"/>
                <w:szCs w:val="20"/>
              </w:rPr>
              <w:t>Find the length of objects using concrete models for standard units of length.</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Find</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THE LENGTH OF OBJECTS USING CONCRETE MODELS FOR STANDARD UNITS OF LENGTH</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Including, but not limited to:</w:t>
            </w:r>
          </w:p>
          <w:p w:rsidR="000E0A55" w:rsidRPr="000E0A55" w:rsidRDefault="000E0A55" w:rsidP="000E0A55">
            <w:pPr>
              <w:numPr>
                <w:ilvl w:val="0"/>
                <w:numId w:val="47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Length – the measurement attribute that describes a continuous distance from end to end</w:t>
            </w:r>
          </w:p>
          <w:p w:rsidR="000E0A55" w:rsidRPr="000E0A55" w:rsidRDefault="000E0A55" w:rsidP="000E0A55">
            <w:pPr>
              <w:numPr>
                <w:ilvl w:val="0"/>
                <w:numId w:val="47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Unit of length – the object or unit used to measure length</w:t>
            </w:r>
          </w:p>
          <w:p w:rsidR="000E0A55" w:rsidRPr="000E0A55" w:rsidRDefault="000E0A55" w:rsidP="000E0A55">
            <w:pPr>
              <w:numPr>
                <w:ilvl w:val="0"/>
                <w:numId w:val="47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Concrete models that represent standard units of length </w:t>
            </w:r>
          </w:p>
          <w:p w:rsidR="000E0A55" w:rsidRPr="000E0A55" w:rsidRDefault="000E0A55" w:rsidP="000E0A55">
            <w:pPr>
              <w:numPr>
                <w:ilvl w:val="1"/>
                <w:numId w:val="47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Typically used customary units of length </w:t>
            </w:r>
          </w:p>
          <w:p w:rsidR="000E0A55" w:rsidRPr="000E0A55" w:rsidRDefault="000E0A55" w:rsidP="000E0A55">
            <w:pPr>
              <w:numPr>
                <w:ilvl w:val="2"/>
                <w:numId w:val="47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Inch represented by a color tile, etc.</w:t>
            </w:r>
          </w:p>
          <w:p w:rsidR="000E0A55" w:rsidRPr="000E0A55" w:rsidRDefault="000E0A55" w:rsidP="000E0A55">
            <w:pPr>
              <w:numPr>
                <w:ilvl w:val="2"/>
                <w:numId w:val="47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Foot represented by a 12 inch ruler as a single unit, etc.</w:t>
            </w:r>
          </w:p>
          <w:p w:rsidR="000E0A55" w:rsidRPr="000E0A55" w:rsidRDefault="000E0A55" w:rsidP="000E0A55">
            <w:pPr>
              <w:numPr>
                <w:ilvl w:val="2"/>
                <w:numId w:val="47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Yard represented by a yardstick as a single unit, etc.</w:t>
            </w:r>
          </w:p>
          <w:p w:rsidR="000E0A55" w:rsidRPr="000E0A55" w:rsidRDefault="000E0A55" w:rsidP="000E0A55">
            <w:pPr>
              <w:numPr>
                <w:ilvl w:val="1"/>
                <w:numId w:val="47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Typically used metric units of length </w:t>
            </w:r>
          </w:p>
          <w:p w:rsidR="000E0A55" w:rsidRPr="000E0A55" w:rsidRDefault="000E0A55" w:rsidP="000E0A55">
            <w:pPr>
              <w:numPr>
                <w:ilvl w:val="2"/>
                <w:numId w:val="47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Centimeter represented by a base-10 unit cube, etc.</w:t>
            </w:r>
          </w:p>
          <w:p w:rsidR="000E0A55" w:rsidRPr="000E0A55" w:rsidRDefault="000E0A55" w:rsidP="000E0A55">
            <w:pPr>
              <w:numPr>
                <w:ilvl w:val="2"/>
                <w:numId w:val="47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Decimeter represented by a base-10 long, orange Cuisenaire rod, etc.</w:t>
            </w:r>
          </w:p>
          <w:p w:rsidR="000E0A55" w:rsidRPr="000E0A55" w:rsidRDefault="000E0A55" w:rsidP="000E0A55">
            <w:pPr>
              <w:numPr>
                <w:ilvl w:val="2"/>
                <w:numId w:val="47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Meter represented by a meter stick as a single unit, etc.</w:t>
            </w:r>
          </w:p>
          <w:p w:rsidR="000E0A55" w:rsidRPr="000E0A55" w:rsidRDefault="000E0A55" w:rsidP="000E0A55">
            <w:pPr>
              <w:numPr>
                <w:ilvl w:val="0"/>
                <w:numId w:val="47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Length described to the nearest whole unit using a number and a unit</w:t>
            </w:r>
          </w:p>
          <w:p w:rsidR="000E0A55" w:rsidRPr="000E0A55" w:rsidRDefault="000E0A55" w:rsidP="000E0A55">
            <w:pPr>
              <w:numPr>
                <w:ilvl w:val="0"/>
                <w:numId w:val="47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Linear measurement – the measurement of length along a continuous line or curve </w:t>
            </w:r>
          </w:p>
          <w:p w:rsidR="000E0A55" w:rsidRPr="000E0A55" w:rsidRDefault="000E0A55" w:rsidP="000E0A55">
            <w:pPr>
              <w:numPr>
                <w:ilvl w:val="1"/>
                <w:numId w:val="47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Starting point and ending point defined </w:t>
            </w:r>
          </w:p>
          <w:p w:rsidR="000E0A55" w:rsidRPr="000E0A55" w:rsidRDefault="000E0A55" w:rsidP="000E0A55">
            <w:pPr>
              <w:numPr>
                <w:ilvl w:val="2"/>
                <w:numId w:val="47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4762500" cy="1104900"/>
                  <wp:effectExtent l="0" t="0" r="0" b="0"/>
                  <wp:docPr id="62" name="Picture 62" descr="http://files5.teksresourcesystem.net/129036081021006149077092202232079116035101194133/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http://files5.teksresourcesystem.net/129036081021006149077092202232079116035101194133/Download.ashx?hash=2.2"/>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4762500" cy="1104900"/>
                          </a:xfrm>
                          <a:prstGeom prst="rect">
                            <a:avLst/>
                          </a:prstGeom>
                          <a:noFill/>
                          <a:ln>
                            <a:noFill/>
                          </a:ln>
                        </pic:spPr>
                      </pic:pic>
                    </a:graphicData>
                  </a:graphic>
                </wp:inline>
              </w:drawing>
            </w:r>
          </w:p>
          <w:p w:rsidR="000E0A55" w:rsidRPr="000E0A55" w:rsidRDefault="000E0A55" w:rsidP="000E0A55">
            <w:pPr>
              <w:numPr>
                <w:ilvl w:val="1"/>
                <w:numId w:val="48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Equal sized units of length placed end to end along the distance being measured </w:t>
            </w:r>
          </w:p>
          <w:p w:rsidR="000E0A55" w:rsidRPr="000E0A55" w:rsidRDefault="000E0A55" w:rsidP="000E0A55">
            <w:pPr>
              <w:numPr>
                <w:ilvl w:val="2"/>
                <w:numId w:val="48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4762500" cy="845820"/>
                  <wp:effectExtent l="0" t="0" r="0" b="0"/>
                  <wp:docPr id="61" name="Picture 61" descr="http://files5.teksresourcesystem.net/186156154019051070236218125053205008114047151125/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http://files5.teksresourcesystem.net/186156154019051070236218125053205008114047151125/Download.ashx?hash=2.2"/>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4762500" cy="845820"/>
                          </a:xfrm>
                          <a:prstGeom prst="rect">
                            <a:avLst/>
                          </a:prstGeom>
                          <a:noFill/>
                          <a:ln>
                            <a:noFill/>
                          </a:ln>
                        </pic:spPr>
                      </pic:pic>
                    </a:graphicData>
                  </a:graphic>
                </wp:inline>
              </w:drawing>
            </w:r>
          </w:p>
          <w:p w:rsidR="000E0A55" w:rsidRPr="000E0A55" w:rsidRDefault="000E0A55" w:rsidP="000E0A55">
            <w:pPr>
              <w:numPr>
                <w:ilvl w:val="1"/>
                <w:numId w:val="48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Equal sized units of length iterated (repeated) with no gaps or overlays </w:t>
            </w:r>
          </w:p>
          <w:p w:rsidR="000E0A55" w:rsidRPr="000E0A55" w:rsidRDefault="000E0A55" w:rsidP="000E0A55">
            <w:pPr>
              <w:numPr>
                <w:ilvl w:val="2"/>
                <w:numId w:val="48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4762500" cy="1097280"/>
                  <wp:effectExtent l="0" t="0" r="0" b="7620"/>
                  <wp:docPr id="60" name="Picture 60" descr="http://files5.teksresourcesystem.net/006007158183169111137210051200082134178171028187/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http://files5.teksresourcesystem.net/006007158183169111137210051200082134178171028187/Download.ashx?hash=2.2"/>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4762500" cy="1097280"/>
                          </a:xfrm>
                          <a:prstGeom prst="rect">
                            <a:avLst/>
                          </a:prstGeom>
                          <a:noFill/>
                          <a:ln>
                            <a:noFill/>
                          </a:ln>
                        </pic:spPr>
                      </pic:pic>
                    </a:graphicData>
                  </a:graphic>
                </wp:inline>
              </w:drawing>
            </w:r>
          </w:p>
          <w:p w:rsidR="000E0A55" w:rsidRPr="000E0A55" w:rsidRDefault="000E0A55" w:rsidP="000E0A55">
            <w:pPr>
              <w:numPr>
                <w:ilvl w:val="1"/>
                <w:numId w:val="48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Length measured using one-dimensional units of length (e.g., if measuring with a color tile, measure with the edge, not the area of the color tile; if measuring with a color tile, measure with the same dimension of the color tile; etc.)</w:t>
            </w:r>
          </w:p>
          <w:p w:rsidR="000E0A55" w:rsidRPr="000E0A55" w:rsidRDefault="000E0A55" w:rsidP="000E0A55">
            <w:pPr>
              <w:numPr>
                <w:ilvl w:val="2"/>
                <w:numId w:val="48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4762500" cy="746760"/>
                  <wp:effectExtent l="0" t="0" r="0" b="0"/>
                  <wp:docPr id="59" name="Picture 59" descr="http://files5.teksresourcesystem.net/049244240059195034207178019098055255071021010044/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http://files5.teksresourcesystem.net/049244240059195034207178019098055255071021010044/Download.ashx?hash=2.2"/>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4762500" cy="746760"/>
                          </a:xfrm>
                          <a:prstGeom prst="rect">
                            <a:avLst/>
                          </a:prstGeom>
                          <a:noFill/>
                          <a:ln>
                            <a:noFill/>
                          </a:ln>
                        </pic:spPr>
                      </pic:pic>
                    </a:graphicData>
                  </a:graphic>
                </wp:inline>
              </w:drawing>
            </w:r>
          </w:p>
          <w:p w:rsidR="000E0A55" w:rsidRPr="000E0A55" w:rsidRDefault="000E0A55" w:rsidP="000E0A55">
            <w:pPr>
              <w:numPr>
                <w:ilvl w:val="1"/>
                <w:numId w:val="48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Equal sized units of length counted to the nearest whole unit </w:t>
            </w:r>
          </w:p>
          <w:p w:rsidR="000E0A55" w:rsidRPr="000E0A55" w:rsidRDefault="000E0A55" w:rsidP="000E0A55">
            <w:pPr>
              <w:numPr>
                <w:ilvl w:val="2"/>
                <w:numId w:val="48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Last unit is not counted if the end point falls less than half-way along the unit.</w:t>
            </w:r>
          </w:p>
          <w:p w:rsidR="000E0A55" w:rsidRPr="000E0A55" w:rsidRDefault="000E0A55" w:rsidP="000E0A55">
            <w:pPr>
              <w:numPr>
                <w:ilvl w:val="2"/>
                <w:numId w:val="48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Last unit is counted if the end point </w:t>
            </w:r>
            <w:proofErr w:type="gramStart"/>
            <w:r w:rsidRPr="000E0A55">
              <w:rPr>
                <w:rFonts w:ascii="Helvetica" w:eastAsia="Times New Roman" w:hAnsi="Helvetica" w:cs="Helvetica"/>
                <w:color w:val="0A0AFF"/>
                <w:sz w:val="20"/>
                <w:szCs w:val="20"/>
              </w:rPr>
              <w:t>falls</w:t>
            </w:r>
            <w:proofErr w:type="gramEnd"/>
            <w:r w:rsidRPr="000E0A55">
              <w:rPr>
                <w:rFonts w:ascii="Helvetica" w:eastAsia="Times New Roman" w:hAnsi="Helvetica" w:cs="Helvetica"/>
                <w:color w:val="0A0AFF"/>
                <w:sz w:val="20"/>
                <w:szCs w:val="20"/>
              </w:rPr>
              <w:t xml:space="preserve"> half-way, or more than half-way, along the unit.</w:t>
            </w:r>
          </w:p>
          <w:p w:rsidR="000E0A55" w:rsidRPr="000E0A55" w:rsidRDefault="000E0A55" w:rsidP="000E0A55">
            <w:pPr>
              <w:numPr>
                <w:ilvl w:val="2"/>
                <w:numId w:val="48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3947160" cy="1722120"/>
                  <wp:effectExtent l="0" t="0" r="0" b="0"/>
                  <wp:docPr id="58" name="Picture 58" descr="http://files5.teksresourcesystem.net/223024062117004012015089091200055063210093222106/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http://files5.teksresourcesystem.net/223024062117004012015089091200055063210093222106/Download.ashx?hash=2.2"/>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3947160" cy="1722120"/>
                          </a:xfrm>
                          <a:prstGeom prst="rect">
                            <a:avLst/>
                          </a:prstGeom>
                          <a:noFill/>
                          <a:ln>
                            <a:noFill/>
                          </a:ln>
                        </pic:spPr>
                      </pic:pic>
                    </a:graphicData>
                  </a:graphic>
                </wp:inline>
              </w:drawing>
            </w:r>
          </w:p>
          <w:p w:rsidR="000E0A55" w:rsidRPr="000E0A55" w:rsidRDefault="000E0A55" w:rsidP="000E0A55">
            <w:pPr>
              <w:numPr>
                <w:ilvl w:val="2"/>
                <w:numId w:val="48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4922520" cy="2316480"/>
                  <wp:effectExtent l="0" t="0" r="0" b="7620"/>
                  <wp:docPr id="57" name="Picture 57" descr="http://files5.teksresourcesystem.net/080020052117009119154238019087041243236247076150/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http://files5.teksresourcesystem.net/080020052117009119154238019087041243236247076150/Download.ashx?hash=2.2"/>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4922520" cy="2316480"/>
                          </a:xfrm>
                          <a:prstGeom prst="rect">
                            <a:avLst/>
                          </a:prstGeom>
                          <a:noFill/>
                          <a:ln>
                            <a:noFill/>
                          </a:ln>
                        </pic:spPr>
                      </pic:pic>
                    </a:graphicData>
                  </a:graphic>
                </wp:inline>
              </w:drawing>
            </w:r>
          </w:p>
          <w:p w:rsidR="000E0A55" w:rsidRPr="000E0A55" w:rsidRDefault="000E0A55" w:rsidP="000E0A55">
            <w:pPr>
              <w:numPr>
                <w:ilvl w:val="2"/>
                <w:numId w:val="48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4922520" cy="4053840"/>
                  <wp:effectExtent l="0" t="0" r="0" b="3810"/>
                  <wp:docPr id="56" name="Picture 56" descr="http://files5.teksresourcesystem.net/171070074143030138131055085233242176139057250174/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http://files5.teksresourcesystem.net/171070074143030138131055085233242176139057250174/Download.ashx?hash=2.2"/>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4922520" cy="4053840"/>
                          </a:xfrm>
                          <a:prstGeom prst="rect">
                            <a:avLst/>
                          </a:prstGeom>
                          <a:noFill/>
                          <a:ln>
                            <a:noFill/>
                          </a:ln>
                        </pic:spPr>
                      </pic:pic>
                    </a:graphicData>
                  </a:graphic>
                </wp:inline>
              </w:drawing>
            </w:r>
          </w:p>
          <w:p w:rsidR="000E0A55" w:rsidRPr="000E0A55" w:rsidRDefault="000E0A55" w:rsidP="000E0A55">
            <w:pPr>
              <w:numPr>
                <w:ilvl w:val="0"/>
                <w:numId w:val="49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Unit of length selected for efficiency </w:t>
            </w:r>
          </w:p>
          <w:p w:rsidR="000E0A55" w:rsidRPr="000E0A55" w:rsidRDefault="000E0A55" w:rsidP="000E0A55">
            <w:pPr>
              <w:numPr>
                <w:ilvl w:val="1"/>
                <w:numId w:val="49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Smaller unit of length to measure shorter objects or distances </w:t>
            </w:r>
          </w:p>
          <w:p w:rsidR="000E0A55" w:rsidRPr="000E0A55" w:rsidRDefault="000E0A55" w:rsidP="000E0A55">
            <w:pPr>
              <w:numPr>
                <w:ilvl w:val="2"/>
                <w:numId w:val="49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5463540" cy="891540"/>
                  <wp:effectExtent l="0" t="0" r="3810" b="3810"/>
                  <wp:docPr id="55" name="Picture 55" descr="http://files5.teksresourcesystem.net/010226154223233144195167145091140025215158217193/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http://files5.teksresourcesystem.net/010226154223233144195167145091140025215158217193/Download.ashx?hash=2.2"/>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463540" cy="891540"/>
                          </a:xfrm>
                          <a:prstGeom prst="rect">
                            <a:avLst/>
                          </a:prstGeom>
                          <a:noFill/>
                          <a:ln>
                            <a:noFill/>
                          </a:ln>
                        </pic:spPr>
                      </pic:pic>
                    </a:graphicData>
                  </a:graphic>
                </wp:inline>
              </w:drawing>
            </w:r>
          </w:p>
          <w:p w:rsidR="000E0A55" w:rsidRPr="000E0A55" w:rsidRDefault="000E0A55" w:rsidP="000E0A55">
            <w:pPr>
              <w:numPr>
                <w:ilvl w:val="1"/>
                <w:numId w:val="49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Larger unit of length to measure longer objects or distances </w:t>
            </w:r>
          </w:p>
          <w:p w:rsidR="000E0A55" w:rsidRPr="000E0A55" w:rsidRDefault="000E0A55" w:rsidP="000E0A55">
            <w:pPr>
              <w:numPr>
                <w:ilvl w:val="2"/>
                <w:numId w:val="49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5463540" cy="1036320"/>
                  <wp:effectExtent l="0" t="0" r="3810" b="0"/>
                  <wp:docPr id="54" name="Picture 54" descr="http://files5.teksresourcesystem.net/166165165247180093062020231252047088015158168061/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http://files5.teksresourcesystem.net/166165165247180093062020231252047088015158168061/Download.ashx?hash=2.2"/>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463540" cy="1036320"/>
                          </a:xfrm>
                          <a:prstGeom prst="rect">
                            <a:avLst/>
                          </a:prstGeom>
                          <a:noFill/>
                          <a:ln>
                            <a:noFill/>
                          </a:ln>
                        </pic:spPr>
                      </pic:pic>
                    </a:graphicData>
                  </a:graphic>
                </wp:inline>
              </w:drawing>
            </w:r>
          </w:p>
          <w:p w:rsidR="000E0A55" w:rsidRPr="000E0A55" w:rsidRDefault="000E0A55" w:rsidP="000E0A55">
            <w:pPr>
              <w:numPr>
                <w:ilvl w:val="0"/>
                <w:numId w:val="49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Unit of length selected for precision </w:t>
            </w:r>
          </w:p>
          <w:p w:rsidR="000E0A55" w:rsidRPr="000E0A55" w:rsidRDefault="000E0A55" w:rsidP="000E0A55">
            <w:pPr>
              <w:numPr>
                <w:ilvl w:val="1"/>
                <w:numId w:val="49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Smaller unit of length results in a more precise measurement when measuring to the whole unit</w:t>
            </w:r>
          </w:p>
          <w:p w:rsidR="000E0A55" w:rsidRPr="000E0A55" w:rsidRDefault="000E0A55" w:rsidP="000E0A55">
            <w:pPr>
              <w:numPr>
                <w:ilvl w:val="1"/>
                <w:numId w:val="49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Larger unit of length results in a less precise measurement when measuring to the whole unit</w:t>
            </w:r>
          </w:p>
          <w:p w:rsidR="000E0A55" w:rsidRPr="000E0A55" w:rsidRDefault="000E0A55" w:rsidP="000E0A55">
            <w:pPr>
              <w:spacing w:after="0" w:line="270" w:lineRule="atLeast"/>
              <w:rPr>
                <w:rFonts w:ascii="Helvetica" w:eastAsia="Times New Roman" w:hAnsi="Helvetica" w:cs="Helvetica"/>
                <w:color w:val="0A0AFF"/>
                <w:sz w:val="20"/>
                <w:szCs w:val="20"/>
              </w:rPr>
            </w:pPr>
          </w:p>
          <w:p w:rsidR="000E0A55" w:rsidRPr="000E0A55" w:rsidRDefault="000E0A55" w:rsidP="000E0A55">
            <w:pPr>
              <w:spacing w:after="0"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Note(s):</w:t>
            </w:r>
          </w:p>
          <w:p w:rsidR="000E0A55" w:rsidRPr="000E0A55" w:rsidRDefault="000E0A55" w:rsidP="000E0A55">
            <w:pPr>
              <w:numPr>
                <w:ilvl w:val="0"/>
                <w:numId w:val="495"/>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Level(s):</w:t>
            </w:r>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495"/>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1 illustrated that the length of an object is the number of same-size units of length that, when laid end-to-end with no gaps or overlaps, reach from one end of the object to the other.</w:t>
            </w:r>
          </w:p>
          <w:p w:rsidR="000E0A55" w:rsidRPr="000E0A55" w:rsidRDefault="000E0A55" w:rsidP="000E0A55">
            <w:pPr>
              <w:numPr>
                <w:ilvl w:val="1"/>
                <w:numId w:val="495"/>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1 described a length to the nearest whole unit using a number and a unit.</w:t>
            </w:r>
          </w:p>
          <w:p w:rsidR="000E0A55" w:rsidRPr="000E0A55" w:rsidRDefault="000E0A55" w:rsidP="000E0A55">
            <w:pPr>
              <w:numPr>
                <w:ilvl w:val="1"/>
                <w:numId w:val="495"/>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Various mathematical process standards will be applied to this student expectation as appropriate.</w:t>
            </w:r>
          </w:p>
          <w:p w:rsidR="000E0A55" w:rsidRPr="000E0A55" w:rsidRDefault="000E0A55" w:rsidP="000E0A55">
            <w:pPr>
              <w:numPr>
                <w:ilvl w:val="0"/>
                <w:numId w:val="495"/>
              </w:numPr>
              <w:spacing w:before="100" w:beforeAutospacing="1" w:after="100" w:afterAutospacing="1" w:line="270" w:lineRule="atLeast"/>
              <w:rPr>
                <w:rFonts w:ascii="Helvetica" w:eastAsia="Times New Roman" w:hAnsi="Helvetica" w:cs="Helvetica"/>
                <w:color w:val="000000"/>
                <w:sz w:val="20"/>
                <w:szCs w:val="20"/>
              </w:rPr>
            </w:pPr>
            <w:proofErr w:type="spellStart"/>
            <w:r w:rsidRPr="000E0A55">
              <w:rPr>
                <w:rFonts w:ascii="Helvetica" w:eastAsia="Times New Roman" w:hAnsi="Helvetica" w:cs="Helvetica"/>
                <w:color w:val="000000"/>
                <w:sz w:val="20"/>
                <w:szCs w:val="20"/>
              </w:rPr>
              <w:t>TxRCFP</w:t>
            </w:r>
            <w:proofErr w:type="spellEnd"/>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495"/>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Measuring length</w:t>
            </w:r>
          </w:p>
          <w:p w:rsidR="000E0A55" w:rsidRPr="000E0A55" w:rsidRDefault="000E0A55" w:rsidP="000E0A55">
            <w:pPr>
              <w:numPr>
                <w:ilvl w:val="0"/>
                <w:numId w:val="495"/>
              </w:numPr>
              <w:spacing w:before="100" w:beforeAutospacing="1" w:after="100" w:afterAutospacing="1" w:line="270" w:lineRule="atLeast"/>
              <w:rPr>
                <w:rFonts w:ascii="Helvetica" w:eastAsia="Times New Roman" w:hAnsi="Helvetica" w:cs="Helvetica"/>
                <w:color w:val="000000"/>
                <w:sz w:val="20"/>
                <w:szCs w:val="20"/>
              </w:rPr>
            </w:pPr>
            <w:proofErr w:type="spellStart"/>
            <w:r w:rsidRPr="000E0A55">
              <w:rPr>
                <w:rFonts w:ascii="Helvetica" w:eastAsia="Times New Roman" w:hAnsi="Helvetica" w:cs="Helvetica"/>
                <w:color w:val="000000"/>
                <w:sz w:val="20"/>
                <w:szCs w:val="20"/>
              </w:rPr>
              <w:t>TxCCRS</w:t>
            </w:r>
            <w:proofErr w:type="spellEnd"/>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495"/>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IV.A Measurement Reasoning – Measurement involving physical and natural attributes</w:t>
            </w:r>
          </w:p>
          <w:p w:rsidR="000E0A55" w:rsidRPr="000E0A55" w:rsidRDefault="000E0A55" w:rsidP="000E0A55">
            <w:pPr>
              <w:numPr>
                <w:ilvl w:val="1"/>
                <w:numId w:val="495"/>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IX. Communication and Representation</w:t>
            </w:r>
          </w:p>
          <w:p w:rsidR="000E0A55" w:rsidRPr="000E0A55" w:rsidRDefault="000E0A55" w:rsidP="000E0A55">
            <w:pPr>
              <w:spacing w:after="0" w:line="270" w:lineRule="atLeast"/>
              <w:rPr>
                <w:rFonts w:ascii="Helvetica" w:eastAsia="Times New Roman" w:hAnsi="Helvetica" w:cs="Helvetica"/>
                <w:color w:val="000000"/>
                <w:sz w:val="20"/>
                <w:szCs w:val="20"/>
              </w:rPr>
            </w:pPr>
          </w:p>
        </w:tc>
      </w:tr>
      <w:tr w:rsidR="000E0A55" w:rsidRPr="000E0A55" w:rsidTr="000E0A55">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270" w:lineRule="atLeast"/>
              <w:rPr>
                <w:rFonts w:ascii="Helvetica" w:eastAsia="Times New Roman" w:hAnsi="Helvetica" w:cs="Helvetica"/>
                <w:b/>
                <w:bCs/>
                <w:color w:val="000000"/>
                <w:sz w:val="20"/>
                <w:szCs w:val="20"/>
              </w:rPr>
            </w:pPr>
            <w:hyperlink r:id="rId251" w:tgtFrame="_blank" w:history="1">
              <w:r w:rsidRPr="000E0A55">
                <w:rPr>
                  <w:rFonts w:ascii="Helvetica" w:eastAsia="Times New Roman" w:hAnsi="Helvetica" w:cs="Helvetica"/>
                  <w:b/>
                  <w:bCs/>
                  <w:color w:val="4B74C8"/>
                  <w:sz w:val="20"/>
                  <w:szCs w:val="20"/>
                  <w:u w:val="single"/>
                </w:rPr>
                <w:t>2.9B</w:t>
              </w:r>
            </w:hyperlink>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390" w:lineRule="atLeast"/>
              <w:outlineLvl w:val="2"/>
              <w:rPr>
                <w:rFonts w:ascii="Helvetica" w:eastAsia="Times New Roman" w:hAnsi="Helvetica" w:cs="Helvetica"/>
                <w:b/>
                <w:bCs/>
                <w:color w:val="000000"/>
                <w:sz w:val="20"/>
                <w:szCs w:val="20"/>
              </w:rPr>
            </w:pPr>
            <w:r w:rsidRPr="000E0A55">
              <w:rPr>
                <w:rFonts w:ascii="Helvetica" w:eastAsia="Times New Roman" w:hAnsi="Helvetica" w:cs="Helvetica"/>
                <w:b/>
                <w:bCs/>
                <w:color w:val="000000"/>
                <w:sz w:val="20"/>
                <w:szCs w:val="20"/>
              </w:rPr>
              <w:t>Describe the inverse relationship between the size of the unit and the number of units needed to equal the length of an object.</w:t>
            </w:r>
          </w:p>
          <w:p w:rsidR="000E0A55" w:rsidRPr="000E0A55" w:rsidRDefault="000E0A55" w:rsidP="000E0A55">
            <w:pPr>
              <w:spacing w:after="0" w:line="390" w:lineRule="atLeast"/>
              <w:outlineLvl w:val="2"/>
              <w:rPr>
                <w:rFonts w:ascii="Helvetica" w:eastAsia="Times New Roman" w:hAnsi="Helvetica" w:cs="Helvetica"/>
                <w:b/>
                <w:bCs/>
                <w:color w:val="000000"/>
                <w:sz w:val="20"/>
                <w:szCs w:val="20"/>
              </w:rPr>
            </w:pPr>
            <w:r w:rsidRPr="000E0A55">
              <w:rPr>
                <w:rFonts w:ascii="Helvetica" w:eastAsia="Times New Roman" w:hAnsi="Helvetica" w:cs="Helvetica"/>
                <w:b/>
                <w:bCs/>
                <w:color w:val="000000"/>
                <w:sz w:val="20"/>
                <w:szCs w:val="20"/>
              </w:rPr>
              <w:t>Describe the inverse relationship between the size of the unit and the number of units needed to equal the length of an object.</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Describe</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THE INVERSE RELATIONSHIP BETWEEN THE SIZE OF THE UNIT AND THE NUMBER OF UNITS NEEDED TO EQUAL THE LENGTH OF AN OBJECT</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Including, but not limited to:</w:t>
            </w:r>
          </w:p>
          <w:p w:rsidR="000E0A55" w:rsidRPr="000E0A55" w:rsidRDefault="000E0A55" w:rsidP="000E0A55">
            <w:pPr>
              <w:numPr>
                <w:ilvl w:val="0"/>
                <w:numId w:val="49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Length – the measurement attribute that describes a continuous distance from end to end</w:t>
            </w:r>
          </w:p>
          <w:p w:rsidR="000E0A55" w:rsidRPr="000E0A55" w:rsidRDefault="000E0A55" w:rsidP="000E0A55">
            <w:pPr>
              <w:numPr>
                <w:ilvl w:val="0"/>
                <w:numId w:val="49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Unit of length – the object or unit used to measure length</w:t>
            </w:r>
          </w:p>
          <w:p w:rsidR="000E0A55" w:rsidRPr="000E0A55" w:rsidRDefault="000E0A55" w:rsidP="000E0A55">
            <w:pPr>
              <w:numPr>
                <w:ilvl w:val="0"/>
                <w:numId w:val="49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Concrete models that represent standard units of length </w:t>
            </w:r>
          </w:p>
          <w:p w:rsidR="000E0A55" w:rsidRPr="000E0A55" w:rsidRDefault="000E0A55" w:rsidP="000E0A55">
            <w:pPr>
              <w:numPr>
                <w:ilvl w:val="1"/>
                <w:numId w:val="49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lastRenderedPageBreak/>
              <w:t xml:space="preserve">Typically used customary units of length </w:t>
            </w:r>
          </w:p>
          <w:p w:rsidR="000E0A55" w:rsidRPr="000E0A55" w:rsidRDefault="000E0A55" w:rsidP="000E0A55">
            <w:pPr>
              <w:numPr>
                <w:ilvl w:val="2"/>
                <w:numId w:val="49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Inch represented by a color tile, etc.</w:t>
            </w:r>
          </w:p>
          <w:p w:rsidR="000E0A55" w:rsidRPr="000E0A55" w:rsidRDefault="000E0A55" w:rsidP="000E0A55">
            <w:pPr>
              <w:numPr>
                <w:ilvl w:val="2"/>
                <w:numId w:val="49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Foot represented by a 12 inch ruler as a single unit, etc.</w:t>
            </w:r>
          </w:p>
          <w:p w:rsidR="000E0A55" w:rsidRPr="000E0A55" w:rsidRDefault="000E0A55" w:rsidP="000E0A55">
            <w:pPr>
              <w:numPr>
                <w:ilvl w:val="2"/>
                <w:numId w:val="49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Yard represented by a yardstick as a single unit, etc.</w:t>
            </w:r>
          </w:p>
          <w:p w:rsidR="000E0A55" w:rsidRPr="000E0A55" w:rsidRDefault="000E0A55" w:rsidP="000E0A55">
            <w:pPr>
              <w:numPr>
                <w:ilvl w:val="1"/>
                <w:numId w:val="49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Typically used metric units of length </w:t>
            </w:r>
          </w:p>
          <w:p w:rsidR="000E0A55" w:rsidRPr="000E0A55" w:rsidRDefault="000E0A55" w:rsidP="000E0A55">
            <w:pPr>
              <w:numPr>
                <w:ilvl w:val="2"/>
                <w:numId w:val="49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Centimeter represented by a base-10 unit cube, etc.</w:t>
            </w:r>
          </w:p>
          <w:p w:rsidR="000E0A55" w:rsidRPr="000E0A55" w:rsidRDefault="000E0A55" w:rsidP="000E0A55">
            <w:pPr>
              <w:numPr>
                <w:ilvl w:val="2"/>
                <w:numId w:val="49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Decimeter represented by a base-10 long, orange Cuisenaire rod, etc.</w:t>
            </w:r>
          </w:p>
          <w:p w:rsidR="000E0A55" w:rsidRPr="000E0A55" w:rsidRDefault="000E0A55" w:rsidP="000E0A55">
            <w:pPr>
              <w:numPr>
                <w:ilvl w:val="2"/>
                <w:numId w:val="49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Meter represented by a meter stick as a single unit, etc.</w:t>
            </w:r>
          </w:p>
          <w:p w:rsidR="000E0A55" w:rsidRPr="000E0A55" w:rsidRDefault="000E0A55" w:rsidP="000E0A55">
            <w:pPr>
              <w:numPr>
                <w:ilvl w:val="0"/>
                <w:numId w:val="49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Inverse relationship between the size of the unit and the number of units needed </w:t>
            </w:r>
          </w:p>
          <w:p w:rsidR="000E0A55" w:rsidRPr="000E0A55" w:rsidRDefault="000E0A55" w:rsidP="000E0A55">
            <w:pPr>
              <w:numPr>
                <w:ilvl w:val="1"/>
                <w:numId w:val="49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Measure the same object with different sized units of length. </w:t>
            </w:r>
          </w:p>
          <w:p w:rsidR="000E0A55" w:rsidRPr="000E0A55" w:rsidRDefault="000E0A55" w:rsidP="000E0A55">
            <w:pPr>
              <w:numPr>
                <w:ilvl w:val="2"/>
                <w:numId w:val="49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The shorter the unit of length, the more units needed</w:t>
            </w:r>
          </w:p>
          <w:p w:rsidR="000E0A55" w:rsidRPr="000E0A55" w:rsidRDefault="000E0A55" w:rsidP="000E0A55">
            <w:pPr>
              <w:numPr>
                <w:ilvl w:val="2"/>
                <w:numId w:val="49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The longer the unit of length, the fewer units needed</w:t>
            </w:r>
          </w:p>
          <w:p w:rsidR="000E0A55" w:rsidRPr="000E0A55" w:rsidRDefault="000E0A55" w:rsidP="000E0A55">
            <w:pPr>
              <w:numPr>
                <w:ilvl w:val="2"/>
                <w:numId w:val="49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324600" cy="2636520"/>
                  <wp:effectExtent l="0" t="0" r="0" b="0"/>
                  <wp:docPr id="53" name="Picture 53" descr="http://files5.teksresourcesystem.net/029143137132204131052228096175168254118022052190/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http://files5.teksresourcesystem.net/029143137132204131052228096175168254118022052190/Download.ashx?hash=2.2"/>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6324600" cy="2636520"/>
                          </a:xfrm>
                          <a:prstGeom prst="rect">
                            <a:avLst/>
                          </a:prstGeom>
                          <a:noFill/>
                          <a:ln>
                            <a:noFill/>
                          </a:ln>
                        </pic:spPr>
                      </pic:pic>
                    </a:graphicData>
                  </a:graphic>
                </wp:inline>
              </w:drawing>
            </w:r>
          </w:p>
          <w:p w:rsidR="000E0A55" w:rsidRPr="000E0A55" w:rsidRDefault="000E0A55" w:rsidP="000E0A55">
            <w:pPr>
              <w:spacing w:after="0" w:line="270" w:lineRule="atLeast"/>
              <w:rPr>
                <w:rFonts w:ascii="Helvetica" w:eastAsia="Times New Roman" w:hAnsi="Helvetica" w:cs="Helvetica"/>
                <w:color w:val="0A0AFF"/>
                <w:sz w:val="20"/>
                <w:szCs w:val="20"/>
              </w:rPr>
            </w:pPr>
          </w:p>
          <w:p w:rsidR="000E0A55" w:rsidRPr="000E0A55" w:rsidRDefault="000E0A55" w:rsidP="000E0A55">
            <w:pPr>
              <w:spacing w:after="0"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Note(s):</w:t>
            </w:r>
          </w:p>
          <w:p w:rsidR="000E0A55" w:rsidRPr="000E0A55" w:rsidRDefault="000E0A55" w:rsidP="000E0A55">
            <w:pPr>
              <w:numPr>
                <w:ilvl w:val="0"/>
                <w:numId w:val="498"/>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Level(s):</w:t>
            </w:r>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498"/>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1 measured the same object/distance with units of two different lengths and described how and why the measurements differ.</w:t>
            </w:r>
          </w:p>
          <w:p w:rsidR="000E0A55" w:rsidRPr="000E0A55" w:rsidRDefault="000E0A55" w:rsidP="000E0A55">
            <w:pPr>
              <w:numPr>
                <w:ilvl w:val="1"/>
                <w:numId w:val="498"/>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Various mathematical process standards will be applied to this student expectation as appropriate.</w:t>
            </w:r>
          </w:p>
          <w:p w:rsidR="000E0A55" w:rsidRPr="000E0A55" w:rsidRDefault="000E0A55" w:rsidP="000E0A55">
            <w:pPr>
              <w:numPr>
                <w:ilvl w:val="0"/>
                <w:numId w:val="498"/>
              </w:numPr>
              <w:spacing w:before="100" w:beforeAutospacing="1" w:after="100" w:afterAutospacing="1" w:line="270" w:lineRule="atLeast"/>
              <w:rPr>
                <w:rFonts w:ascii="Helvetica" w:eastAsia="Times New Roman" w:hAnsi="Helvetica" w:cs="Helvetica"/>
                <w:color w:val="000000"/>
                <w:sz w:val="20"/>
                <w:szCs w:val="20"/>
              </w:rPr>
            </w:pPr>
            <w:proofErr w:type="spellStart"/>
            <w:r w:rsidRPr="000E0A55">
              <w:rPr>
                <w:rFonts w:ascii="Helvetica" w:eastAsia="Times New Roman" w:hAnsi="Helvetica" w:cs="Helvetica"/>
                <w:color w:val="000000"/>
                <w:sz w:val="20"/>
                <w:szCs w:val="20"/>
              </w:rPr>
              <w:t>TxRCFP</w:t>
            </w:r>
            <w:proofErr w:type="spellEnd"/>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498"/>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Measuring length</w:t>
            </w:r>
          </w:p>
          <w:p w:rsidR="000E0A55" w:rsidRPr="000E0A55" w:rsidRDefault="000E0A55" w:rsidP="000E0A55">
            <w:pPr>
              <w:numPr>
                <w:ilvl w:val="0"/>
                <w:numId w:val="498"/>
              </w:numPr>
              <w:spacing w:before="100" w:beforeAutospacing="1" w:after="100" w:afterAutospacing="1" w:line="270" w:lineRule="atLeast"/>
              <w:rPr>
                <w:rFonts w:ascii="Helvetica" w:eastAsia="Times New Roman" w:hAnsi="Helvetica" w:cs="Helvetica"/>
                <w:color w:val="000000"/>
                <w:sz w:val="20"/>
                <w:szCs w:val="20"/>
              </w:rPr>
            </w:pPr>
            <w:proofErr w:type="spellStart"/>
            <w:r w:rsidRPr="000E0A55">
              <w:rPr>
                <w:rFonts w:ascii="Helvetica" w:eastAsia="Times New Roman" w:hAnsi="Helvetica" w:cs="Helvetica"/>
                <w:color w:val="000000"/>
                <w:sz w:val="20"/>
                <w:szCs w:val="20"/>
              </w:rPr>
              <w:lastRenderedPageBreak/>
              <w:t>TxCCRS</w:t>
            </w:r>
            <w:proofErr w:type="spellEnd"/>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498"/>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IV.A Measurement Reasoning – Measurement involving physical and natural attributes</w:t>
            </w:r>
          </w:p>
          <w:p w:rsidR="000E0A55" w:rsidRPr="000E0A55" w:rsidRDefault="000E0A55" w:rsidP="000E0A55">
            <w:pPr>
              <w:numPr>
                <w:ilvl w:val="1"/>
                <w:numId w:val="498"/>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IX. Communication and Representation</w:t>
            </w:r>
          </w:p>
          <w:p w:rsidR="000E0A55" w:rsidRPr="000E0A55" w:rsidRDefault="000E0A55" w:rsidP="000E0A55">
            <w:pPr>
              <w:spacing w:after="0" w:line="270" w:lineRule="atLeast"/>
              <w:rPr>
                <w:rFonts w:ascii="Helvetica" w:eastAsia="Times New Roman" w:hAnsi="Helvetica" w:cs="Helvetica"/>
                <w:color w:val="000000"/>
                <w:sz w:val="20"/>
                <w:szCs w:val="20"/>
              </w:rPr>
            </w:pPr>
          </w:p>
        </w:tc>
      </w:tr>
      <w:tr w:rsidR="000E0A55" w:rsidRPr="000E0A55" w:rsidTr="000E0A55">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270" w:lineRule="atLeast"/>
              <w:rPr>
                <w:rFonts w:ascii="Helvetica" w:eastAsia="Times New Roman" w:hAnsi="Helvetica" w:cs="Helvetica"/>
                <w:b/>
                <w:bCs/>
                <w:color w:val="000000"/>
                <w:sz w:val="20"/>
                <w:szCs w:val="20"/>
              </w:rPr>
            </w:pPr>
            <w:hyperlink r:id="rId253" w:tgtFrame="_blank" w:history="1">
              <w:r w:rsidRPr="000E0A55">
                <w:rPr>
                  <w:rFonts w:ascii="Helvetica" w:eastAsia="Times New Roman" w:hAnsi="Helvetica" w:cs="Helvetica"/>
                  <w:b/>
                  <w:bCs/>
                  <w:color w:val="4B74C8"/>
                  <w:sz w:val="20"/>
                  <w:szCs w:val="20"/>
                  <w:u w:val="single"/>
                </w:rPr>
                <w:t>2.9C</w:t>
              </w:r>
            </w:hyperlink>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390" w:lineRule="atLeast"/>
              <w:outlineLvl w:val="2"/>
              <w:rPr>
                <w:rFonts w:ascii="Helvetica" w:eastAsia="Times New Roman" w:hAnsi="Helvetica" w:cs="Helvetica"/>
                <w:b/>
                <w:bCs/>
                <w:color w:val="000000"/>
                <w:sz w:val="20"/>
                <w:szCs w:val="20"/>
              </w:rPr>
            </w:pPr>
            <w:r w:rsidRPr="000E0A55">
              <w:rPr>
                <w:rFonts w:ascii="Helvetica" w:eastAsia="Times New Roman" w:hAnsi="Helvetica" w:cs="Helvetica"/>
                <w:b/>
                <w:bCs/>
                <w:color w:val="000000"/>
                <w:sz w:val="20"/>
                <w:szCs w:val="20"/>
              </w:rPr>
              <w:t>Represent whole numbers as distances from any given location on a number line.</w:t>
            </w:r>
          </w:p>
          <w:p w:rsidR="000E0A55" w:rsidRPr="000E0A55" w:rsidRDefault="000E0A55" w:rsidP="000E0A55">
            <w:pPr>
              <w:spacing w:after="0" w:line="390" w:lineRule="atLeast"/>
              <w:outlineLvl w:val="2"/>
              <w:rPr>
                <w:rFonts w:ascii="Helvetica" w:eastAsia="Times New Roman" w:hAnsi="Helvetica" w:cs="Helvetica"/>
                <w:b/>
                <w:bCs/>
                <w:color w:val="000000"/>
                <w:sz w:val="20"/>
                <w:szCs w:val="20"/>
              </w:rPr>
            </w:pPr>
            <w:r w:rsidRPr="000E0A55">
              <w:rPr>
                <w:rFonts w:ascii="Helvetica" w:eastAsia="Times New Roman" w:hAnsi="Helvetica" w:cs="Helvetica"/>
                <w:b/>
                <w:bCs/>
                <w:color w:val="000000"/>
                <w:sz w:val="20"/>
                <w:szCs w:val="20"/>
              </w:rPr>
              <w:t>Represent whole numbers as distances from any given location on a number line.</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Represent</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WHOLE NUMBERS AS DISTANCES FROM ANY GIVEN LOCATION ON A NUMBER LINE</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Including, but not limited to:</w:t>
            </w:r>
          </w:p>
          <w:p w:rsidR="000E0A55" w:rsidRPr="000E0A55" w:rsidRDefault="000E0A55" w:rsidP="000E0A55">
            <w:pPr>
              <w:numPr>
                <w:ilvl w:val="0"/>
                <w:numId w:val="49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Characteristics of a number line </w:t>
            </w:r>
          </w:p>
          <w:p w:rsidR="000E0A55" w:rsidRPr="000E0A55" w:rsidRDefault="000E0A55" w:rsidP="000E0A55">
            <w:pPr>
              <w:numPr>
                <w:ilvl w:val="1"/>
                <w:numId w:val="49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A number line begins as a line with predetermined intervals (or tick marks) with positions/numbers labeled. </w:t>
            </w:r>
          </w:p>
          <w:p w:rsidR="000E0A55" w:rsidRPr="000E0A55" w:rsidRDefault="000E0A55" w:rsidP="000E0A55">
            <w:pPr>
              <w:numPr>
                <w:ilvl w:val="2"/>
                <w:numId w:val="50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A minimum of two positions/numbers should be labeled.</w:t>
            </w:r>
          </w:p>
          <w:p w:rsidR="000E0A55" w:rsidRPr="000E0A55" w:rsidRDefault="000E0A55" w:rsidP="000E0A55">
            <w:pPr>
              <w:numPr>
                <w:ilvl w:val="1"/>
                <w:numId w:val="50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Numbers on a number line represent the distance from zero.</w:t>
            </w:r>
          </w:p>
          <w:p w:rsidR="000E0A55" w:rsidRPr="000E0A55" w:rsidRDefault="000E0A55" w:rsidP="000E0A55">
            <w:pPr>
              <w:numPr>
                <w:ilvl w:val="1"/>
                <w:numId w:val="50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The distance between the tick marks is counted rather than the tick marks themselves.</w:t>
            </w:r>
          </w:p>
          <w:p w:rsidR="000E0A55" w:rsidRPr="000E0A55" w:rsidRDefault="000E0A55" w:rsidP="000E0A55">
            <w:pPr>
              <w:numPr>
                <w:ilvl w:val="1"/>
                <w:numId w:val="50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The placement of the labeled positions/numbers on a number line determines the scale of the number line. </w:t>
            </w:r>
          </w:p>
          <w:p w:rsidR="000E0A55" w:rsidRPr="000E0A55" w:rsidRDefault="000E0A55" w:rsidP="000E0A55">
            <w:pPr>
              <w:numPr>
                <w:ilvl w:val="2"/>
                <w:numId w:val="50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Intervals between position/numbers are proportional.</w:t>
            </w:r>
          </w:p>
          <w:p w:rsidR="000E0A55" w:rsidRPr="000E0A55" w:rsidRDefault="000E0A55" w:rsidP="000E0A55">
            <w:pPr>
              <w:numPr>
                <w:ilvl w:val="1"/>
                <w:numId w:val="50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When reasoning on a number line, the position of zero may or may not be placed. </w:t>
            </w:r>
          </w:p>
          <w:p w:rsidR="000E0A55" w:rsidRPr="000E0A55" w:rsidRDefault="000E0A55" w:rsidP="000E0A55">
            <w:pPr>
              <w:numPr>
                <w:ilvl w:val="1"/>
                <w:numId w:val="50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When working with larger numbers, a number line without the constraint of distance from zero allows the ability to “zoom-in” on the relevant section of the number line.</w:t>
            </w:r>
          </w:p>
          <w:p w:rsidR="000E0A55" w:rsidRPr="000E0A55" w:rsidRDefault="000E0A55" w:rsidP="000E0A55">
            <w:pPr>
              <w:numPr>
                <w:ilvl w:val="1"/>
                <w:numId w:val="50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Number lines extend infinitely in both directions (arrows indicate the number line continues infinitely).</w:t>
            </w:r>
          </w:p>
          <w:p w:rsidR="000E0A55" w:rsidRPr="000E0A55" w:rsidRDefault="000E0A55" w:rsidP="000E0A55">
            <w:pPr>
              <w:numPr>
                <w:ilvl w:val="1"/>
                <w:numId w:val="50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Numbers increase from left to right on a horizontal number line and from bottom to top on a vertical number line. </w:t>
            </w:r>
          </w:p>
          <w:p w:rsidR="000E0A55" w:rsidRPr="000E0A55" w:rsidRDefault="000E0A55" w:rsidP="000E0A55">
            <w:pPr>
              <w:numPr>
                <w:ilvl w:val="2"/>
                <w:numId w:val="50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Points to the left of a specified point on a horizontal number line are less than points to the right.</w:t>
            </w:r>
          </w:p>
          <w:p w:rsidR="000E0A55" w:rsidRPr="000E0A55" w:rsidRDefault="000E0A55" w:rsidP="000E0A55">
            <w:pPr>
              <w:numPr>
                <w:ilvl w:val="2"/>
                <w:numId w:val="50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Points to the right of a specified point on a horizontal number line are greater than points to the left.</w:t>
            </w:r>
          </w:p>
          <w:p w:rsidR="000E0A55" w:rsidRPr="000E0A55" w:rsidRDefault="000E0A55" w:rsidP="000E0A55">
            <w:pPr>
              <w:numPr>
                <w:ilvl w:val="2"/>
                <w:numId w:val="50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Points below a specified point on a vertical number line are less than points above.</w:t>
            </w:r>
          </w:p>
          <w:p w:rsidR="000E0A55" w:rsidRPr="000E0A55" w:rsidRDefault="000E0A55" w:rsidP="000E0A55">
            <w:pPr>
              <w:numPr>
                <w:ilvl w:val="2"/>
                <w:numId w:val="50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Points above a specified point on a vertical number line are greater than points below.</w:t>
            </w:r>
          </w:p>
          <w:p w:rsidR="000E0A55" w:rsidRPr="000E0A55" w:rsidRDefault="000E0A55" w:rsidP="000E0A55">
            <w:pPr>
              <w:numPr>
                <w:ilvl w:val="0"/>
                <w:numId w:val="50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Whole numbers represented as equally spaced lengths or distances from zero on a number line </w:t>
            </w:r>
          </w:p>
          <w:p w:rsidR="000E0A55" w:rsidRPr="000E0A55" w:rsidRDefault="000E0A55" w:rsidP="000E0A55">
            <w:pPr>
              <w:numPr>
                <w:ilvl w:val="1"/>
                <w:numId w:val="50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Relationship between a whole number represented using a strip diagram to a whole number represented on a number line </w:t>
            </w:r>
          </w:p>
          <w:p w:rsidR="000E0A55" w:rsidRPr="000E0A55" w:rsidRDefault="000E0A55" w:rsidP="000E0A55">
            <w:pPr>
              <w:numPr>
                <w:ilvl w:val="2"/>
                <w:numId w:val="50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4914900" cy="2545080"/>
                  <wp:effectExtent l="0" t="0" r="0" b="7620"/>
                  <wp:docPr id="52" name="Picture 52" descr="http://files5.teksresourcesystem.net/225053033154113164063224179054094175143086147077/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http://files5.teksresourcesystem.net/225053033154113164063224179054094175143086147077/Download.ashx?hash=2.2"/>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4914900" cy="2545080"/>
                          </a:xfrm>
                          <a:prstGeom prst="rect">
                            <a:avLst/>
                          </a:prstGeom>
                          <a:noFill/>
                          <a:ln>
                            <a:noFill/>
                          </a:ln>
                        </pic:spPr>
                      </pic:pic>
                    </a:graphicData>
                  </a:graphic>
                </wp:inline>
              </w:drawing>
            </w:r>
          </w:p>
          <w:p w:rsidR="000E0A55" w:rsidRPr="000E0A55" w:rsidRDefault="000E0A55" w:rsidP="000E0A55">
            <w:pPr>
              <w:numPr>
                <w:ilvl w:val="1"/>
                <w:numId w:val="50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Number lines beginning with a number other than zero </w:t>
            </w:r>
          </w:p>
          <w:p w:rsidR="000E0A55" w:rsidRPr="000E0A55" w:rsidRDefault="000E0A55" w:rsidP="000E0A55">
            <w:pPr>
              <w:numPr>
                <w:ilvl w:val="2"/>
                <w:numId w:val="50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Distance from zero to first marked increment is assumed even when not visible on the number line.</w:t>
            </w:r>
          </w:p>
          <w:p w:rsidR="000E0A55" w:rsidRPr="000E0A55" w:rsidRDefault="000E0A55" w:rsidP="000E0A55">
            <w:pPr>
              <w:numPr>
                <w:ilvl w:val="2"/>
                <w:numId w:val="50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400800" cy="891540"/>
                  <wp:effectExtent l="0" t="0" r="0" b="3810"/>
                  <wp:docPr id="51" name="Picture 51" descr="http://files5.teksresourcesystem.net/033109212132023065042077246015155007217227070125/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http://files5.teksresourcesystem.net/033109212132023065042077246015155007217227070125/Download.ashx?hash=2.2"/>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6400800" cy="891540"/>
                          </a:xfrm>
                          <a:prstGeom prst="rect">
                            <a:avLst/>
                          </a:prstGeom>
                          <a:noFill/>
                          <a:ln>
                            <a:noFill/>
                          </a:ln>
                        </pic:spPr>
                      </pic:pic>
                    </a:graphicData>
                  </a:graphic>
                </wp:inline>
              </w:drawing>
            </w:r>
          </w:p>
          <w:p w:rsidR="000E0A55" w:rsidRPr="000E0A55" w:rsidRDefault="000E0A55" w:rsidP="000E0A55">
            <w:pPr>
              <w:numPr>
                <w:ilvl w:val="0"/>
                <w:numId w:val="50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Relationship between whole numbers as distances from zero on a number line to whole unit measurements as distances from zero on a customary ruler, yardstick, or measuring tape </w:t>
            </w:r>
          </w:p>
          <w:p w:rsidR="000E0A55" w:rsidRPr="000E0A55" w:rsidRDefault="000E0A55" w:rsidP="000E0A55">
            <w:pPr>
              <w:numPr>
                <w:ilvl w:val="1"/>
                <w:numId w:val="50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4396740" cy="1264920"/>
                  <wp:effectExtent l="0" t="0" r="3810" b="0"/>
                  <wp:docPr id="50" name="Picture 50" descr="http://files5.teksresourcesystem.net/225138070236100196134072048052230246048235158154/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http://files5.teksresourcesystem.net/225138070236100196134072048052230246048235158154/Download.ashx?hash=2.2"/>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4396740" cy="1264920"/>
                          </a:xfrm>
                          <a:prstGeom prst="rect">
                            <a:avLst/>
                          </a:prstGeom>
                          <a:noFill/>
                          <a:ln>
                            <a:noFill/>
                          </a:ln>
                        </pic:spPr>
                      </pic:pic>
                    </a:graphicData>
                  </a:graphic>
                </wp:inline>
              </w:drawing>
            </w:r>
          </w:p>
          <w:p w:rsidR="000E0A55" w:rsidRPr="000E0A55" w:rsidRDefault="000E0A55" w:rsidP="000E0A55">
            <w:pPr>
              <w:numPr>
                <w:ilvl w:val="1"/>
                <w:numId w:val="50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Measuring a specific length using a distance other than zero on a ruler, yardstick, or measuring tape </w:t>
            </w:r>
          </w:p>
          <w:p w:rsidR="000E0A55" w:rsidRPr="000E0A55" w:rsidRDefault="000E0A55" w:rsidP="000E0A55">
            <w:pPr>
              <w:numPr>
                <w:ilvl w:val="2"/>
                <w:numId w:val="50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lastRenderedPageBreak/>
              <w:t>Distance from zero to first marked increment not counted</w:t>
            </w:r>
          </w:p>
          <w:p w:rsidR="000E0A55" w:rsidRPr="000E0A55" w:rsidRDefault="000E0A55" w:rsidP="000E0A55">
            <w:pPr>
              <w:numPr>
                <w:ilvl w:val="2"/>
                <w:numId w:val="50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Length determined by number of whole units between starting point and ending point </w:t>
            </w:r>
          </w:p>
          <w:p w:rsidR="000E0A55" w:rsidRPr="000E0A55" w:rsidRDefault="000E0A55" w:rsidP="000E0A55">
            <w:pPr>
              <w:numPr>
                <w:ilvl w:val="2"/>
                <w:numId w:val="50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5425440" cy="1295400"/>
                  <wp:effectExtent l="0" t="0" r="3810" b="0"/>
                  <wp:docPr id="49" name="Picture 49" descr="http://files5.teksresourcesystem.net/203249037083193079211128109236117226079209003139/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http://files5.teksresourcesystem.net/203249037083193079211128109236117226079209003139/Download.ashx?hash=2.2"/>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425440" cy="1295400"/>
                          </a:xfrm>
                          <a:prstGeom prst="rect">
                            <a:avLst/>
                          </a:prstGeom>
                          <a:noFill/>
                          <a:ln>
                            <a:noFill/>
                          </a:ln>
                        </pic:spPr>
                      </pic:pic>
                    </a:graphicData>
                  </a:graphic>
                </wp:inline>
              </w:drawing>
            </w:r>
          </w:p>
          <w:p w:rsidR="000E0A55" w:rsidRPr="000E0A55" w:rsidRDefault="000E0A55" w:rsidP="000E0A55">
            <w:pPr>
              <w:numPr>
                <w:ilvl w:val="0"/>
                <w:numId w:val="50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Relationship between distances from zero on a number line, distances from zero on the scale of a bar graph, and heights of the bars within the graph</w:t>
            </w:r>
          </w:p>
          <w:p w:rsidR="000E0A55" w:rsidRPr="000E0A55" w:rsidRDefault="000E0A55" w:rsidP="000E0A55">
            <w:pPr>
              <w:numPr>
                <w:ilvl w:val="1"/>
                <w:numId w:val="50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Bar graph – a graphical representation to organize data that uses solid bars that do not touch each other to show the frequency (number of times) that each category occurs</w:t>
            </w:r>
          </w:p>
          <w:p w:rsidR="000E0A55" w:rsidRPr="000E0A55" w:rsidRDefault="000E0A55" w:rsidP="000E0A55">
            <w:pPr>
              <w:numPr>
                <w:ilvl w:val="2"/>
                <w:numId w:val="50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3368040" cy="4381500"/>
                  <wp:effectExtent l="0" t="0" r="3810" b="0"/>
                  <wp:docPr id="48" name="Picture 48" descr="http://files5.teksresourcesystem.net/144236052029195146220223188214233089180139218048/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http://files5.teksresourcesystem.net/144236052029195146220223188214233089180139218048/Download.ashx?hash=2.2"/>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3368040" cy="4381500"/>
                          </a:xfrm>
                          <a:prstGeom prst="rect">
                            <a:avLst/>
                          </a:prstGeom>
                          <a:noFill/>
                          <a:ln>
                            <a:noFill/>
                          </a:ln>
                        </pic:spPr>
                      </pic:pic>
                    </a:graphicData>
                  </a:graphic>
                </wp:inline>
              </w:drawing>
            </w:r>
          </w:p>
          <w:p w:rsidR="000E0A55" w:rsidRPr="000E0A55" w:rsidRDefault="000E0A55" w:rsidP="000E0A55">
            <w:pPr>
              <w:spacing w:after="0" w:line="270" w:lineRule="atLeast"/>
              <w:rPr>
                <w:rFonts w:ascii="Helvetica" w:eastAsia="Times New Roman" w:hAnsi="Helvetica" w:cs="Helvetica"/>
                <w:color w:val="0A0AFF"/>
                <w:sz w:val="20"/>
                <w:szCs w:val="20"/>
              </w:rPr>
            </w:pPr>
          </w:p>
          <w:p w:rsidR="000E0A55" w:rsidRPr="000E0A55" w:rsidRDefault="000E0A55" w:rsidP="000E0A55">
            <w:pPr>
              <w:spacing w:after="0"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Note(s):</w:t>
            </w:r>
          </w:p>
          <w:p w:rsidR="000E0A55" w:rsidRPr="000E0A55" w:rsidRDefault="000E0A55" w:rsidP="000E0A55">
            <w:pPr>
              <w:numPr>
                <w:ilvl w:val="0"/>
                <w:numId w:val="509"/>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Level(s):</w:t>
            </w:r>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509"/>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3 will represent fractions of halves, fourths, and eighths as distances from zero on a number line.</w:t>
            </w:r>
          </w:p>
          <w:p w:rsidR="000E0A55" w:rsidRPr="000E0A55" w:rsidRDefault="000E0A55" w:rsidP="000E0A55">
            <w:pPr>
              <w:numPr>
                <w:ilvl w:val="1"/>
                <w:numId w:val="509"/>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Various mathematical process standards will be applied to this student expectation as appropriate.</w:t>
            </w:r>
          </w:p>
          <w:p w:rsidR="000E0A55" w:rsidRPr="000E0A55" w:rsidRDefault="000E0A55" w:rsidP="000E0A55">
            <w:pPr>
              <w:numPr>
                <w:ilvl w:val="0"/>
                <w:numId w:val="509"/>
              </w:numPr>
              <w:spacing w:before="100" w:beforeAutospacing="1" w:after="100" w:afterAutospacing="1" w:line="270" w:lineRule="atLeast"/>
              <w:rPr>
                <w:rFonts w:ascii="Helvetica" w:eastAsia="Times New Roman" w:hAnsi="Helvetica" w:cs="Helvetica"/>
                <w:color w:val="000000"/>
                <w:sz w:val="20"/>
                <w:szCs w:val="20"/>
              </w:rPr>
            </w:pPr>
            <w:proofErr w:type="spellStart"/>
            <w:r w:rsidRPr="000E0A55">
              <w:rPr>
                <w:rFonts w:ascii="Helvetica" w:eastAsia="Times New Roman" w:hAnsi="Helvetica" w:cs="Helvetica"/>
                <w:color w:val="000000"/>
                <w:sz w:val="20"/>
                <w:szCs w:val="20"/>
              </w:rPr>
              <w:t>TxRCFP</w:t>
            </w:r>
            <w:proofErr w:type="spellEnd"/>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509"/>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Measuring length</w:t>
            </w:r>
          </w:p>
          <w:p w:rsidR="000E0A55" w:rsidRPr="000E0A55" w:rsidRDefault="000E0A55" w:rsidP="000E0A55">
            <w:pPr>
              <w:numPr>
                <w:ilvl w:val="0"/>
                <w:numId w:val="509"/>
              </w:numPr>
              <w:spacing w:before="100" w:beforeAutospacing="1" w:after="100" w:afterAutospacing="1" w:line="270" w:lineRule="atLeast"/>
              <w:rPr>
                <w:rFonts w:ascii="Helvetica" w:eastAsia="Times New Roman" w:hAnsi="Helvetica" w:cs="Helvetica"/>
                <w:color w:val="000000"/>
                <w:sz w:val="20"/>
                <w:szCs w:val="20"/>
              </w:rPr>
            </w:pPr>
            <w:proofErr w:type="spellStart"/>
            <w:r w:rsidRPr="000E0A55">
              <w:rPr>
                <w:rFonts w:ascii="Helvetica" w:eastAsia="Times New Roman" w:hAnsi="Helvetica" w:cs="Helvetica"/>
                <w:color w:val="000000"/>
                <w:sz w:val="20"/>
                <w:szCs w:val="20"/>
              </w:rPr>
              <w:t>TxCCRS</w:t>
            </w:r>
            <w:proofErr w:type="spellEnd"/>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509"/>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IV.A Measurement Reasoning – Measurement involving physical and natural attributes</w:t>
            </w:r>
          </w:p>
          <w:p w:rsidR="000E0A55" w:rsidRPr="000E0A55" w:rsidRDefault="000E0A55" w:rsidP="000E0A55">
            <w:pPr>
              <w:numPr>
                <w:ilvl w:val="1"/>
                <w:numId w:val="509"/>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lastRenderedPageBreak/>
              <w:t>IX. Communication and Representation</w:t>
            </w:r>
          </w:p>
          <w:p w:rsidR="000E0A55" w:rsidRPr="000E0A55" w:rsidRDefault="000E0A55" w:rsidP="000E0A55">
            <w:pPr>
              <w:spacing w:after="0" w:line="270" w:lineRule="atLeast"/>
              <w:rPr>
                <w:rFonts w:ascii="Helvetica" w:eastAsia="Times New Roman" w:hAnsi="Helvetica" w:cs="Helvetica"/>
                <w:color w:val="000000"/>
                <w:sz w:val="20"/>
                <w:szCs w:val="20"/>
              </w:rPr>
            </w:pPr>
          </w:p>
        </w:tc>
      </w:tr>
      <w:tr w:rsidR="000E0A55" w:rsidRPr="000E0A55" w:rsidTr="000E0A55">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270" w:lineRule="atLeast"/>
              <w:rPr>
                <w:rFonts w:ascii="Helvetica" w:eastAsia="Times New Roman" w:hAnsi="Helvetica" w:cs="Helvetica"/>
                <w:b/>
                <w:bCs/>
                <w:color w:val="000000"/>
                <w:sz w:val="20"/>
                <w:szCs w:val="20"/>
              </w:rPr>
            </w:pPr>
            <w:hyperlink r:id="rId259" w:tgtFrame="_blank" w:history="1">
              <w:r w:rsidRPr="000E0A55">
                <w:rPr>
                  <w:rFonts w:ascii="Helvetica" w:eastAsia="Times New Roman" w:hAnsi="Helvetica" w:cs="Helvetica"/>
                  <w:b/>
                  <w:bCs/>
                  <w:color w:val="4B74C8"/>
                  <w:sz w:val="20"/>
                  <w:szCs w:val="20"/>
                  <w:u w:val="single"/>
                </w:rPr>
                <w:t>2.9D</w:t>
              </w:r>
            </w:hyperlink>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390" w:lineRule="atLeast"/>
              <w:outlineLvl w:val="2"/>
              <w:rPr>
                <w:rFonts w:ascii="Helvetica" w:eastAsia="Times New Roman" w:hAnsi="Helvetica" w:cs="Helvetica"/>
                <w:b/>
                <w:bCs/>
                <w:color w:val="000000"/>
                <w:sz w:val="20"/>
                <w:szCs w:val="20"/>
              </w:rPr>
            </w:pPr>
            <w:r w:rsidRPr="000E0A55">
              <w:rPr>
                <w:rFonts w:ascii="Helvetica" w:eastAsia="Times New Roman" w:hAnsi="Helvetica" w:cs="Helvetica"/>
                <w:b/>
                <w:bCs/>
                <w:color w:val="000000"/>
                <w:sz w:val="20"/>
                <w:szCs w:val="20"/>
              </w:rPr>
              <w:t>Determine the length of an object to the nearest marked unit using rulers, yardsticks, meter sticks, or measuring tapes.</w:t>
            </w:r>
          </w:p>
          <w:p w:rsidR="000E0A55" w:rsidRPr="000E0A55" w:rsidRDefault="000E0A55" w:rsidP="000E0A55">
            <w:pPr>
              <w:spacing w:after="0" w:line="390" w:lineRule="atLeast"/>
              <w:outlineLvl w:val="2"/>
              <w:rPr>
                <w:rFonts w:ascii="Helvetica" w:eastAsia="Times New Roman" w:hAnsi="Helvetica" w:cs="Helvetica"/>
                <w:b/>
                <w:bCs/>
                <w:color w:val="000000"/>
                <w:sz w:val="20"/>
                <w:szCs w:val="20"/>
              </w:rPr>
            </w:pPr>
            <w:r w:rsidRPr="000E0A55">
              <w:rPr>
                <w:rFonts w:ascii="Helvetica" w:eastAsia="Times New Roman" w:hAnsi="Helvetica" w:cs="Helvetica"/>
                <w:b/>
                <w:bCs/>
                <w:color w:val="000000"/>
                <w:sz w:val="20"/>
                <w:szCs w:val="20"/>
              </w:rPr>
              <w:t>Determine the length of an object to the nearest marked unit using rulers, yardsticks, meter sticks, or measuring tapes.</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Determine</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THE LENGTH OF AN OBJECT TO THE NEAREST MARKED UNIT USING RULERS, YARDSTICKS, METER STICKS, OR MEASURING TAPES</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Including, but not limited to:</w:t>
            </w:r>
          </w:p>
          <w:p w:rsidR="000E0A55" w:rsidRPr="000E0A55" w:rsidRDefault="000E0A55" w:rsidP="000E0A55">
            <w:pPr>
              <w:numPr>
                <w:ilvl w:val="0"/>
                <w:numId w:val="51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Length – the measurement attribute that describes a continuous distance from end to end</w:t>
            </w:r>
          </w:p>
          <w:p w:rsidR="000E0A55" w:rsidRPr="000E0A55" w:rsidRDefault="000E0A55" w:rsidP="000E0A55">
            <w:pPr>
              <w:numPr>
                <w:ilvl w:val="0"/>
                <w:numId w:val="51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Unit of length – the object or unit used to measure length</w:t>
            </w:r>
          </w:p>
          <w:p w:rsidR="000E0A55" w:rsidRPr="000E0A55" w:rsidRDefault="000E0A55" w:rsidP="000E0A55">
            <w:pPr>
              <w:numPr>
                <w:ilvl w:val="0"/>
                <w:numId w:val="51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Linear measurement – the measurement of length along a continuous line or curve</w:t>
            </w:r>
          </w:p>
          <w:p w:rsidR="000E0A55" w:rsidRPr="000E0A55" w:rsidRDefault="000E0A55" w:rsidP="000E0A55">
            <w:pPr>
              <w:numPr>
                <w:ilvl w:val="0"/>
                <w:numId w:val="51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Standard linear measurement tools </w:t>
            </w:r>
          </w:p>
          <w:p w:rsidR="000E0A55" w:rsidRPr="000E0A55" w:rsidRDefault="000E0A55" w:rsidP="000E0A55">
            <w:pPr>
              <w:numPr>
                <w:ilvl w:val="1"/>
                <w:numId w:val="51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Typically used customary linear measurement tools </w:t>
            </w:r>
          </w:p>
          <w:p w:rsidR="000E0A55" w:rsidRPr="000E0A55" w:rsidRDefault="000E0A55" w:rsidP="000E0A55">
            <w:pPr>
              <w:numPr>
                <w:ilvl w:val="2"/>
                <w:numId w:val="51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Ruler with inches, yardstick, measuring tape</w:t>
            </w:r>
          </w:p>
          <w:p w:rsidR="000E0A55" w:rsidRPr="000E0A55" w:rsidRDefault="000E0A55" w:rsidP="000E0A55">
            <w:pPr>
              <w:numPr>
                <w:ilvl w:val="1"/>
                <w:numId w:val="51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Typically used metric linear measurement tools </w:t>
            </w:r>
          </w:p>
          <w:p w:rsidR="000E0A55" w:rsidRPr="000E0A55" w:rsidRDefault="000E0A55" w:rsidP="000E0A55">
            <w:pPr>
              <w:numPr>
                <w:ilvl w:val="2"/>
                <w:numId w:val="51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Ruler with centimeters, meter stick, measuring tape</w:t>
            </w:r>
          </w:p>
          <w:p w:rsidR="000E0A55" w:rsidRPr="000E0A55" w:rsidRDefault="000E0A55" w:rsidP="000E0A55">
            <w:pPr>
              <w:numPr>
                <w:ilvl w:val="0"/>
                <w:numId w:val="51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Standard units of length </w:t>
            </w:r>
          </w:p>
          <w:p w:rsidR="000E0A55" w:rsidRPr="000E0A55" w:rsidRDefault="000E0A55" w:rsidP="000E0A55">
            <w:pPr>
              <w:numPr>
                <w:ilvl w:val="1"/>
                <w:numId w:val="51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Typically used customary units of length </w:t>
            </w:r>
          </w:p>
          <w:p w:rsidR="000E0A55" w:rsidRPr="000E0A55" w:rsidRDefault="000E0A55" w:rsidP="000E0A55">
            <w:pPr>
              <w:numPr>
                <w:ilvl w:val="2"/>
                <w:numId w:val="51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Inches, feet, yards</w:t>
            </w:r>
          </w:p>
          <w:p w:rsidR="000E0A55" w:rsidRPr="000E0A55" w:rsidRDefault="000E0A55" w:rsidP="000E0A55">
            <w:pPr>
              <w:numPr>
                <w:ilvl w:val="1"/>
                <w:numId w:val="51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Typically used metric units of length </w:t>
            </w:r>
          </w:p>
          <w:p w:rsidR="000E0A55" w:rsidRPr="000E0A55" w:rsidRDefault="000E0A55" w:rsidP="000E0A55">
            <w:pPr>
              <w:numPr>
                <w:ilvl w:val="2"/>
                <w:numId w:val="51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Centimeters, meters</w:t>
            </w:r>
          </w:p>
          <w:p w:rsidR="000E0A55" w:rsidRPr="000E0A55" w:rsidRDefault="000E0A55" w:rsidP="000E0A55">
            <w:pPr>
              <w:numPr>
                <w:ilvl w:val="0"/>
                <w:numId w:val="51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Relationship between finding the length of objects using concrete models for standard units of length to whole unit measurements on a customary ruler, yardstick, or measuring tape </w:t>
            </w:r>
          </w:p>
          <w:p w:rsidR="000E0A55" w:rsidRPr="000E0A55" w:rsidRDefault="000E0A55" w:rsidP="000E0A55">
            <w:pPr>
              <w:numPr>
                <w:ilvl w:val="1"/>
                <w:numId w:val="51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3192780" cy="1889760"/>
                  <wp:effectExtent l="0" t="0" r="7620" b="0"/>
                  <wp:docPr id="47" name="Picture 47" descr="http://files5.teksresourcesystem.net/219158039027245194169051239255045118177053225021/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http://files5.teksresourcesystem.net/219158039027245194169051239255045118177053225021/Download.ashx?hash=2.2"/>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3192780" cy="1889760"/>
                          </a:xfrm>
                          <a:prstGeom prst="rect">
                            <a:avLst/>
                          </a:prstGeom>
                          <a:noFill/>
                          <a:ln>
                            <a:noFill/>
                          </a:ln>
                        </pic:spPr>
                      </pic:pic>
                    </a:graphicData>
                  </a:graphic>
                </wp:inline>
              </w:drawing>
            </w:r>
          </w:p>
          <w:p w:rsidR="000E0A55" w:rsidRPr="000E0A55" w:rsidRDefault="000E0A55" w:rsidP="000E0A55">
            <w:pPr>
              <w:numPr>
                <w:ilvl w:val="0"/>
                <w:numId w:val="51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Relationship between whole numbers as distances from zero on a number line to whole unit measurements as distances from zero on a customary ruler, yardstick, or measuring tape </w:t>
            </w:r>
          </w:p>
          <w:p w:rsidR="000E0A55" w:rsidRPr="000E0A55" w:rsidRDefault="000E0A55" w:rsidP="000E0A55">
            <w:pPr>
              <w:numPr>
                <w:ilvl w:val="1"/>
                <w:numId w:val="51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3649980" cy="1112520"/>
                  <wp:effectExtent l="0" t="0" r="7620" b="0"/>
                  <wp:docPr id="46" name="Picture 46" descr="http://files5.teksresourcesystem.net/021058090077244124079111045036061123070079002143/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http://files5.teksresourcesystem.net/021058090077244124079111045036061123070079002143/Download.ashx?hash=2.2"/>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3649980" cy="1112520"/>
                          </a:xfrm>
                          <a:prstGeom prst="rect">
                            <a:avLst/>
                          </a:prstGeom>
                          <a:noFill/>
                          <a:ln>
                            <a:noFill/>
                          </a:ln>
                        </pic:spPr>
                      </pic:pic>
                    </a:graphicData>
                  </a:graphic>
                </wp:inline>
              </w:drawing>
            </w:r>
          </w:p>
          <w:p w:rsidR="000E0A55" w:rsidRPr="000E0A55" w:rsidRDefault="000E0A55" w:rsidP="000E0A55">
            <w:pPr>
              <w:numPr>
                <w:ilvl w:val="0"/>
                <w:numId w:val="51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Determine length to the nearest whole unit. </w:t>
            </w:r>
          </w:p>
          <w:p w:rsidR="000E0A55" w:rsidRPr="000E0A55" w:rsidRDefault="000E0A55" w:rsidP="000E0A55">
            <w:pPr>
              <w:numPr>
                <w:ilvl w:val="1"/>
                <w:numId w:val="51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Starting point and ending point defined</w:t>
            </w:r>
          </w:p>
          <w:p w:rsidR="000E0A55" w:rsidRPr="000E0A55" w:rsidRDefault="000E0A55" w:rsidP="000E0A55">
            <w:pPr>
              <w:numPr>
                <w:ilvl w:val="1"/>
                <w:numId w:val="51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Edge of measuring tool placed along the distance being measured, aligned with the start point of the distance being measured</w:t>
            </w:r>
          </w:p>
          <w:p w:rsidR="000E0A55" w:rsidRPr="000E0A55" w:rsidRDefault="000E0A55" w:rsidP="000E0A55">
            <w:pPr>
              <w:numPr>
                <w:ilvl w:val="1"/>
                <w:numId w:val="51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Equal sized units of length counted to the nearest whole unit </w:t>
            </w:r>
          </w:p>
          <w:p w:rsidR="000E0A55" w:rsidRPr="000E0A55" w:rsidRDefault="000E0A55" w:rsidP="000E0A55">
            <w:pPr>
              <w:numPr>
                <w:ilvl w:val="2"/>
                <w:numId w:val="51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Last unit is not counted if the end point falls less than half-way along the unit.</w:t>
            </w:r>
          </w:p>
          <w:p w:rsidR="000E0A55" w:rsidRPr="000E0A55" w:rsidRDefault="000E0A55" w:rsidP="000E0A55">
            <w:pPr>
              <w:numPr>
                <w:ilvl w:val="2"/>
                <w:numId w:val="51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Last unit is counted if the end point </w:t>
            </w:r>
            <w:proofErr w:type="gramStart"/>
            <w:r w:rsidRPr="000E0A55">
              <w:rPr>
                <w:rFonts w:ascii="Helvetica" w:eastAsia="Times New Roman" w:hAnsi="Helvetica" w:cs="Helvetica"/>
                <w:color w:val="0A0AFF"/>
                <w:sz w:val="20"/>
                <w:szCs w:val="20"/>
              </w:rPr>
              <w:t>falls</w:t>
            </w:r>
            <w:proofErr w:type="gramEnd"/>
            <w:r w:rsidRPr="000E0A55">
              <w:rPr>
                <w:rFonts w:ascii="Helvetica" w:eastAsia="Times New Roman" w:hAnsi="Helvetica" w:cs="Helvetica"/>
                <w:color w:val="0A0AFF"/>
                <w:sz w:val="20"/>
                <w:szCs w:val="20"/>
              </w:rPr>
              <w:t xml:space="preserve"> half-way, or more than half-way, along the unit.</w:t>
            </w:r>
          </w:p>
          <w:p w:rsidR="000E0A55" w:rsidRPr="000E0A55" w:rsidRDefault="000E0A55" w:rsidP="000E0A55">
            <w:pPr>
              <w:numPr>
                <w:ilvl w:val="2"/>
                <w:numId w:val="51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3947160" cy="1615440"/>
                  <wp:effectExtent l="0" t="0" r="0" b="3810"/>
                  <wp:docPr id="45" name="Picture 45" descr="http://files5.teksresourcesystem.net/210006096172146154255189009217132111191240233118/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http://files5.teksresourcesystem.net/210006096172146154255189009217132111191240233118/Download.ashx?hash=2.2"/>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3947160" cy="1615440"/>
                          </a:xfrm>
                          <a:prstGeom prst="rect">
                            <a:avLst/>
                          </a:prstGeom>
                          <a:noFill/>
                          <a:ln>
                            <a:noFill/>
                          </a:ln>
                        </pic:spPr>
                      </pic:pic>
                    </a:graphicData>
                  </a:graphic>
                </wp:inline>
              </w:drawing>
            </w:r>
          </w:p>
          <w:p w:rsidR="000E0A55" w:rsidRPr="000E0A55" w:rsidRDefault="000E0A55" w:rsidP="000E0A55">
            <w:pPr>
              <w:numPr>
                <w:ilvl w:val="2"/>
                <w:numId w:val="51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5623560" cy="2362200"/>
                  <wp:effectExtent l="0" t="0" r="0" b="0"/>
                  <wp:docPr id="44" name="Picture 44" descr="http://files5.teksresourcesystem.net/001109169203067188205137181237233179011119174073/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http://files5.teksresourcesystem.net/001109169203067188205137181237233179011119174073/Download.ashx?hash=2.2"/>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623560" cy="2362200"/>
                          </a:xfrm>
                          <a:prstGeom prst="rect">
                            <a:avLst/>
                          </a:prstGeom>
                          <a:noFill/>
                          <a:ln>
                            <a:noFill/>
                          </a:ln>
                        </pic:spPr>
                      </pic:pic>
                    </a:graphicData>
                  </a:graphic>
                </wp:inline>
              </w:drawing>
            </w:r>
          </w:p>
          <w:p w:rsidR="000E0A55" w:rsidRPr="000E0A55" w:rsidRDefault="000E0A55" w:rsidP="000E0A55">
            <w:pPr>
              <w:numPr>
                <w:ilvl w:val="2"/>
                <w:numId w:val="51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4572000" cy="3474720"/>
                  <wp:effectExtent l="0" t="0" r="0" b="0"/>
                  <wp:docPr id="43" name="Picture 43" descr="http://files5.teksresourcesystem.net/111254073084064241229113015175028222076120233037/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http://files5.teksresourcesystem.net/111254073084064241229113015175028222076120233037/Download.ashx?hash=2.2"/>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4572000" cy="3474720"/>
                          </a:xfrm>
                          <a:prstGeom prst="rect">
                            <a:avLst/>
                          </a:prstGeom>
                          <a:noFill/>
                          <a:ln>
                            <a:noFill/>
                          </a:ln>
                        </pic:spPr>
                      </pic:pic>
                    </a:graphicData>
                  </a:graphic>
                </wp:inline>
              </w:drawing>
            </w:r>
          </w:p>
          <w:p w:rsidR="000E0A55" w:rsidRPr="000E0A55" w:rsidRDefault="000E0A55" w:rsidP="000E0A55">
            <w:pPr>
              <w:numPr>
                <w:ilvl w:val="1"/>
                <w:numId w:val="51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Measuring a specific length using a starting point other than zero on a ruler, yardstick, or measuring tape </w:t>
            </w:r>
          </w:p>
          <w:p w:rsidR="000E0A55" w:rsidRPr="000E0A55" w:rsidRDefault="000E0A55" w:rsidP="000E0A55">
            <w:pPr>
              <w:numPr>
                <w:ilvl w:val="2"/>
                <w:numId w:val="51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Distance from zero to first marked increment not counted</w:t>
            </w:r>
          </w:p>
          <w:p w:rsidR="000E0A55" w:rsidRPr="000E0A55" w:rsidRDefault="000E0A55" w:rsidP="000E0A55">
            <w:pPr>
              <w:numPr>
                <w:ilvl w:val="2"/>
                <w:numId w:val="51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Length determined by number of whole units between starting point and ending point </w:t>
            </w:r>
          </w:p>
          <w:p w:rsidR="000E0A55" w:rsidRPr="000E0A55" w:rsidRDefault="000E0A55" w:rsidP="000E0A55">
            <w:pPr>
              <w:numPr>
                <w:ilvl w:val="2"/>
                <w:numId w:val="51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5661660" cy="1744980"/>
                  <wp:effectExtent l="0" t="0" r="0" b="7620"/>
                  <wp:docPr id="42" name="Picture 42" descr="http://files5.teksresourcesystem.net/022008007052059055076194113064114223115069083024/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http://files5.teksresourcesystem.net/022008007052059055076194113064114223115069083024/Download.ashx?hash=2.2"/>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5661660" cy="1744980"/>
                          </a:xfrm>
                          <a:prstGeom prst="rect">
                            <a:avLst/>
                          </a:prstGeom>
                          <a:noFill/>
                          <a:ln>
                            <a:noFill/>
                          </a:ln>
                        </pic:spPr>
                      </pic:pic>
                    </a:graphicData>
                  </a:graphic>
                </wp:inline>
              </w:drawing>
            </w:r>
          </w:p>
          <w:p w:rsidR="000E0A55" w:rsidRPr="000E0A55" w:rsidRDefault="000E0A55" w:rsidP="000E0A55">
            <w:pPr>
              <w:spacing w:after="0" w:line="270" w:lineRule="atLeast"/>
              <w:rPr>
                <w:rFonts w:ascii="Helvetica" w:eastAsia="Times New Roman" w:hAnsi="Helvetica" w:cs="Helvetica"/>
                <w:color w:val="0A0AFF"/>
                <w:sz w:val="20"/>
                <w:szCs w:val="20"/>
              </w:rPr>
            </w:pPr>
          </w:p>
          <w:p w:rsidR="000E0A55" w:rsidRPr="000E0A55" w:rsidRDefault="000E0A55" w:rsidP="000E0A55">
            <w:pPr>
              <w:spacing w:after="0"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lastRenderedPageBreak/>
              <w:t>Note(s):</w:t>
            </w:r>
          </w:p>
          <w:p w:rsidR="000E0A55" w:rsidRPr="000E0A55" w:rsidRDefault="000E0A55" w:rsidP="000E0A55">
            <w:pPr>
              <w:numPr>
                <w:ilvl w:val="0"/>
                <w:numId w:val="519"/>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Level(s):</w:t>
            </w:r>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519"/>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1 used non-standard measuring tools to measure the length of objects to reinforce the continuous nature of linear measurement.</w:t>
            </w:r>
          </w:p>
          <w:p w:rsidR="000E0A55" w:rsidRPr="000E0A55" w:rsidRDefault="000E0A55" w:rsidP="000E0A55">
            <w:pPr>
              <w:numPr>
                <w:ilvl w:val="1"/>
                <w:numId w:val="519"/>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Various mathematical process standards will be applied to this student expectation as appropriate.</w:t>
            </w:r>
          </w:p>
          <w:p w:rsidR="000E0A55" w:rsidRPr="000E0A55" w:rsidRDefault="000E0A55" w:rsidP="000E0A55">
            <w:pPr>
              <w:numPr>
                <w:ilvl w:val="0"/>
                <w:numId w:val="519"/>
              </w:numPr>
              <w:spacing w:before="100" w:beforeAutospacing="1" w:after="100" w:afterAutospacing="1" w:line="270" w:lineRule="atLeast"/>
              <w:rPr>
                <w:rFonts w:ascii="Helvetica" w:eastAsia="Times New Roman" w:hAnsi="Helvetica" w:cs="Helvetica"/>
                <w:color w:val="000000"/>
                <w:sz w:val="20"/>
                <w:szCs w:val="20"/>
              </w:rPr>
            </w:pPr>
            <w:proofErr w:type="spellStart"/>
            <w:r w:rsidRPr="000E0A55">
              <w:rPr>
                <w:rFonts w:ascii="Helvetica" w:eastAsia="Times New Roman" w:hAnsi="Helvetica" w:cs="Helvetica"/>
                <w:color w:val="000000"/>
                <w:sz w:val="20"/>
                <w:szCs w:val="20"/>
              </w:rPr>
              <w:t>TxRCFP</w:t>
            </w:r>
            <w:proofErr w:type="spellEnd"/>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519"/>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Measuring length</w:t>
            </w:r>
          </w:p>
          <w:p w:rsidR="000E0A55" w:rsidRPr="000E0A55" w:rsidRDefault="000E0A55" w:rsidP="000E0A55">
            <w:pPr>
              <w:numPr>
                <w:ilvl w:val="0"/>
                <w:numId w:val="519"/>
              </w:numPr>
              <w:spacing w:before="100" w:beforeAutospacing="1" w:after="100" w:afterAutospacing="1" w:line="270" w:lineRule="atLeast"/>
              <w:rPr>
                <w:rFonts w:ascii="Helvetica" w:eastAsia="Times New Roman" w:hAnsi="Helvetica" w:cs="Helvetica"/>
                <w:color w:val="000000"/>
                <w:sz w:val="20"/>
                <w:szCs w:val="20"/>
              </w:rPr>
            </w:pPr>
            <w:proofErr w:type="spellStart"/>
            <w:r w:rsidRPr="000E0A55">
              <w:rPr>
                <w:rFonts w:ascii="Helvetica" w:eastAsia="Times New Roman" w:hAnsi="Helvetica" w:cs="Helvetica"/>
                <w:color w:val="000000"/>
                <w:sz w:val="20"/>
                <w:szCs w:val="20"/>
              </w:rPr>
              <w:t>TxCCRS</w:t>
            </w:r>
            <w:proofErr w:type="spellEnd"/>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519"/>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IV.A Measurement Reasoning – Measurement involving physical and natural attributes</w:t>
            </w:r>
          </w:p>
          <w:p w:rsidR="000E0A55" w:rsidRPr="000E0A55" w:rsidRDefault="000E0A55" w:rsidP="000E0A55">
            <w:pPr>
              <w:numPr>
                <w:ilvl w:val="1"/>
                <w:numId w:val="519"/>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IX. Communication and Representation</w:t>
            </w:r>
          </w:p>
          <w:p w:rsidR="000E0A55" w:rsidRPr="000E0A55" w:rsidRDefault="000E0A55" w:rsidP="000E0A55">
            <w:pPr>
              <w:spacing w:after="0" w:line="270" w:lineRule="atLeast"/>
              <w:rPr>
                <w:rFonts w:ascii="Helvetica" w:eastAsia="Times New Roman" w:hAnsi="Helvetica" w:cs="Helvetica"/>
                <w:color w:val="000000"/>
                <w:sz w:val="20"/>
                <w:szCs w:val="20"/>
              </w:rPr>
            </w:pPr>
          </w:p>
        </w:tc>
      </w:tr>
      <w:tr w:rsidR="000E0A55" w:rsidRPr="000E0A55" w:rsidTr="000E0A55">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270" w:lineRule="atLeast"/>
              <w:rPr>
                <w:rFonts w:ascii="Helvetica" w:eastAsia="Times New Roman" w:hAnsi="Helvetica" w:cs="Helvetica"/>
                <w:b/>
                <w:bCs/>
                <w:color w:val="000000"/>
                <w:sz w:val="20"/>
                <w:szCs w:val="20"/>
              </w:rPr>
            </w:pPr>
            <w:hyperlink r:id="rId266" w:tgtFrame="_blank" w:history="1">
              <w:r w:rsidRPr="000E0A55">
                <w:rPr>
                  <w:rFonts w:ascii="Helvetica" w:eastAsia="Times New Roman" w:hAnsi="Helvetica" w:cs="Helvetica"/>
                  <w:b/>
                  <w:bCs/>
                  <w:color w:val="4B74C8"/>
                  <w:sz w:val="20"/>
                  <w:szCs w:val="20"/>
                  <w:u w:val="single"/>
                </w:rPr>
                <w:t>2.9E</w:t>
              </w:r>
            </w:hyperlink>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390" w:lineRule="atLeast"/>
              <w:outlineLvl w:val="2"/>
              <w:rPr>
                <w:rFonts w:ascii="Helvetica" w:eastAsia="Times New Roman" w:hAnsi="Helvetica" w:cs="Helvetica"/>
                <w:b/>
                <w:bCs/>
                <w:color w:val="000000"/>
                <w:sz w:val="20"/>
                <w:szCs w:val="20"/>
              </w:rPr>
            </w:pPr>
            <w:r w:rsidRPr="000E0A55">
              <w:rPr>
                <w:rFonts w:ascii="Helvetica" w:eastAsia="Times New Roman" w:hAnsi="Helvetica" w:cs="Helvetica"/>
                <w:b/>
                <w:bCs/>
                <w:color w:val="000000"/>
                <w:sz w:val="20"/>
                <w:szCs w:val="20"/>
              </w:rPr>
              <w:t>Determine a solution to a problem involving length, including estimating lengths.</w:t>
            </w:r>
          </w:p>
          <w:p w:rsidR="000E0A55" w:rsidRPr="000E0A55" w:rsidRDefault="000E0A55" w:rsidP="000E0A55">
            <w:pPr>
              <w:spacing w:after="0" w:line="390" w:lineRule="atLeast"/>
              <w:outlineLvl w:val="2"/>
              <w:rPr>
                <w:rFonts w:ascii="Helvetica" w:eastAsia="Times New Roman" w:hAnsi="Helvetica" w:cs="Helvetica"/>
                <w:b/>
                <w:bCs/>
                <w:color w:val="000000"/>
                <w:sz w:val="20"/>
                <w:szCs w:val="20"/>
              </w:rPr>
            </w:pPr>
            <w:r w:rsidRPr="000E0A55">
              <w:rPr>
                <w:rFonts w:ascii="Helvetica" w:eastAsia="Times New Roman" w:hAnsi="Helvetica" w:cs="Helvetica"/>
                <w:b/>
                <w:bCs/>
                <w:color w:val="000000"/>
                <w:sz w:val="20"/>
                <w:szCs w:val="20"/>
              </w:rPr>
              <w:t>Determine a solution to a problem involving length, including estimating lengths.</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Determine</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A SOLUTION TO A PROBLEM INVOLVING LENGTH, INCLUDING ESTIMATING LENGTHS</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Including, but not limited to:</w:t>
            </w:r>
          </w:p>
          <w:p w:rsidR="000E0A55" w:rsidRPr="000E0A55" w:rsidRDefault="000E0A55" w:rsidP="000E0A55">
            <w:pPr>
              <w:numPr>
                <w:ilvl w:val="0"/>
                <w:numId w:val="52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Length – the measurement attribute that describes a continuous distance from end to end</w:t>
            </w:r>
          </w:p>
          <w:p w:rsidR="000E0A55" w:rsidRPr="000E0A55" w:rsidRDefault="000E0A55" w:rsidP="000E0A55">
            <w:pPr>
              <w:numPr>
                <w:ilvl w:val="0"/>
                <w:numId w:val="52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Mathematical and real-world problem situations </w:t>
            </w:r>
          </w:p>
          <w:p w:rsidR="000E0A55" w:rsidRPr="000E0A55" w:rsidRDefault="000E0A55" w:rsidP="000E0A55">
            <w:pPr>
              <w:numPr>
                <w:ilvl w:val="1"/>
                <w:numId w:val="52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Recognition of attributes of length embedded in mathematical and real-world problem situations (e.g., distance traveled from one place to another, length of an object, perimeter, etc.) </w:t>
            </w:r>
          </w:p>
          <w:p w:rsidR="000E0A55" w:rsidRPr="000E0A55" w:rsidRDefault="000E0A55" w:rsidP="000E0A55">
            <w:pPr>
              <w:numPr>
                <w:ilvl w:val="2"/>
                <w:numId w:val="52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 Robert walked from his house to his friend’s house. How far did he walk? (Solved by measuring the distance from Robert’s house to his friend’s house.)</w:t>
            </w:r>
          </w:p>
          <w:p w:rsidR="000E0A55" w:rsidRPr="000E0A55" w:rsidRDefault="000E0A55" w:rsidP="000E0A55">
            <w:pPr>
              <w:numPr>
                <w:ilvl w:val="2"/>
                <w:numId w:val="52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 Sherri bought a giant pencil at the fall festival. Will the giant pencil fit in Sherri’s backpack? (Solved by measuring and comparing the length of the pencil and the length of the backpack.)</w:t>
            </w:r>
          </w:p>
          <w:p w:rsidR="000E0A55" w:rsidRPr="000E0A55" w:rsidRDefault="000E0A55" w:rsidP="000E0A55">
            <w:pPr>
              <w:numPr>
                <w:ilvl w:val="2"/>
                <w:numId w:val="52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Ex: Ms. </w:t>
            </w:r>
            <w:proofErr w:type="spellStart"/>
            <w:r w:rsidRPr="000E0A55">
              <w:rPr>
                <w:rFonts w:ascii="Helvetica" w:eastAsia="Times New Roman" w:hAnsi="Helvetica" w:cs="Helvetica"/>
                <w:color w:val="0A0AFF"/>
                <w:sz w:val="20"/>
                <w:szCs w:val="20"/>
              </w:rPr>
              <w:t>Ricke</w:t>
            </w:r>
            <w:proofErr w:type="spellEnd"/>
            <w:r w:rsidRPr="000E0A55">
              <w:rPr>
                <w:rFonts w:ascii="Helvetica" w:eastAsia="Times New Roman" w:hAnsi="Helvetica" w:cs="Helvetica"/>
                <w:color w:val="0A0AFF"/>
                <w:sz w:val="20"/>
                <w:szCs w:val="20"/>
              </w:rPr>
              <w:t xml:space="preserve"> hung a decorative border along the top edge of her bulletin board. How much decorative border did she use? (Solved by measuring the length of the top edge of the bulletin board.)</w:t>
            </w:r>
          </w:p>
          <w:p w:rsidR="000E0A55" w:rsidRPr="000E0A55" w:rsidRDefault="000E0A55" w:rsidP="000E0A55">
            <w:pPr>
              <w:numPr>
                <w:ilvl w:val="1"/>
                <w:numId w:val="52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One-step or multi-step problems </w:t>
            </w:r>
          </w:p>
          <w:p w:rsidR="000E0A55" w:rsidRPr="000E0A55" w:rsidRDefault="000E0A55" w:rsidP="000E0A55">
            <w:pPr>
              <w:numPr>
                <w:ilvl w:val="2"/>
                <w:numId w:val="52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Measurement of one or more distances/lengths</w:t>
            </w:r>
          </w:p>
          <w:p w:rsidR="000E0A55" w:rsidRPr="000E0A55" w:rsidRDefault="000E0A55" w:rsidP="000E0A55">
            <w:pPr>
              <w:numPr>
                <w:ilvl w:val="1"/>
                <w:numId w:val="52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Multiple operations </w:t>
            </w:r>
          </w:p>
          <w:p w:rsidR="000E0A55" w:rsidRPr="000E0A55" w:rsidRDefault="000E0A55" w:rsidP="000E0A55">
            <w:pPr>
              <w:numPr>
                <w:ilvl w:val="2"/>
                <w:numId w:val="52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Addition and/or subtraction of whole unit measurements</w:t>
            </w:r>
          </w:p>
          <w:p w:rsidR="000E0A55" w:rsidRPr="000E0A55" w:rsidRDefault="000E0A55" w:rsidP="000E0A55">
            <w:pPr>
              <w:numPr>
                <w:ilvl w:val="1"/>
                <w:numId w:val="52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Solutions recorded to the nearest whole unit with a number and a unit label</w:t>
            </w:r>
          </w:p>
          <w:p w:rsidR="000E0A55" w:rsidRPr="000E0A55" w:rsidRDefault="000E0A55" w:rsidP="000E0A55">
            <w:pPr>
              <w:numPr>
                <w:ilvl w:val="1"/>
                <w:numId w:val="52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4724400" cy="2026920"/>
                  <wp:effectExtent l="0" t="0" r="0" b="0"/>
                  <wp:docPr id="41" name="Picture 41" descr="http://files5.teksresourcesystem.net/239160225205154189211131032245124197053255145130/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http://files5.teksresourcesystem.net/239160225205154189211131032245124197053255145130/Download.ashx?hash=2.2"/>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4724400" cy="2026920"/>
                          </a:xfrm>
                          <a:prstGeom prst="rect">
                            <a:avLst/>
                          </a:prstGeom>
                          <a:noFill/>
                          <a:ln>
                            <a:noFill/>
                          </a:ln>
                        </pic:spPr>
                      </pic:pic>
                    </a:graphicData>
                  </a:graphic>
                </wp:inline>
              </w:drawing>
            </w:r>
          </w:p>
          <w:p w:rsidR="000E0A55" w:rsidRPr="000E0A55" w:rsidRDefault="000E0A55" w:rsidP="000E0A55">
            <w:pPr>
              <w:numPr>
                <w:ilvl w:val="1"/>
                <w:numId w:val="52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5806440" cy="1554480"/>
                  <wp:effectExtent l="0" t="0" r="3810" b="7620"/>
                  <wp:docPr id="40" name="Picture 40" descr="http://files5.teksresourcesystem.net/011070012249151037069200237127251200114022123250/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http://files5.teksresourcesystem.net/011070012249151037069200237127251200114022123250/Download.ashx?hash=2.2"/>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5806440" cy="1554480"/>
                          </a:xfrm>
                          <a:prstGeom prst="rect">
                            <a:avLst/>
                          </a:prstGeom>
                          <a:noFill/>
                          <a:ln>
                            <a:noFill/>
                          </a:ln>
                        </pic:spPr>
                      </pic:pic>
                    </a:graphicData>
                  </a:graphic>
                </wp:inline>
              </w:drawing>
            </w:r>
          </w:p>
          <w:p w:rsidR="000E0A55" w:rsidRPr="000E0A55" w:rsidRDefault="000E0A55" w:rsidP="000E0A55">
            <w:pPr>
              <w:numPr>
                <w:ilvl w:val="1"/>
                <w:numId w:val="52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797040" cy="4975860"/>
                  <wp:effectExtent l="0" t="0" r="3810" b="0"/>
                  <wp:docPr id="39" name="Picture 39" descr="http://files5.teksresourcesystem.net/122157092020121123098064193228238079032162189001/Download.ashx?hash=2.2&amp;w=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http://files5.teksresourcesystem.net/122157092020121123098064193228238079032162189001/Download.ashx?hash=2.2&amp;w=716"/>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6797040" cy="4975860"/>
                          </a:xfrm>
                          <a:prstGeom prst="rect">
                            <a:avLst/>
                          </a:prstGeom>
                          <a:noFill/>
                          <a:ln>
                            <a:noFill/>
                          </a:ln>
                        </pic:spPr>
                      </pic:pic>
                    </a:graphicData>
                  </a:graphic>
                </wp:inline>
              </w:drawing>
            </w:r>
          </w:p>
          <w:p w:rsidR="000E0A55" w:rsidRPr="000E0A55" w:rsidRDefault="000E0A55" w:rsidP="000E0A55">
            <w:pPr>
              <w:numPr>
                <w:ilvl w:val="0"/>
                <w:numId w:val="52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Estimation – reasoning to determine an approximate value </w:t>
            </w:r>
          </w:p>
          <w:p w:rsidR="000E0A55" w:rsidRPr="000E0A55" w:rsidRDefault="000E0A55" w:rsidP="000E0A55">
            <w:pPr>
              <w:numPr>
                <w:ilvl w:val="1"/>
                <w:numId w:val="52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Estimation prior to solving problem</w:t>
            </w:r>
          </w:p>
          <w:p w:rsidR="000E0A55" w:rsidRPr="000E0A55" w:rsidRDefault="000E0A55" w:rsidP="000E0A55">
            <w:pPr>
              <w:numPr>
                <w:ilvl w:val="1"/>
                <w:numId w:val="52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Estimation compared to actual measurement</w:t>
            </w:r>
          </w:p>
          <w:p w:rsidR="000E0A55" w:rsidRPr="000E0A55" w:rsidRDefault="000E0A55" w:rsidP="000E0A55">
            <w:pPr>
              <w:numPr>
                <w:ilvl w:val="1"/>
                <w:numId w:val="52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Benchmarks for units of length </w:t>
            </w:r>
          </w:p>
          <w:p w:rsidR="000E0A55" w:rsidRPr="000E0A55" w:rsidRDefault="000E0A55" w:rsidP="000E0A55">
            <w:pPr>
              <w:numPr>
                <w:ilvl w:val="2"/>
                <w:numId w:val="52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Finger joint (thumb works best) = approximately 1 inch</w:t>
            </w:r>
          </w:p>
          <w:p w:rsidR="000E0A55" w:rsidRPr="000E0A55" w:rsidRDefault="000E0A55" w:rsidP="000E0A55">
            <w:pPr>
              <w:numPr>
                <w:ilvl w:val="2"/>
                <w:numId w:val="52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Tip of your finger = approximately 1 centimeter</w:t>
            </w:r>
          </w:p>
          <w:p w:rsidR="000E0A55" w:rsidRPr="000E0A55" w:rsidRDefault="000E0A55" w:rsidP="000E0A55">
            <w:pPr>
              <w:numPr>
                <w:ilvl w:val="2"/>
                <w:numId w:val="52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Span of your palm = approximately 1 decimeter</w:t>
            </w:r>
          </w:p>
          <w:p w:rsidR="000E0A55" w:rsidRPr="000E0A55" w:rsidRDefault="000E0A55" w:rsidP="000E0A55">
            <w:pPr>
              <w:numPr>
                <w:ilvl w:val="2"/>
                <w:numId w:val="52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Elbow to wrist = approximately 1 foot</w:t>
            </w:r>
          </w:p>
          <w:p w:rsidR="000E0A55" w:rsidRPr="000E0A55" w:rsidRDefault="000E0A55" w:rsidP="000E0A55">
            <w:pPr>
              <w:numPr>
                <w:ilvl w:val="2"/>
                <w:numId w:val="52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lastRenderedPageBreak/>
              <w:t>Nose to fingertip of extended arm = approximately 1 yard</w:t>
            </w:r>
          </w:p>
          <w:p w:rsidR="000E0A55" w:rsidRPr="000E0A55" w:rsidRDefault="000E0A55" w:rsidP="000E0A55">
            <w:pPr>
              <w:numPr>
                <w:ilvl w:val="2"/>
                <w:numId w:val="52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Nose to fingertip of extended arm with head turned away = approximately 1 meter</w:t>
            </w:r>
          </w:p>
          <w:p w:rsidR="000E0A55" w:rsidRPr="000E0A55" w:rsidRDefault="000E0A55" w:rsidP="000E0A55">
            <w:pPr>
              <w:numPr>
                <w:ilvl w:val="1"/>
                <w:numId w:val="52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Language related to estimation </w:t>
            </w:r>
          </w:p>
          <w:p w:rsidR="000E0A55" w:rsidRPr="000E0A55" w:rsidRDefault="000E0A55" w:rsidP="000E0A55">
            <w:pPr>
              <w:numPr>
                <w:ilvl w:val="2"/>
                <w:numId w:val="52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About, a little less than, a little more than, almost, nearly, approximately, etc.</w:t>
            </w:r>
          </w:p>
          <w:p w:rsidR="000E0A55" w:rsidRPr="000E0A55" w:rsidRDefault="000E0A55" w:rsidP="000E0A55">
            <w:pPr>
              <w:spacing w:after="0" w:line="270" w:lineRule="atLeast"/>
              <w:rPr>
                <w:rFonts w:ascii="Helvetica" w:eastAsia="Times New Roman" w:hAnsi="Helvetica" w:cs="Helvetica"/>
                <w:color w:val="0A0AFF"/>
                <w:sz w:val="20"/>
                <w:szCs w:val="20"/>
              </w:rPr>
            </w:pPr>
          </w:p>
          <w:p w:rsidR="000E0A55" w:rsidRPr="000E0A55" w:rsidRDefault="000E0A55" w:rsidP="000E0A55">
            <w:pPr>
              <w:spacing w:after="0"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Note(s):</w:t>
            </w:r>
          </w:p>
          <w:p w:rsidR="000E0A55" w:rsidRPr="000E0A55" w:rsidRDefault="000E0A55" w:rsidP="000E0A55">
            <w:pPr>
              <w:numPr>
                <w:ilvl w:val="0"/>
                <w:numId w:val="526"/>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Level(s):</w:t>
            </w:r>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526"/>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3 will determine the perimeter of a polygon or a missing length when given perimeter and remaining side lengths in problems.</w:t>
            </w:r>
          </w:p>
          <w:p w:rsidR="000E0A55" w:rsidRPr="000E0A55" w:rsidRDefault="000E0A55" w:rsidP="000E0A55">
            <w:pPr>
              <w:numPr>
                <w:ilvl w:val="1"/>
                <w:numId w:val="526"/>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Various mathematical process standards will be applied to this student expectation as appropriate.</w:t>
            </w:r>
          </w:p>
          <w:p w:rsidR="000E0A55" w:rsidRPr="000E0A55" w:rsidRDefault="000E0A55" w:rsidP="000E0A55">
            <w:pPr>
              <w:numPr>
                <w:ilvl w:val="0"/>
                <w:numId w:val="526"/>
              </w:numPr>
              <w:spacing w:before="100" w:beforeAutospacing="1" w:after="100" w:afterAutospacing="1" w:line="270" w:lineRule="atLeast"/>
              <w:rPr>
                <w:rFonts w:ascii="Helvetica" w:eastAsia="Times New Roman" w:hAnsi="Helvetica" w:cs="Helvetica"/>
                <w:color w:val="000000"/>
                <w:sz w:val="20"/>
                <w:szCs w:val="20"/>
              </w:rPr>
            </w:pPr>
            <w:proofErr w:type="spellStart"/>
            <w:r w:rsidRPr="000E0A55">
              <w:rPr>
                <w:rFonts w:ascii="Helvetica" w:eastAsia="Times New Roman" w:hAnsi="Helvetica" w:cs="Helvetica"/>
                <w:color w:val="000000"/>
                <w:sz w:val="20"/>
                <w:szCs w:val="20"/>
              </w:rPr>
              <w:t>TxRCFP</w:t>
            </w:r>
            <w:proofErr w:type="spellEnd"/>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526"/>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Measuring length</w:t>
            </w:r>
          </w:p>
          <w:p w:rsidR="000E0A55" w:rsidRPr="000E0A55" w:rsidRDefault="000E0A55" w:rsidP="000E0A55">
            <w:pPr>
              <w:numPr>
                <w:ilvl w:val="0"/>
                <w:numId w:val="526"/>
              </w:numPr>
              <w:spacing w:before="100" w:beforeAutospacing="1" w:after="100" w:afterAutospacing="1" w:line="270" w:lineRule="atLeast"/>
              <w:rPr>
                <w:rFonts w:ascii="Helvetica" w:eastAsia="Times New Roman" w:hAnsi="Helvetica" w:cs="Helvetica"/>
                <w:color w:val="000000"/>
                <w:sz w:val="20"/>
                <w:szCs w:val="20"/>
              </w:rPr>
            </w:pPr>
            <w:proofErr w:type="spellStart"/>
            <w:r w:rsidRPr="000E0A55">
              <w:rPr>
                <w:rFonts w:ascii="Helvetica" w:eastAsia="Times New Roman" w:hAnsi="Helvetica" w:cs="Helvetica"/>
                <w:color w:val="000000"/>
                <w:sz w:val="20"/>
                <w:szCs w:val="20"/>
              </w:rPr>
              <w:t>TxCCRS</w:t>
            </w:r>
            <w:proofErr w:type="spellEnd"/>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526"/>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IV.A Measurement Reasoning – Measurement involving physical and natural attributes</w:t>
            </w:r>
          </w:p>
          <w:p w:rsidR="000E0A55" w:rsidRPr="000E0A55" w:rsidRDefault="000E0A55" w:rsidP="000E0A55">
            <w:pPr>
              <w:numPr>
                <w:ilvl w:val="1"/>
                <w:numId w:val="526"/>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VIII. Problem Solving and Reasoning</w:t>
            </w:r>
          </w:p>
          <w:p w:rsidR="000E0A55" w:rsidRPr="000E0A55" w:rsidRDefault="000E0A55" w:rsidP="000E0A55">
            <w:pPr>
              <w:numPr>
                <w:ilvl w:val="1"/>
                <w:numId w:val="526"/>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IX. Communication and Representation</w:t>
            </w:r>
          </w:p>
          <w:p w:rsidR="000E0A55" w:rsidRPr="000E0A55" w:rsidRDefault="000E0A55" w:rsidP="000E0A55">
            <w:pPr>
              <w:spacing w:after="0" w:line="270" w:lineRule="atLeast"/>
              <w:rPr>
                <w:rFonts w:ascii="Helvetica" w:eastAsia="Times New Roman" w:hAnsi="Helvetica" w:cs="Helvetica"/>
                <w:color w:val="000000"/>
                <w:sz w:val="20"/>
                <w:szCs w:val="20"/>
              </w:rPr>
            </w:pPr>
          </w:p>
        </w:tc>
      </w:tr>
      <w:tr w:rsidR="000E0A55" w:rsidRPr="000E0A55" w:rsidTr="000E0A55">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270" w:lineRule="atLeast"/>
              <w:rPr>
                <w:rFonts w:ascii="Helvetica" w:eastAsia="Times New Roman" w:hAnsi="Helvetica" w:cs="Helvetica"/>
                <w:b/>
                <w:bCs/>
                <w:color w:val="000000"/>
                <w:sz w:val="20"/>
                <w:szCs w:val="20"/>
              </w:rPr>
            </w:pPr>
            <w:hyperlink r:id="rId270" w:tgtFrame="_blank" w:history="1">
              <w:r w:rsidRPr="000E0A55">
                <w:rPr>
                  <w:rFonts w:ascii="Helvetica" w:eastAsia="Times New Roman" w:hAnsi="Helvetica" w:cs="Helvetica"/>
                  <w:b/>
                  <w:bCs/>
                  <w:color w:val="4B74C8"/>
                  <w:sz w:val="20"/>
                  <w:szCs w:val="20"/>
                  <w:u w:val="single"/>
                </w:rPr>
                <w:t>2.9F</w:t>
              </w:r>
            </w:hyperlink>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390" w:lineRule="atLeast"/>
              <w:outlineLvl w:val="2"/>
              <w:rPr>
                <w:rFonts w:ascii="Helvetica" w:eastAsia="Times New Roman" w:hAnsi="Helvetica" w:cs="Helvetica"/>
                <w:b/>
                <w:bCs/>
                <w:color w:val="000000"/>
                <w:sz w:val="20"/>
                <w:szCs w:val="20"/>
              </w:rPr>
            </w:pPr>
            <w:r w:rsidRPr="000E0A55">
              <w:rPr>
                <w:rFonts w:ascii="Helvetica" w:eastAsia="Times New Roman" w:hAnsi="Helvetica" w:cs="Helvetica"/>
                <w:b/>
                <w:bCs/>
                <w:color w:val="000000"/>
                <w:sz w:val="20"/>
                <w:szCs w:val="20"/>
              </w:rPr>
              <w:t>Use concrete models of square units to find the area of a rectangle by covering it with no gaps or overlaps, counting to find the total number of square units, and describing the measurement using a number and the unit.</w:t>
            </w:r>
          </w:p>
          <w:p w:rsidR="000E0A55" w:rsidRPr="000E0A55" w:rsidRDefault="000E0A55" w:rsidP="000E0A55">
            <w:pPr>
              <w:spacing w:after="0" w:line="390" w:lineRule="atLeast"/>
              <w:outlineLvl w:val="2"/>
              <w:rPr>
                <w:rFonts w:ascii="Helvetica" w:eastAsia="Times New Roman" w:hAnsi="Helvetica" w:cs="Helvetica"/>
                <w:b/>
                <w:bCs/>
                <w:color w:val="000000"/>
                <w:sz w:val="20"/>
                <w:szCs w:val="20"/>
              </w:rPr>
            </w:pPr>
            <w:r w:rsidRPr="000E0A55">
              <w:rPr>
                <w:rFonts w:ascii="Helvetica" w:eastAsia="Times New Roman" w:hAnsi="Helvetica" w:cs="Helvetica"/>
                <w:b/>
                <w:bCs/>
                <w:color w:val="000000"/>
                <w:sz w:val="20"/>
                <w:szCs w:val="20"/>
              </w:rPr>
              <w:t>Use concrete models of square units to find the area of a rectangle by covering it with no gaps or overlaps, counting to find the total number of square units, and describing the measurement using a number and the unit.</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Use</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CONCRETE MODELS OF SQUARE UNITS TO FIND THE AREA OF A RECTANGLE BY COVERING IT WITH NO GAPS OR OVERLAPS, COUNTING TO FIND THE TOTAL NUMBER OF SQUARE UNITS, AND DESCRIBING THE MEASUREMENT USING A NUMBER AND THE UNIT</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Including, but not limited to:</w:t>
            </w:r>
          </w:p>
          <w:p w:rsidR="000E0A55" w:rsidRPr="000E0A55" w:rsidRDefault="000E0A55" w:rsidP="000E0A55">
            <w:pPr>
              <w:numPr>
                <w:ilvl w:val="0"/>
                <w:numId w:val="52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Area – the measurement attribute that describes the number of square units a figure or region covers</w:t>
            </w:r>
          </w:p>
          <w:p w:rsidR="000E0A55" w:rsidRPr="000E0A55" w:rsidRDefault="000E0A55" w:rsidP="000E0A55">
            <w:pPr>
              <w:numPr>
                <w:ilvl w:val="0"/>
                <w:numId w:val="52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Square unit – an object or unit, shaped like a square, used to measure area</w:t>
            </w:r>
          </w:p>
          <w:p w:rsidR="000E0A55" w:rsidRPr="000E0A55" w:rsidRDefault="000E0A55" w:rsidP="000E0A55">
            <w:pPr>
              <w:numPr>
                <w:ilvl w:val="0"/>
                <w:numId w:val="52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Concrete models of non-standard square units </w:t>
            </w:r>
          </w:p>
          <w:p w:rsidR="000E0A55" w:rsidRPr="000E0A55" w:rsidRDefault="000E0A55" w:rsidP="000E0A55">
            <w:pPr>
              <w:numPr>
                <w:ilvl w:val="1"/>
                <w:numId w:val="52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Flat surface of color tiles, unit cubes, base-10 flats, square sticky notes, etc.</w:t>
            </w:r>
          </w:p>
          <w:p w:rsidR="000E0A55" w:rsidRPr="000E0A55" w:rsidRDefault="000E0A55" w:rsidP="000E0A55">
            <w:pPr>
              <w:numPr>
                <w:ilvl w:val="0"/>
                <w:numId w:val="52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Area of a rectangle (including squares as special rectangles) </w:t>
            </w:r>
          </w:p>
          <w:p w:rsidR="000E0A55" w:rsidRPr="000E0A55" w:rsidRDefault="000E0A55" w:rsidP="000E0A55">
            <w:pPr>
              <w:numPr>
                <w:ilvl w:val="1"/>
                <w:numId w:val="52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Boundary of rectangle defined</w:t>
            </w:r>
          </w:p>
          <w:p w:rsidR="000E0A55" w:rsidRPr="000E0A55" w:rsidRDefault="000E0A55" w:rsidP="000E0A55">
            <w:pPr>
              <w:numPr>
                <w:ilvl w:val="1"/>
                <w:numId w:val="52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Equal sized square units iterated (repeated) in rows and columns inside the boundary of the rectangle being measured </w:t>
            </w:r>
          </w:p>
          <w:p w:rsidR="000E0A55" w:rsidRPr="000E0A55" w:rsidRDefault="000E0A55" w:rsidP="000E0A55">
            <w:pPr>
              <w:numPr>
                <w:ilvl w:val="2"/>
                <w:numId w:val="52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lastRenderedPageBreak/>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4305300" cy="2392680"/>
                  <wp:effectExtent l="0" t="0" r="0" b="7620"/>
                  <wp:docPr id="38" name="Picture 38" descr="http://files5.teksresourcesystem.net/047179012000199068085118181038175111218215249207/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http://files5.teksresourcesystem.net/047179012000199068085118181038175111218215249207/Download.ashx?hash=2.2"/>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4305300" cy="2392680"/>
                          </a:xfrm>
                          <a:prstGeom prst="rect">
                            <a:avLst/>
                          </a:prstGeom>
                          <a:noFill/>
                          <a:ln>
                            <a:noFill/>
                          </a:ln>
                        </pic:spPr>
                      </pic:pic>
                    </a:graphicData>
                  </a:graphic>
                </wp:inline>
              </w:drawing>
            </w:r>
          </w:p>
          <w:p w:rsidR="000E0A55" w:rsidRPr="000E0A55" w:rsidRDefault="000E0A55" w:rsidP="000E0A55">
            <w:pPr>
              <w:numPr>
                <w:ilvl w:val="1"/>
                <w:numId w:val="52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Equal sized square units iterated (repeated) in rows and columns with no gaps or overlays </w:t>
            </w:r>
          </w:p>
          <w:p w:rsidR="000E0A55" w:rsidRPr="000E0A55" w:rsidRDefault="000E0A55" w:rsidP="000E0A55">
            <w:pPr>
              <w:numPr>
                <w:ilvl w:val="2"/>
                <w:numId w:val="53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3794760" cy="2849880"/>
                  <wp:effectExtent l="0" t="0" r="0" b="7620"/>
                  <wp:docPr id="37" name="Picture 37" descr="http://files5.teksresourcesystem.net/042148151185178110058182235216227176057013176124/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http://files5.teksresourcesystem.net/042148151185178110058182235216227176057013176124/Download.ashx?hash=2.2"/>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3794760" cy="2849880"/>
                          </a:xfrm>
                          <a:prstGeom prst="rect">
                            <a:avLst/>
                          </a:prstGeom>
                          <a:noFill/>
                          <a:ln>
                            <a:noFill/>
                          </a:ln>
                        </pic:spPr>
                      </pic:pic>
                    </a:graphicData>
                  </a:graphic>
                </wp:inline>
              </w:drawing>
            </w:r>
          </w:p>
          <w:p w:rsidR="000E0A55" w:rsidRPr="000E0A55" w:rsidRDefault="000E0A55" w:rsidP="000E0A55">
            <w:pPr>
              <w:numPr>
                <w:ilvl w:val="1"/>
                <w:numId w:val="53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Area measured using two-dimensional square units (e.g., if measuring with a color tile, measure with the square surface of the color tile, not the side of the color tile, etc.)</w:t>
            </w:r>
          </w:p>
          <w:p w:rsidR="000E0A55" w:rsidRPr="000E0A55" w:rsidRDefault="000E0A55" w:rsidP="000E0A55">
            <w:pPr>
              <w:numPr>
                <w:ilvl w:val="1"/>
                <w:numId w:val="53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lastRenderedPageBreak/>
              <w:t xml:space="preserve">Equal sized square units counted to the nearest whole unit </w:t>
            </w:r>
          </w:p>
          <w:p w:rsidR="000E0A55" w:rsidRPr="000E0A55" w:rsidRDefault="000E0A55" w:rsidP="000E0A55">
            <w:pPr>
              <w:numPr>
                <w:ilvl w:val="2"/>
                <w:numId w:val="53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Last square unit in each row/column is not counted if the boundary of the rectangle falls less than half-way through the square unit(s).</w:t>
            </w:r>
          </w:p>
          <w:p w:rsidR="000E0A55" w:rsidRPr="000E0A55" w:rsidRDefault="000E0A55" w:rsidP="000E0A55">
            <w:pPr>
              <w:numPr>
                <w:ilvl w:val="2"/>
                <w:numId w:val="53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Last square unit in each row/column is counted if the boundary of the rectangle falls more than half-way through the square unit(s).</w:t>
            </w:r>
          </w:p>
          <w:p w:rsidR="000E0A55" w:rsidRPr="000E0A55" w:rsidRDefault="000E0A55" w:rsidP="000E0A55">
            <w:pPr>
              <w:numPr>
                <w:ilvl w:val="1"/>
                <w:numId w:val="53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Measurement determined by counting the number of whole units within the defined boundary </w:t>
            </w:r>
          </w:p>
          <w:p w:rsidR="000E0A55" w:rsidRPr="000E0A55" w:rsidRDefault="000E0A55" w:rsidP="000E0A55">
            <w:pPr>
              <w:numPr>
                <w:ilvl w:val="2"/>
                <w:numId w:val="53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Determined by counting each whole unit individually</w:t>
            </w:r>
          </w:p>
          <w:p w:rsidR="000E0A55" w:rsidRPr="000E0A55" w:rsidRDefault="000E0A55" w:rsidP="000E0A55">
            <w:pPr>
              <w:numPr>
                <w:ilvl w:val="2"/>
                <w:numId w:val="53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Determined by counting length of one row and it’s iteration (e.g., skip counting the number of units in each row to the last row such as 3 rows of 5 square units would be 5, 10, 15 or using repeated addition 5 + 5 + 5 = 15, etc.)</w:t>
            </w:r>
          </w:p>
          <w:p w:rsidR="000E0A55" w:rsidRPr="000E0A55" w:rsidRDefault="000E0A55" w:rsidP="000E0A55">
            <w:pPr>
              <w:numPr>
                <w:ilvl w:val="1"/>
                <w:numId w:val="53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Measurement described using a number and the label square unit(s)</w:t>
            </w:r>
          </w:p>
          <w:p w:rsidR="000E0A55" w:rsidRPr="000E0A55" w:rsidRDefault="000E0A55" w:rsidP="000E0A55">
            <w:pPr>
              <w:numPr>
                <w:ilvl w:val="1"/>
                <w:numId w:val="53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781800" cy="2903220"/>
                  <wp:effectExtent l="0" t="0" r="0" b="0"/>
                  <wp:docPr id="36" name="Picture 36" descr="http://files5.teksresourcesystem.net/109128107010010215084099168012004124140185124066/Download.ashx?hash=2.2&amp;w=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http://files5.teksresourcesystem.net/109128107010010215084099168012004124140185124066/Download.ashx?hash=2.2&amp;w=716"/>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6781800" cy="2903220"/>
                          </a:xfrm>
                          <a:prstGeom prst="rect">
                            <a:avLst/>
                          </a:prstGeom>
                          <a:noFill/>
                          <a:ln>
                            <a:noFill/>
                          </a:ln>
                        </pic:spPr>
                      </pic:pic>
                    </a:graphicData>
                  </a:graphic>
                </wp:inline>
              </w:drawing>
            </w:r>
          </w:p>
          <w:p w:rsidR="000E0A55" w:rsidRPr="000E0A55" w:rsidRDefault="000E0A55" w:rsidP="000E0A55">
            <w:pPr>
              <w:numPr>
                <w:ilvl w:val="1"/>
                <w:numId w:val="53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781800" cy="3886200"/>
                  <wp:effectExtent l="0" t="0" r="0" b="0"/>
                  <wp:docPr id="35" name="Picture 35" descr="http://files5.teksresourcesystem.net/134202136066235128189106129119231055115105235138/Download.ashx?hash=2.2&amp;w=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http://files5.teksresourcesystem.net/134202136066235128189106129119231055115105235138/Download.ashx?hash=2.2&amp;w=716"/>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6781800" cy="3886200"/>
                          </a:xfrm>
                          <a:prstGeom prst="rect">
                            <a:avLst/>
                          </a:prstGeom>
                          <a:noFill/>
                          <a:ln>
                            <a:noFill/>
                          </a:ln>
                        </pic:spPr>
                      </pic:pic>
                    </a:graphicData>
                  </a:graphic>
                </wp:inline>
              </w:drawing>
            </w:r>
          </w:p>
          <w:p w:rsidR="000E0A55" w:rsidRPr="000E0A55" w:rsidRDefault="000E0A55" w:rsidP="000E0A55">
            <w:pPr>
              <w:numPr>
                <w:ilvl w:val="1"/>
                <w:numId w:val="53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781800" cy="3886200"/>
                  <wp:effectExtent l="0" t="0" r="0" b="0"/>
                  <wp:docPr id="34" name="Picture 34" descr="http://files5.teksresourcesystem.net/165211178175159000112110241023038149128149003118/Download.ashx?hash=2.2&amp;w=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http://files5.teksresourcesystem.net/165211178175159000112110241023038149128149003118/Download.ashx?hash=2.2&amp;w=716"/>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6781800" cy="3886200"/>
                          </a:xfrm>
                          <a:prstGeom prst="rect">
                            <a:avLst/>
                          </a:prstGeom>
                          <a:noFill/>
                          <a:ln>
                            <a:noFill/>
                          </a:ln>
                        </pic:spPr>
                      </pic:pic>
                    </a:graphicData>
                  </a:graphic>
                </wp:inline>
              </w:drawing>
            </w:r>
          </w:p>
          <w:p w:rsidR="000E0A55" w:rsidRPr="000E0A55" w:rsidRDefault="000E0A55" w:rsidP="000E0A55">
            <w:pPr>
              <w:numPr>
                <w:ilvl w:val="0"/>
                <w:numId w:val="53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Appropriate square unit selected </w:t>
            </w:r>
          </w:p>
          <w:p w:rsidR="000E0A55" w:rsidRPr="000E0A55" w:rsidRDefault="000E0A55" w:rsidP="000E0A55">
            <w:pPr>
              <w:numPr>
                <w:ilvl w:val="1"/>
                <w:numId w:val="53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Square unit selected for efficiency </w:t>
            </w:r>
          </w:p>
          <w:p w:rsidR="000E0A55" w:rsidRPr="000E0A55" w:rsidRDefault="000E0A55" w:rsidP="000E0A55">
            <w:pPr>
              <w:numPr>
                <w:ilvl w:val="2"/>
                <w:numId w:val="53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Smaller square unit to measure smaller rectangles</w:t>
            </w:r>
          </w:p>
          <w:p w:rsidR="000E0A55" w:rsidRPr="000E0A55" w:rsidRDefault="000E0A55" w:rsidP="000E0A55">
            <w:pPr>
              <w:numPr>
                <w:ilvl w:val="2"/>
                <w:numId w:val="53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Larger square unit to measure larger rectangles</w:t>
            </w:r>
          </w:p>
          <w:p w:rsidR="000E0A55" w:rsidRPr="000E0A55" w:rsidRDefault="000E0A55" w:rsidP="000E0A55">
            <w:pPr>
              <w:numPr>
                <w:ilvl w:val="1"/>
                <w:numId w:val="53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Square unit selected for precision </w:t>
            </w:r>
          </w:p>
          <w:p w:rsidR="000E0A55" w:rsidRPr="000E0A55" w:rsidRDefault="000E0A55" w:rsidP="000E0A55">
            <w:pPr>
              <w:numPr>
                <w:ilvl w:val="2"/>
                <w:numId w:val="53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Smaller square unit results in a more precise measurement when measuring to the whole unit</w:t>
            </w:r>
          </w:p>
          <w:p w:rsidR="000E0A55" w:rsidRPr="000E0A55" w:rsidRDefault="000E0A55" w:rsidP="000E0A55">
            <w:pPr>
              <w:numPr>
                <w:ilvl w:val="2"/>
                <w:numId w:val="53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Larger square unit results in a less precise measurement when measuring to the whole unit</w:t>
            </w:r>
          </w:p>
          <w:p w:rsidR="000E0A55" w:rsidRPr="000E0A55" w:rsidRDefault="000E0A55" w:rsidP="000E0A55">
            <w:pPr>
              <w:numPr>
                <w:ilvl w:val="0"/>
                <w:numId w:val="53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Inverse relationship between the size of the square unit and the number of square units needed </w:t>
            </w:r>
          </w:p>
          <w:p w:rsidR="000E0A55" w:rsidRPr="000E0A55" w:rsidRDefault="000E0A55" w:rsidP="000E0A55">
            <w:pPr>
              <w:numPr>
                <w:ilvl w:val="1"/>
                <w:numId w:val="53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Measure a rectangle with a small square unit and then measure the same rectangle with a large square unit </w:t>
            </w:r>
          </w:p>
          <w:p w:rsidR="000E0A55" w:rsidRPr="000E0A55" w:rsidRDefault="000E0A55" w:rsidP="000E0A55">
            <w:pPr>
              <w:numPr>
                <w:ilvl w:val="2"/>
                <w:numId w:val="53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The smaller the square unit, the more square units needed</w:t>
            </w:r>
          </w:p>
          <w:p w:rsidR="000E0A55" w:rsidRPr="000E0A55" w:rsidRDefault="000E0A55" w:rsidP="000E0A55">
            <w:pPr>
              <w:numPr>
                <w:ilvl w:val="2"/>
                <w:numId w:val="53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The larger the square unit, the fewer square units needed</w:t>
            </w:r>
          </w:p>
          <w:p w:rsidR="000E0A55" w:rsidRPr="000E0A55" w:rsidRDefault="000E0A55" w:rsidP="000E0A55">
            <w:pPr>
              <w:spacing w:after="0" w:line="270" w:lineRule="atLeast"/>
              <w:rPr>
                <w:rFonts w:ascii="Helvetica" w:eastAsia="Times New Roman" w:hAnsi="Helvetica" w:cs="Helvetica"/>
                <w:color w:val="0A0AFF"/>
                <w:sz w:val="20"/>
                <w:szCs w:val="20"/>
              </w:rPr>
            </w:pPr>
          </w:p>
          <w:p w:rsidR="000E0A55" w:rsidRPr="000E0A55" w:rsidRDefault="000E0A55" w:rsidP="000E0A55">
            <w:pPr>
              <w:spacing w:after="0"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Note(s):</w:t>
            </w:r>
          </w:p>
          <w:p w:rsidR="000E0A55" w:rsidRPr="000E0A55" w:rsidRDefault="000E0A55" w:rsidP="000E0A55">
            <w:pPr>
              <w:numPr>
                <w:ilvl w:val="0"/>
                <w:numId w:val="537"/>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lastRenderedPageBreak/>
              <w:t>Grade Level(s):</w:t>
            </w:r>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537"/>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2 introduces using concrete models of square units to find the area of a rectangle by covering it with no gaps or overlaps, counting to find the total number of square units, and describing the measurement using a number and the unit.</w:t>
            </w:r>
          </w:p>
          <w:p w:rsidR="000E0A55" w:rsidRPr="000E0A55" w:rsidRDefault="000E0A55" w:rsidP="000E0A55">
            <w:pPr>
              <w:numPr>
                <w:ilvl w:val="1"/>
                <w:numId w:val="537"/>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3 will determine the area of rectangles with whole number side lengths in problems using multiplication related to the number of rows times the number of unit squares in each row.</w:t>
            </w:r>
          </w:p>
          <w:p w:rsidR="000E0A55" w:rsidRPr="000E0A55" w:rsidRDefault="000E0A55" w:rsidP="000E0A55">
            <w:pPr>
              <w:numPr>
                <w:ilvl w:val="1"/>
                <w:numId w:val="537"/>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Various mathematical process standards will be applied to this student expectation as appropriate.</w:t>
            </w:r>
          </w:p>
          <w:p w:rsidR="000E0A55" w:rsidRPr="000E0A55" w:rsidRDefault="000E0A55" w:rsidP="000E0A55">
            <w:pPr>
              <w:numPr>
                <w:ilvl w:val="0"/>
                <w:numId w:val="537"/>
              </w:numPr>
              <w:spacing w:before="100" w:beforeAutospacing="1" w:after="100" w:afterAutospacing="1" w:line="270" w:lineRule="atLeast"/>
              <w:rPr>
                <w:rFonts w:ascii="Helvetica" w:eastAsia="Times New Roman" w:hAnsi="Helvetica" w:cs="Helvetica"/>
                <w:color w:val="000000"/>
                <w:sz w:val="20"/>
                <w:szCs w:val="20"/>
              </w:rPr>
            </w:pPr>
            <w:proofErr w:type="spellStart"/>
            <w:r w:rsidRPr="000E0A55">
              <w:rPr>
                <w:rFonts w:ascii="Helvetica" w:eastAsia="Times New Roman" w:hAnsi="Helvetica" w:cs="Helvetica"/>
                <w:color w:val="000000"/>
                <w:sz w:val="20"/>
                <w:szCs w:val="20"/>
              </w:rPr>
              <w:t>TxRCFP</w:t>
            </w:r>
            <w:proofErr w:type="spellEnd"/>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537"/>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 xml:space="preserve">Grade Level Connections </w:t>
            </w:r>
            <w:r w:rsidRPr="000E0A55">
              <w:rPr>
                <w:rFonts w:ascii="Helvetica" w:eastAsia="Times New Roman" w:hAnsi="Helvetica" w:cs="Helvetica"/>
                <w:color w:val="0000FF"/>
                <w:sz w:val="20"/>
                <w:szCs w:val="20"/>
              </w:rPr>
              <w:t>(reinforces previous learning and/or provides development for future learning)</w:t>
            </w:r>
          </w:p>
          <w:p w:rsidR="000E0A55" w:rsidRPr="000E0A55" w:rsidRDefault="000E0A55" w:rsidP="000E0A55">
            <w:pPr>
              <w:numPr>
                <w:ilvl w:val="0"/>
                <w:numId w:val="537"/>
              </w:numPr>
              <w:spacing w:before="100" w:beforeAutospacing="1" w:after="100" w:afterAutospacing="1" w:line="270" w:lineRule="atLeast"/>
              <w:rPr>
                <w:rFonts w:ascii="Helvetica" w:eastAsia="Times New Roman" w:hAnsi="Helvetica" w:cs="Helvetica"/>
                <w:color w:val="000000"/>
                <w:sz w:val="20"/>
                <w:szCs w:val="20"/>
              </w:rPr>
            </w:pPr>
            <w:proofErr w:type="spellStart"/>
            <w:r w:rsidRPr="000E0A55">
              <w:rPr>
                <w:rFonts w:ascii="Helvetica" w:eastAsia="Times New Roman" w:hAnsi="Helvetica" w:cs="Helvetica"/>
                <w:color w:val="000000"/>
                <w:sz w:val="20"/>
                <w:szCs w:val="20"/>
              </w:rPr>
              <w:t>TxCCRS</w:t>
            </w:r>
            <w:proofErr w:type="spellEnd"/>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537"/>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IV.A Measurement Reasoning – Measurement involving physical and natural attributes</w:t>
            </w:r>
          </w:p>
          <w:p w:rsidR="000E0A55" w:rsidRPr="000E0A55" w:rsidRDefault="000E0A55" w:rsidP="000E0A55">
            <w:pPr>
              <w:numPr>
                <w:ilvl w:val="1"/>
                <w:numId w:val="537"/>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IX. Communication and Representation</w:t>
            </w:r>
          </w:p>
          <w:p w:rsidR="000E0A55" w:rsidRPr="000E0A55" w:rsidRDefault="000E0A55" w:rsidP="000E0A55">
            <w:pPr>
              <w:spacing w:after="0" w:line="270" w:lineRule="atLeast"/>
              <w:rPr>
                <w:rFonts w:ascii="Helvetica" w:eastAsia="Times New Roman" w:hAnsi="Helvetica" w:cs="Helvetica"/>
                <w:color w:val="000000"/>
                <w:sz w:val="20"/>
                <w:szCs w:val="20"/>
              </w:rPr>
            </w:pPr>
          </w:p>
        </w:tc>
      </w:tr>
      <w:tr w:rsidR="000E0A55" w:rsidRPr="000E0A55" w:rsidTr="000E0A55">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270" w:lineRule="atLeast"/>
              <w:rPr>
                <w:rFonts w:ascii="Helvetica" w:eastAsia="Times New Roman" w:hAnsi="Helvetica" w:cs="Helvetica"/>
                <w:b/>
                <w:bCs/>
                <w:color w:val="000000"/>
                <w:sz w:val="20"/>
                <w:szCs w:val="20"/>
              </w:rPr>
            </w:pPr>
            <w:hyperlink r:id="rId276" w:tgtFrame="_blank" w:history="1">
              <w:r w:rsidRPr="000E0A55">
                <w:rPr>
                  <w:rFonts w:ascii="Helvetica" w:eastAsia="Times New Roman" w:hAnsi="Helvetica" w:cs="Helvetica"/>
                  <w:b/>
                  <w:bCs/>
                  <w:color w:val="4B74C8"/>
                  <w:sz w:val="20"/>
                  <w:szCs w:val="20"/>
                  <w:u w:val="single"/>
                </w:rPr>
                <w:t>2.9G</w:t>
              </w:r>
            </w:hyperlink>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390" w:lineRule="atLeast"/>
              <w:outlineLvl w:val="2"/>
              <w:rPr>
                <w:rFonts w:ascii="Helvetica" w:eastAsia="Times New Roman" w:hAnsi="Helvetica" w:cs="Helvetica"/>
                <w:b/>
                <w:bCs/>
                <w:color w:val="000000"/>
                <w:sz w:val="20"/>
                <w:szCs w:val="20"/>
              </w:rPr>
            </w:pPr>
            <w:r w:rsidRPr="000E0A55">
              <w:rPr>
                <w:rFonts w:ascii="Helvetica" w:eastAsia="Times New Roman" w:hAnsi="Helvetica" w:cs="Helvetica"/>
                <w:b/>
                <w:bCs/>
                <w:color w:val="000000"/>
                <w:sz w:val="20"/>
                <w:szCs w:val="20"/>
              </w:rPr>
              <w:t>Read and write time to the nearest one-minute increment using analog and digital clocks and distinguish between a.m. and p.m.</w:t>
            </w:r>
          </w:p>
          <w:p w:rsidR="000E0A55" w:rsidRPr="000E0A55" w:rsidRDefault="000E0A55" w:rsidP="000E0A55">
            <w:pPr>
              <w:spacing w:after="0" w:line="390" w:lineRule="atLeast"/>
              <w:outlineLvl w:val="2"/>
              <w:rPr>
                <w:rFonts w:ascii="Helvetica" w:eastAsia="Times New Roman" w:hAnsi="Helvetica" w:cs="Helvetica"/>
                <w:b/>
                <w:bCs/>
                <w:color w:val="000000"/>
                <w:sz w:val="20"/>
                <w:szCs w:val="20"/>
              </w:rPr>
            </w:pPr>
            <w:r w:rsidRPr="000E0A55">
              <w:rPr>
                <w:rFonts w:ascii="Helvetica" w:eastAsia="Times New Roman" w:hAnsi="Helvetica" w:cs="Helvetica"/>
                <w:b/>
                <w:bCs/>
                <w:color w:val="000000"/>
                <w:sz w:val="20"/>
                <w:szCs w:val="20"/>
              </w:rPr>
              <w:t>Read and write time to the nearest one-minute increment using analog and digital clocks and distinguish between a.m. and p.m.</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Read, Write</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TIME TO THE NEAREST ONE-MINUTE INCREMENT USING ANALOG AND DIGITAL CLOCKS</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Including, but not limited to:</w:t>
            </w:r>
          </w:p>
          <w:p w:rsidR="000E0A55" w:rsidRPr="000E0A55" w:rsidRDefault="000E0A55" w:rsidP="000E0A55">
            <w:pPr>
              <w:numPr>
                <w:ilvl w:val="0"/>
                <w:numId w:val="53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Clocks used to describe the measurement attribute of time</w:t>
            </w:r>
          </w:p>
          <w:p w:rsidR="000E0A55" w:rsidRPr="000E0A55" w:rsidRDefault="000E0A55" w:rsidP="000E0A55">
            <w:pPr>
              <w:numPr>
                <w:ilvl w:val="0"/>
                <w:numId w:val="53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Analog clock </w:t>
            </w:r>
          </w:p>
          <w:p w:rsidR="000E0A55" w:rsidRPr="000E0A55" w:rsidRDefault="000E0A55" w:rsidP="000E0A55">
            <w:pPr>
              <w:numPr>
                <w:ilvl w:val="1"/>
                <w:numId w:val="53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A circular number line representing 12 one-hour increments, labeled 1 – 12 </w:t>
            </w:r>
          </w:p>
          <w:p w:rsidR="000E0A55" w:rsidRPr="000E0A55" w:rsidRDefault="000E0A55" w:rsidP="000E0A55">
            <w:pPr>
              <w:numPr>
                <w:ilvl w:val="2"/>
                <w:numId w:val="53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Numbers increase in a clockwise direction (from left to right when starting at the top) around the circle.</w:t>
            </w:r>
          </w:p>
          <w:p w:rsidR="000E0A55" w:rsidRPr="000E0A55" w:rsidRDefault="000E0A55" w:rsidP="000E0A55">
            <w:pPr>
              <w:numPr>
                <w:ilvl w:val="2"/>
                <w:numId w:val="53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Each one-hour increment also represents 5 one-minute increments that are not labeled with numbers.</w:t>
            </w:r>
          </w:p>
          <w:p w:rsidR="000E0A55" w:rsidRPr="000E0A55" w:rsidRDefault="000E0A55" w:rsidP="000E0A55">
            <w:pPr>
              <w:numPr>
                <w:ilvl w:val="1"/>
                <w:numId w:val="53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One full rotation of the face of the clock </w:t>
            </w:r>
          </w:p>
          <w:p w:rsidR="000E0A55" w:rsidRPr="000E0A55" w:rsidRDefault="000E0A55" w:rsidP="000E0A55">
            <w:pPr>
              <w:numPr>
                <w:ilvl w:val="2"/>
                <w:numId w:val="53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One full rotation of the hour hand represents 12 hours.</w:t>
            </w:r>
          </w:p>
          <w:p w:rsidR="000E0A55" w:rsidRPr="000E0A55" w:rsidRDefault="000E0A55" w:rsidP="000E0A55">
            <w:pPr>
              <w:numPr>
                <w:ilvl w:val="2"/>
                <w:numId w:val="53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One full rotation of the minute hand represents 60 minutes. </w:t>
            </w:r>
          </w:p>
          <w:p w:rsidR="000E0A55" w:rsidRPr="000E0A55" w:rsidRDefault="000E0A55" w:rsidP="000E0A55">
            <w:pPr>
              <w:numPr>
                <w:ilvl w:val="3"/>
                <w:numId w:val="54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Skip counting by 5 from the 12 all the way around to the 12 equals 60 minutes.</w:t>
            </w:r>
          </w:p>
          <w:p w:rsidR="000E0A55" w:rsidRPr="000E0A55" w:rsidRDefault="000E0A55" w:rsidP="000E0A55">
            <w:pPr>
              <w:numPr>
                <w:ilvl w:val="2"/>
                <w:numId w:val="54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One full rotation of the second hand represents 60 seconds.</w:t>
            </w:r>
          </w:p>
          <w:p w:rsidR="000E0A55" w:rsidRPr="000E0A55" w:rsidRDefault="000E0A55" w:rsidP="000E0A55">
            <w:pPr>
              <w:numPr>
                <w:ilvl w:val="1"/>
                <w:numId w:val="54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Hour hand </w:t>
            </w:r>
          </w:p>
          <w:p w:rsidR="000E0A55" w:rsidRPr="000E0A55" w:rsidRDefault="000E0A55" w:rsidP="000E0A55">
            <w:pPr>
              <w:numPr>
                <w:ilvl w:val="2"/>
                <w:numId w:val="54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Shorter than the minute hand and second hand</w:t>
            </w:r>
          </w:p>
          <w:p w:rsidR="000E0A55" w:rsidRPr="000E0A55" w:rsidRDefault="000E0A55" w:rsidP="000E0A55">
            <w:pPr>
              <w:numPr>
                <w:ilvl w:val="2"/>
                <w:numId w:val="54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Moves slower than the minute hand and second hand </w:t>
            </w:r>
          </w:p>
          <w:p w:rsidR="000E0A55" w:rsidRPr="000E0A55" w:rsidRDefault="000E0A55" w:rsidP="000E0A55">
            <w:pPr>
              <w:numPr>
                <w:ilvl w:val="3"/>
                <w:numId w:val="54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One full rotation of the minute hand moves the hour hand to the next labeled hour.</w:t>
            </w:r>
          </w:p>
          <w:p w:rsidR="000E0A55" w:rsidRPr="000E0A55" w:rsidRDefault="000E0A55" w:rsidP="000E0A55">
            <w:pPr>
              <w:numPr>
                <w:ilvl w:val="1"/>
                <w:numId w:val="54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Minute hand </w:t>
            </w:r>
          </w:p>
          <w:p w:rsidR="000E0A55" w:rsidRPr="000E0A55" w:rsidRDefault="000E0A55" w:rsidP="000E0A55">
            <w:pPr>
              <w:numPr>
                <w:ilvl w:val="2"/>
                <w:numId w:val="54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Longer than the hour hand and usually about the same length as, but thicker than, the second hand</w:t>
            </w:r>
          </w:p>
          <w:p w:rsidR="000E0A55" w:rsidRPr="000E0A55" w:rsidRDefault="000E0A55" w:rsidP="000E0A55">
            <w:pPr>
              <w:numPr>
                <w:ilvl w:val="2"/>
                <w:numId w:val="54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lastRenderedPageBreak/>
              <w:t xml:space="preserve">Moves faster than the hour hand but slower than the second hand </w:t>
            </w:r>
          </w:p>
          <w:p w:rsidR="000E0A55" w:rsidRPr="000E0A55" w:rsidRDefault="000E0A55" w:rsidP="000E0A55">
            <w:pPr>
              <w:numPr>
                <w:ilvl w:val="3"/>
                <w:numId w:val="54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One full rotation of the minute hand moves the hour hand to the next labeled hour.</w:t>
            </w:r>
          </w:p>
          <w:p w:rsidR="000E0A55" w:rsidRPr="000E0A55" w:rsidRDefault="000E0A55" w:rsidP="000E0A55">
            <w:pPr>
              <w:numPr>
                <w:ilvl w:val="1"/>
                <w:numId w:val="54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Second hand </w:t>
            </w:r>
          </w:p>
          <w:p w:rsidR="000E0A55" w:rsidRPr="000E0A55" w:rsidRDefault="000E0A55" w:rsidP="000E0A55">
            <w:pPr>
              <w:numPr>
                <w:ilvl w:val="2"/>
                <w:numId w:val="54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Longer than the hour hand and usually about the same length as, but thinner than, the minute hand</w:t>
            </w:r>
          </w:p>
          <w:p w:rsidR="000E0A55" w:rsidRPr="000E0A55" w:rsidRDefault="000E0A55" w:rsidP="000E0A55">
            <w:pPr>
              <w:numPr>
                <w:ilvl w:val="2"/>
                <w:numId w:val="54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Moves faster than the hour hand and the minute hand </w:t>
            </w:r>
          </w:p>
          <w:p w:rsidR="000E0A55" w:rsidRPr="000E0A55" w:rsidRDefault="000E0A55" w:rsidP="000E0A55">
            <w:pPr>
              <w:numPr>
                <w:ilvl w:val="3"/>
                <w:numId w:val="54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One full rotation of the second hand moves the minute hand to the next minute increment.</w:t>
            </w:r>
          </w:p>
          <w:p w:rsidR="000E0A55" w:rsidRPr="000E0A55" w:rsidRDefault="000E0A55" w:rsidP="000E0A55">
            <w:pPr>
              <w:numPr>
                <w:ilvl w:val="2"/>
                <w:numId w:val="54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Not all analog clocks include a second hand</w:t>
            </w:r>
          </w:p>
          <w:p w:rsidR="000E0A55" w:rsidRPr="000E0A55" w:rsidRDefault="000E0A55" w:rsidP="000E0A55">
            <w:pPr>
              <w:numPr>
                <w:ilvl w:val="1"/>
                <w:numId w:val="54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Read and write time to the minute </w:t>
            </w:r>
          </w:p>
          <w:p w:rsidR="000E0A55" w:rsidRPr="000E0A55" w:rsidRDefault="000E0A55" w:rsidP="000E0A55">
            <w:pPr>
              <w:numPr>
                <w:ilvl w:val="2"/>
                <w:numId w:val="54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Hour determined by the location of the hour hand </w:t>
            </w:r>
          </w:p>
          <w:p w:rsidR="000E0A55" w:rsidRPr="000E0A55" w:rsidRDefault="000E0A55" w:rsidP="000E0A55">
            <w:pPr>
              <w:numPr>
                <w:ilvl w:val="3"/>
                <w:numId w:val="54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Hour determined by the labeled number when hour hand falls on a marked increment</w:t>
            </w:r>
          </w:p>
          <w:p w:rsidR="000E0A55" w:rsidRPr="000E0A55" w:rsidRDefault="000E0A55" w:rsidP="000E0A55">
            <w:pPr>
              <w:numPr>
                <w:ilvl w:val="3"/>
                <w:numId w:val="54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Hour determined by the labeled number just passed when hour hand falls between marked increments, regardless of which increment it is closest to</w:t>
            </w:r>
          </w:p>
          <w:p w:rsidR="000E0A55" w:rsidRPr="000E0A55" w:rsidRDefault="000E0A55" w:rsidP="000E0A55">
            <w:pPr>
              <w:numPr>
                <w:ilvl w:val="2"/>
                <w:numId w:val="54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Minute determined by the location of the minute hand </w:t>
            </w:r>
          </w:p>
          <w:p w:rsidR="000E0A55" w:rsidRPr="000E0A55" w:rsidRDefault="000E0A55" w:rsidP="000E0A55">
            <w:pPr>
              <w:numPr>
                <w:ilvl w:val="3"/>
                <w:numId w:val="54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Skip count by 5 for each numbered increment, and then count on by 1 for each unmarked minute increment.</w:t>
            </w:r>
          </w:p>
          <w:p w:rsidR="000E0A55" w:rsidRPr="000E0A55" w:rsidRDefault="000E0A55" w:rsidP="000E0A55">
            <w:pPr>
              <w:numPr>
                <w:ilvl w:val="2"/>
                <w:numId w:val="54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774180" cy="2240280"/>
                  <wp:effectExtent l="0" t="0" r="7620" b="7620"/>
                  <wp:docPr id="33" name="Picture 33" descr="http://files5.teksresourcesystem.net/134190232144096246061100040245022150181199109012/Download.ashx?hash=2.2&amp;w=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http://files5.teksresourcesystem.net/134190232144096246061100040245022150181199109012/Download.ashx?hash=2.2&amp;w=716"/>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6774180" cy="2240280"/>
                          </a:xfrm>
                          <a:prstGeom prst="rect">
                            <a:avLst/>
                          </a:prstGeom>
                          <a:noFill/>
                          <a:ln>
                            <a:noFill/>
                          </a:ln>
                        </pic:spPr>
                      </pic:pic>
                    </a:graphicData>
                  </a:graphic>
                </wp:inline>
              </w:drawing>
            </w:r>
          </w:p>
          <w:p w:rsidR="000E0A55" w:rsidRPr="000E0A55" w:rsidRDefault="000E0A55" w:rsidP="000E0A55">
            <w:pPr>
              <w:numPr>
                <w:ilvl w:val="0"/>
                <w:numId w:val="54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Digital clock </w:t>
            </w:r>
          </w:p>
          <w:p w:rsidR="000E0A55" w:rsidRPr="000E0A55" w:rsidRDefault="000E0A55" w:rsidP="000E0A55">
            <w:pPr>
              <w:numPr>
                <w:ilvl w:val="1"/>
                <w:numId w:val="54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Colon used to separate the hour from the minutes</w:t>
            </w:r>
          </w:p>
          <w:p w:rsidR="000E0A55" w:rsidRPr="000E0A55" w:rsidRDefault="000E0A55" w:rsidP="000E0A55">
            <w:pPr>
              <w:numPr>
                <w:ilvl w:val="1"/>
                <w:numId w:val="54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Hour (1 – 12) displayed to the left of the colon </w:t>
            </w:r>
          </w:p>
          <w:p w:rsidR="000E0A55" w:rsidRPr="000E0A55" w:rsidRDefault="000E0A55" w:rsidP="000E0A55">
            <w:pPr>
              <w:numPr>
                <w:ilvl w:val="2"/>
                <w:numId w:val="54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Hour increases by 1 for every 60 minutes</w:t>
            </w:r>
          </w:p>
          <w:p w:rsidR="000E0A55" w:rsidRPr="000E0A55" w:rsidRDefault="000E0A55" w:rsidP="000E0A55">
            <w:pPr>
              <w:numPr>
                <w:ilvl w:val="1"/>
                <w:numId w:val="54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Minutes (00 – 59) displayed to the right of the colon </w:t>
            </w:r>
          </w:p>
          <w:p w:rsidR="000E0A55" w:rsidRPr="000E0A55" w:rsidRDefault="000E0A55" w:rsidP="000E0A55">
            <w:pPr>
              <w:numPr>
                <w:ilvl w:val="2"/>
                <w:numId w:val="54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Minute increases by 1 for every 60 seconds</w:t>
            </w:r>
          </w:p>
          <w:p w:rsidR="000E0A55" w:rsidRPr="000E0A55" w:rsidRDefault="000E0A55" w:rsidP="000E0A55">
            <w:pPr>
              <w:numPr>
                <w:ilvl w:val="2"/>
                <w:numId w:val="54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One minute after 59 is displayed as :00</w:t>
            </w:r>
          </w:p>
          <w:p w:rsidR="000E0A55" w:rsidRPr="000E0A55" w:rsidRDefault="000E0A55" w:rsidP="000E0A55">
            <w:pPr>
              <w:numPr>
                <w:ilvl w:val="1"/>
                <w:numId w:val="54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Read and write time to the minute as displayed.</w:t>
            </w:r>
          </w:p>
          <w:p w:rsidR="000E0A55" w:rsidRPr="000E0A55" w:rsidRDefault="000E0A55" w:rsidP="000E0A55">
            <w:pPr>
              <w:numPr>
                <w:ilvl w:val="2"/>
                <w:numId w:val="54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789420" cy="1417320"/>
                  <wp:effectExtent l="0" t="0" r="0" b="0"/>
                  <wp:docPr id="32" name="Picture 32" descr="http://files5.teksresourcesystem.net/052018107175068061250016132201215000139199150248/Download.ashx?hash=2.2&amp;w=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http://files5.teksresourcesystem.net/052018107175068061250016132201215000139199150248/Download.ashx?hash=2.2&amp;w=716"/>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6789420" cy="1417320"/>
                          </a:xfrm>
                          <a:prstGeom prst="rect">
                            <a:avLst/>
                          </a:prstGeom>
                          <a:noFill/>
                          <a:ln>
                            <a:noFill/>
                          </a:ln>
                        </pic:spPr>
                      </pic:pic>
                    </a:graphicData>
                  </a:graphic>
                </wp:inline>
              </w:drawing>
            </w:r>
          </w:p>
          <w:p w:rsidR="000E0A55" w:rsidRPr="000E0A55" w:rsidRDefault="000E0A55" w:rsidP="000E0A55">
            <w:pPr>
              <w:numPr>
                <w:ilvl w:val="0"/>
                <w:numId w:val="54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Parts of hours represented with fraction names </w:t>
            </w:r>
          </w:p>
          <w:p w:rsidR="000E0A55" w:rsidRPr="000E0A55" w:rsidRDefault="000E0A55" w:rsidP="000E0A55">
            <w:pPr>
              <w:numPr>
                <w:ilvl w:val="1"/>
                <w:numId w:val="54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15 minutes read and written as “a quarter past” or “a quarter after” </w:t>
            </w:r>
            <w:r w:rsidRPr="000E0A55">
              <w:rPr>
                <w:rFonts w:ascii="Helvetica" w:eastAsia="Times New Roman" w:hAnsi="Helvetica" w:cs="Helvetica"/>
                <w:color w:val="0A0AFF"/>
                <w:sz w:val="20"/>
                <w:szCs w:val="20"/>
              </w:rPr>
              <w:br/>
              <w:t>30 minutes read and written as “half past”</w:t>
            </w:r>
            <w:r w:rsidRPr="000E0A55">
              <w:rPr>
                <w:rFonts w:ascii="Helvetica" w:eastAsia="Times New Roman" w:hAnsi="Helvetica" w:cs="Helvetica"/>
                <w:color w:val="0A0AFF"/>
                <w:sz w:val="20"/>
                <w:szCs w:val="20"/>
              </w:rPr>
              <w:br/>
              <w:t>45 minutes read and written as “a quarter ‘til” or “a quarter to”</w:t>
            </w:r>
          </w:p>
          <w:p w:rsidR="000E0A55" w:rsidRPr="000E0A55" w:rsidRDefault="000E0A55" w:rsidP="000E0A55">
            <w:pPr>
              <w:numPr>
                <w:ilvl w:val="0"/>
                <w:numId w:val="54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Match time on an analog clock and a digital clock. </w:t>
            </w:r>
          </w:p>
          <w:p w:rsidR="000E0A55" w:rsidRPr="000E0A55" w:rsidRDefault="000E0A55" w:rsidP="000E0A55">
            <w:pPr>
              <w:numPr>
                <w:ilvl w:val="1"/>
                <w:numId w:val="54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004560" cy="2933700"/>
                  <wp:effectExtent l="0" t="0" r="0" b="0"/>
                  <wp:docPr id="31" name="Picture 31" descr="http://files5.teksresourcesystem.net/177207108035157090028044179216114100075154253037/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http://files5.teksresourcesystem.net/177207108035157090028044179216114100075154253037/Download.ashx?hash=2.2"/>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6004560" cy="2933700"/>
                          </a:xfrm>
                          <a:prstGeom prst="rect">
                            <a:avLst/>
                          </a:prstGeom>
                          <a:noFill/>
                          <a:ln>
                            <a:noFill/>
                          </a:ln>
                        </pic:spPr>
                      </pic:pic>
                    </a:graphicData>
                  </a:graphic>
                </wp:inline>
              </w:drawing>
            </w:r>
          </w:p>
          <w:p w:rsidR="000E0A55" w:rsidRPr="000E0A55" w:rsidRDefault="000E0A55" w:rsidP="000E0A55">
            <w:pPr>
              <w:numPr>
                <w:ilvl w:val="1"/>
                <w:numId w:val="54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004560" cy="3078480"/>
                  <wp:effectExtent l="0" t="0" r="0" b="7620"/>
                  <wp:docPr id="30" name="Picture 30" descr="http://files5.teksresourcesystem.net/149118082247031000053025088040175081176206090183/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http://files5.teksresourcesystem.net/149118082247031000053025088040175081176206090183/Download.ashx?hash=2.2"/>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6004560" cy="3078480"/>
                          </a:xfrm>
                          <a:prstGeom prst="rect">
                            <a:avLst/>
                          </a:prstGeom>
                          <a:noFill/>
                          <a:ln>
                            <a:noFill/>
                          </a:ln>
                        </pic:spPr>
                      </pic:pic>
                    </a:graphicData>
                  </a:graphic>
                </wp:inline>
              </w:drawing>
            </w:r>
          </w:p>
          <w:p w:rsidR="000E0A55" w:rsidRPr="000E0A55" w:rsidRDefault="000E0A55" w:rsidP="000E0A55">
            <w:pPr>
              <w:spacing w:after="0" w:line="270" w:lineRule="atLeast"/>
              <w:rPr>
                <w:rFonts w:ascii="Helvetica" w:eastAsia="Times New Roman" w:hAnsi="Helvetica" w:cs="Helvetica"/>
                <w:color w:val="0A0AFF"/>
                <w:sz w:val="20"/>
                <w:szCs w:val="20"/>
              </w:rPr>
            </w:pP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Distinguish</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BETWEEN a.m. AND p.m.</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Including, but not limited to:</w:t>
            </w:r>
          </w:p>
          <w:p w:rsidR="000E0A55" w:rsidRPr="000E0A55" w:rsidRDefault="000E0A55" w:rsidP="000E0A55">
            <w:pPr>
              <w:numPr>
                <w:ilvl w:val="0"/>
                <w:numId w:val="54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One day equals 24 hours.</w:t>
            </w:r>
          </w:p>
          <w:p w:rsidR="000E0A55" w:rsidRPr="000E0A55" w:rsidRDefault="000E0A55" w:rsidP="000E0A55">
            <w:pPr>
              <w:numPr>
                <w:ilvl w:val="0"/>
                <w:numId w:val="54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One 24 hour day is divided into two 12 hour time periods. </w:t>
            </w:r>
          </w:p>
          <w:p w:rsidR="000E0A55" w:rsidRPr="000E0A55" w:rsidRDefault="000E0A55" w:rsidP="000E0A55">
            <w:pPr>
              <w:numPr>
                <w:ilvl w:val="1"/>
                <w:numId w:val="54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a.m. – the abbreviation for ante meridiem or ante meridian, meaning before noon or mid-day </w:t>
            </w:r>
          </w:p>
          <w:p w:rsidR="000E0A55" w:rsidRPr="000E0A55" w:rsidRDefault="000E0A55" w:rsidP="000E0A55">
            <w:pPr>
              <w:numPr>
                <w:ilvl w:val="2"/>
                <w:numId w:val="54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Begins at midnight (12:00 a.m.), ends one minute before noon (11:59 a.m.)</w:t>
            </w:r>
          </w:p>
          <w:p w:rsidR="000E0A55" w:rsidRPr="000E0A55" w:rsidRDefault="000E0A55" w:rsidP="000E0A55">
            <w:pPr>
              <w:numPr>
                <w:ilvl w:val="2"/>
                <w:numId w:val="54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Possible abbreviations: a.m.; am; A.M.; AM</w:t>
            </w:r>
          </w:p>
          <w:p w:rsidR="000E0A55" w:rsidRPr="000E0A55" w:rsidRDefault="000E0A55" w:rsidP="000E0A55">
            <w:pPr>
              <w:numPr>
                <w:ilvl w:val="1"/>
                <w:numId w:val="54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p.m. – the abbreviation for post meridiem or post meridian, meaning after noon or mid-day </w:t>
            </w:r>
          </w:p>
          <w:p w:rsidR="000E0A55" w:rsidRPr="000E0A55" w:rsidRDefault="000E0A55" w:rsidP="000E0A55">
            <w:pPr>
              <w:numPr>
                <w:ilvl w:val="2"/>
                <w:numId w:val="54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Begins at noon (12:00 p.m.), ends one minute before midnight (11:59 p.m.)</w:t>
            </w:r>
          </w:p>
          <w:p w:rsidR="000E0A55" w:rsidRPr="000E0A55" w:rsidRDefault="000E0A55" w:rsidP="000E0A55">
            <w:pPr>
              <w:numPr>
                <w:ilvl w:val="2"/>
                <w:numId w:val="54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Possible abbreviations: p.m.; pm; P.M.; PM</w:t>
            </w:r>
          </w:p>
          <w:p w:rsidR="000E0A55" w:rsidRPr="000E0A55" w:rsidRDefault="000E0A55" w:rsidP="000E0A55">
            <w:pPr>
              <w:numPr>
                <w:ilvl w:val="0"/>
                <w:numId w:val="54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One full rotation of hours on the clock equals 12 hours. </w:t>
            </w:r>
          </w:p>
          <w:p w:rsidR="000E0A55" w:rsidRPr="000E0A55" w:rsidRDefault="000E0A55" w:rsidP="000E0A55">
            <w:pPr>
              <w:numPr>
                <w:ilvl w:val="1"/>
                <w:numId w:val="54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One full rotation for a.m. and one full rotation for p.m.</w:t>
            </w:r>
          </w:p>
          <w:p w:rsidR="000E0A55" w:rsidRPr="000E0A55" w:rsidRDefault="000E0A55" w:rsidP="000E0A55">
            <w:pPr>
              <w:numPr>
                <w:ilvl w:val="0"/>
                <w:numId w:val="54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Language related to 12:00 </w:t>
            </w:r>
          </w:p>
          <w:p w:rsidR="000E0A55" w:rsidRPr="000E0A55" w:rsidRDefault="000E0A55" w:rsidP="000E0A55">
            <w:pPr>
              <w:numPr>
                <w:ilvl w:val="1"/>
                <w:numId w:val="54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12:00 p.m. is noon or mid-day and occurs in the daylight.</w:t>
            </w:r>
          </w:p>
          <w:p w:rsidR="000E0A55" w:rsidRPr="000E0A55" w:rsidRDefault="000E0A55" w:rsidP="000E0A55">
            <w:pPr>
              <w:numPr>
                <w:ilvl w:val="1"/>
                <w:numId w:val="54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12:00 a.m. is midnight and occurs in the dark.</w:t>
            </w:r>
          </w:p>
          <w:p w:rsidR="000E0A55" w:rsidRPr="000E0A55" w:rsidRDefault="000E0A55" w:rsidP="000E0A55">
            <w:pPr>
              <w:numPr>
                <w:ilvl w:val="0"/>
                <w:numId w:val="54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Language related to a.m. </w:t>
            </w:r>
          </w:p>
          <w:p w:rsidR="000E0A55" w:rsidRPr="000E0A55" w:rsidRDefault="000E0A55" w:rsidP="000E0A55">
            <w:pPr>
              <w:numPr>
                <w:ilvl w:val="1"/>
                <w:numId w:val="54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lastRenderedPageBreak/>
              <w:t>Morning, sunrise, dawn, daybreak, etc.</w:t>
            </w:r>
          </w:p>
          <w:p w:rsidR="000E0A55" w:rsidRPr="000E0A55" w:rsidRDefault="000E0A55" w:rsidP="000E0A55">
            <w:pPr>
              <w:numPr>
                <w:ilvl w:val="0"/>
                <w:numId w:val="54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Language related to p.m. </w:t>
            </w:r>
          </w:p>
          <w:p w:rsidR="000E0A55" w:rsidRPr="000E0A55" w:rsidRDefault="000E0A55" w:rsidP="000E0A55">
            <w:pPr>
              <w:numPr>
                <w:ilvl w:val="1"/>
                <w:numId w:val="54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Afternoon, evening, dusk, sunset, etc.</w:t>
            </w:r>
          </w:p>
          <w:p w:rsidR="000E0A55" w:rsidRPr="000E0A55" w:rsidRDefault="000E0A55" w:rsidP="000E0A55">
            <w:pPr>
              <w:spacing w:after="0" w:line="270" w:lineRule="atLeast"/>
              <w:rPr>
                <w:rFonts w:ascii="Helvetica" w:eastAsia="Times New Roman" w:hAnsi="Helvetica" w:cs="Helvetica"/>
                <w:color w:val="0A0AFF"/>
                <w:sz w:val="20"/>
                <w:szCs w:val="20"/>
              </w:rPr>
            </w:pPr>
          </w:p>
          <w:p w:rsidR="000E0A55" w:rsidRPr="000E0A55" w:rsidRDefault="000E0A55" w:rsidP="000E0A55">
            <w:pPr>
              <w:spacing w:after="0"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Note(s):</w:t>
            </w:r>
          </w:p>
          <w:p w:rsidR="000E0A55" w:rsidRPr="000E0A55" w:rsidRDefault="000E0A55" w:rsidP="000E0A55">
            <w:pPr>
              <w:numPr>
                <w:ilvl w:val="0"/>
                <w:numId w:val="547"/>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Level(s):</w:t>
            </w:r>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547"/>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1 told time to the hour and half hour using analog and digital clocks.</w:t>
            </w:r>
          </w:p>
          <w:p w:rsidR="000E0A55" w:rsidRPr="000E0A55" w:rsidRDefault="000E0A55" w:rsidP="000E0A55">
            <w:pPr>
              <w:numPr>
                <w:ilvl w:val="1"/>
                <w:numId w:val="547"/>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3 will determine the solutions to problems involving addition and subtraction of time intervals in minutes using pictorial models or tools such as a 15-minute event plus a 30-minute event equals 45 minutes.</w:t>
            </w:r>
          </w:p>
          <w:p w:rsidR="000E0A55" w:rsidRPr="000E0A55" w:rsidRDefault="000E0A55" w:rsidP="000E0A55">
            <w:pPr>
              <w:numPr>
                <w:ilvl w:val="1"/>
                <w:numId w:val="547"/>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Various mathematical process standards will be applied to this student expectation as appropriate.</w:t>
            </w:r>
          </w:p>
          <w:p w:rsidR="000E0A55" w:rsidRPr="000E0A55" w:rsidRDefault="000E0A55" w:rsidP="000E0A55">
            <w:pPr>
              <w:numPr>
                <w:ilvl w:val="0"/>
                <w:numId w:val="547"/>
              </w:numPr>
              <w:spacing w:before="100" w:beforeAutospacing="1" w:after="100" w:afterAutospacing="1" w:line="270" w:lineRule="atLeast"/>
              <w:rPr>
                <w:rFonts w:ascii="Helvetica" w:eastAsia="Times New Roman" w:hAnsi="Helvetica" w:cs="Helvetica"/>
                <w:color w:val="000000"/>
                <w:sz w:val="20"/>
                <w:szCs w:val="20"/>
              </w:rPr>
            </w:pPr>
            <w:proofErr w:type="spellStart"/>
            <w:r w:rsidRPr="000E0A55">
              <w:rPr>
                <w:rFonts w:ascii="Helvetica" w:eastAsia="Times New Roman" w:hAnsi="Helvetica" w:cs="Helvetica"/>
                <w:color w:val="000000"/>
                <w:sz w:val="20"/>
                <w:szCs w:val="20"/>
              </w:rPr>
              <w:t>TxRCFP</w:t>
            </w:r>
            <w:proofErr w:type="spellEnd"/>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547"/>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 xml:space="preserve">Grade Level Connections </w:t>
            </w:r>
            <w:r w:rsidRPr="000E0A55">
              <w:rPr>
                <w:rFonts w:ascii="Helvetica" w:eastAsia="Times New Roman" w:hAnsi="Helvetica" w:cs="Helvetica"/>
                <w:color w:val="0000FF"/>
                <w:sz w:val="20"/>
                <w:szCs w:val="20"/>
              </w:rPr>
              <w:t>(reinforces previous learning and/or provides development for future learning)</w:t>
            </w:r>
          </w:p>
          <w:p w:rsidR="000E0A55" w:rsidRPr="000E0A55" w:rsidRDefault="000E0A55" w:rsidP="000E0A55">
            <w:pPr>
              <w:numPr>
                <w:ilvl w:val="0"/>
                <w:numId w:val="547"/>
              </w:numPr>
              <w:spacing w:before="100" w:beforeAutospacing="1" w:after="100" w:afterAutospacing="1" w:line="270" w:lineRule="atLeast"/>
              <w:rPr>
                <w:rFonts w:ascii="Helvetica" w:eastAsia="Times New Roman" w:hAnsi="Helvetica" w:cs="Helvetica"/>
                <w:color w:val="000000"/>
                <w:sz w:val="20"/>
                <w:szCs w:val="20"/>
              </w:rPr>
            </w:pPr>
            <w:proofErr w:type="spellStart"/>
            <w:r w:rsidRPr="000E0A55">
              <w:rPr>
                <w:rFonts w:ascii="Helvetica" w:eastAsia="Times New Roman" w:hAnsi="Helvetica" w:cs="Helvetica"/>
                <w:color w:val="000000"/>
                <w:sz w:val="20"/>
                <w:szCs w:val="20"/>
              </w:rPr>
              <w:t>TxCCRS</w:t>
            </w:r>
            <w:proofErr w:type="spellEnd"/>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547"/>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IX. Communication and Representation</w:t>
            </w:r>
          </w:p>
          <w:p w:rsidR="000E0A55" w:rsidRPr="000E0A55" w:rsidRDefault="000E0A55" w:rsidP="000E0A55">
            <w:pPr>
              <w:numPr>
                <w:ilvl w:val="1"/>
                <w:numId w:val="547"/>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X. Connections</w:t>
            </w:r>
          </w:p>
          <w:p w:rsidR="000E0A55" w:rsidRPr="000E0A55" w:rsidRDefault="000E0A55" w:rsidP="000E0A55">
            <w:pPr>
              <w:spacing w:after="0" w:line="270" w:lineRule="atLeast"/>
              <w:rPr>
                <w:rFonts w:ascii="Helvetica" w:eastAsia="Times New Roman" w:hAnsi="Helvetica" w:cs="Helvetica"/>
                <w:color w:val="000000"/>
                <w:sz w:val="20"/>
                <w:szCs w:val="20"/>
              </w:rPr>
            </w:pPr>
          </w:p>
        </w:tc>
      </w:tr>
      <w:tr w:rsidR="000E0A55" w:rsidRPr="000E0A55" w:rsidTr="000E0A55">
        <w:tc>
          <w:tcPr>
            <w:tcW w:w="0" w:type="auto"/>
            <w:tcBorders>
              <w:top w:val="nil"/>
              <w:left w:val="single" w:sz="6" w:space="0" w:color="000000"/>
              <w:bottom w:val="single" w:sz="6" w:space="0" w:color="000000"/>
            </w:tcBorders>
            <w:shd w:val="clear" w:color="auto" w:fill="E3E3E3"/>
            <w:tcMar>
              <w:top w:w="75" w:type="dxa"/>
              <w:left w:w="150" w:type="dxa"/>
              <w:bottom w:w="75" w:type="dxa"/>
              <w:right w:w="150" w:type="dxa"/>
            </w:tcMar>
            <w:hideMark/>
          </w:tcPr>
          <w:p w:rsidR="000E0A55" w:rsidRPr="000E0A55" w:rsidRDefault="000E0A55" w:rsidP="000E0A55">
            <w:pPr>
              <w:spacing w:after="0" w:line="270" w:lineRule="atLeast"/>
              <w:rPr>
                <w:rFonts w:ascii="Helvetica" w:eastAsia="Times New Roman" w:hAnsi="Helvetica" w:cs="Helvetica"/>
                <w:b/>
                <w:bCs/>
                <w:i/>
                <w:iCs/>
                <w:color w:val="000000"/>
                <w:sz w:val="20"/>
                <w:szCs w:val="20"/>
              </w:rPr>
            </w:pPr>
            <w:hyperlink r:id="rId281" w:tgtFrame="_blank" w:history="1">
              <w:r w:rsidRPr="000E0A55">
                <w:rPr>
                  <w:rFonts w:ascii="Helvetica" w:eastAsia="Times New Roman" w:hAnsi="Helvetica" w:cs="Helvetica"/>
                  <w:b/>
                  <w:bCs/>
                  <w:i/>
                  <w:iCs/>
                  <w:color w:val="4B74C8"/>
                  <w:sz w:val="20"/>
                  <w:szCs w:val="20"/>
                  <w:u w:val="single"/>
                </w:rPr>
                <w:t>2.10</w:t>
              </w:r>
            </w:hyperlink>
          </w:p>
        </w:tc>
        <w:tc>
          <w:tcPr>
            <w:tcW w:w="0" w:type="auto"/>
            <w:tcBorders>
              <w:top w:val="nil"/>
              <w:left w:val="single" w:sz="6" w:space="0" w:color="000000"/>
              <w:bottom w:val="single" w:sz="6" w:space="0" w:color="000000"/>
            </w:tcBorders>
            <w:shd w:val="clear" w:color="auto" w:fill="E3E3E3"/>
            <w:tcMar>
              <w:top w:w="75" w:type="dxa"/>
              <w:left w:w="150" w:type="dxa"/>
              <w:bottom w:w="75" w:type="dxa"/>
              <w:right w:w="150" w:type="dxa"/>
            </w:tcMar>
            <w:hideMark/>
          </w:tcPr>
          <w:p w:rsidR="000E0A55" w:rsidRPr="000E0A55" w:rsidRDefault="000E0A55" w:rsidP="000E0A55">
            <w:pPr>
              <w:spacing w:before="75" w:after="75" w:line="390" w:lineRule="atLeast"/>
              <w:outlineLvl w:val="2"/>
              <w:rPr>
                <w:rFonts w:ascii="Helvetica" w:eastAsia="Times New Roman" w:hAnsi="Helvetica" w:cs="Helvetica"/>
                <w:b/>
                <w:bCs/>
                <w:i/>
                <w:iCs/>
                <w:color w:val="000000"/>
                <w:sz w:val="27"/>
                <w:szCs w:val="27"/>
              </w:rPr>
            </w:pPr>
            <w:r w:rsidRPr="000E0A55">
              <w:rPr>
                <w:rFonts w:ascii="Helvetica" w:eastAsia="Times New Roman" w:hAnsi="Helvetica" w:cs="Helvetica"/>
                <w:b/>
                <w:bCs/>
                <w:i/>
                <w:iCs/>
                <w:color w:val="000000"/>
                <w:sz w:val="27"/>
                <w:szCs w:val="27"/>
              </w:rPr>
              <w:t>Data analysis. The student applies mathematical process standards to organize data to make it useful for interpreting information and solving problems. The student is expected to:</w:t>
            </w:r>
          </w:p>
        </w:tc>
      </w:tr>
      <w:tr w:rsidR="000E0A55" w:rsidRPr="000E0A55" w:rsidTr="000E0A55">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270" w:lineRule="atLeast"/>
              <w:rPr>
                <w:rFonts w:ascii="Helvetica" w:eastAsia="Times New Roman" w:hAnsi="Helvetica" w:cs="Helvetica"/>
                <w:b/>
                <w:bCs/>
                <w:color w:val="000000"/>
                <w:sz w:val="20"/>
                <w:szCs w:val="20"/>
              </w:rPr>
            </w:pPr>
            <w:hyperlink r:id="rId282" w:tgtFrame="_blank" w:history="1">
              <w:r w:rsidRPr="000E0A55">
                <w:rPr>
                  <w:rFonts w:ascii="Helvetica" w:eastAsia="Times New Roman" w:hAnsi="Helvetica" w:cs="Helvetica"/>
                  <w:b/>
                  <w:bCs/>
                  <w:color w:val="4B74C8"/>
                  <w:sz w:val="20"/>
                  <w:szCs w:val="20"/>
                  <w:u w:val="single"/>
                </w:rPr>
                <w:t>2.10A</w:t>
              </w:r>
            </w:hyperlink>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390" w:lineRule="atLeast"/>
              <w:outlineLvl w:val="2"/>
              <w:rPr>
                <w:rFonts w:ascii="Helvetica" w:eastAsia="Times New Roman" w:hAnsi="Helvetica" w:cs="Helvetica"/>
                <w:b/>
                <w:bCs/>
                <w:color w:val="000000"/>
                <w:sz w:val="20"/>
                <w:szCs w:val="20"/>
              </w:rPr>
            </w:pPr>
            <w:r w:rsidRPr="000E0A55">
              <w:rPr>
                <w:rFonts w:ascii="Helvetica" w:eastAsia="Times New Roman" w:hAnsi="Helvetica" w:cs="Helvetica"/>
                <w:b/>
                <w:bCs/>
                <w:color w:val="000000"/>
                <w:sz w:val="20"/>
                <w:szCs w:val="20"/>
              </w:rPr>
              <w:t>Explain that the length of a bar in a bar graph or the number of pictures in a pictograph represents the number of data points for a given category.</w:t>
            </w:r>
          </w:p>
          <w:p w:rsidR="000E0A55" w:rsidRPr="000E0A55" w:rsidRDefault="000E0A55" w:rsidP="000E0A55">
            <w:pPr>
              <w:spacing w:after="0" w:line="390" w:lineRule="atLeast"/>
              <w:outlineLvl w:val="2"/>
              <w:rPr>
                <w:rFonts w:ascii="Helvetica" w:eastAsia="Times New Roman" w:hAnsi="Helvetica" w:cs="Helvetica"/>
                <w:b/>
                <w:bCs/>
                <w:color w:val="000000"/>
                <w:sz w:val="20"/>
                <w:szCs w:val="20"/>
              </w:rPr>
            </w:pPr>
            <w:r w:rsidRPr="000E0A55">
              <w:rPr>
                <w:rFonts w:ascii="Helvetica" w:eastAsia="Times New Roman" w:hAnsi="Helvetica" w:cs="Helvetica"/>
                <w:b/>
                <w:bCs/>
                <w:color w:val="000000"/>
                <w:sz w:val="20"/>
                <w:szCs w:val="20"/>
              </w:rPr>
              <w:t>Explain that the length of a bar in a bar graph or the number of pictures in a pictograph represents the number of data points for a given category.</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Explain</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THAT THE LENGTH OF A BAR IN A BAR GRAPH OR THE NUMBER OF PICTURES IN A PICTOGRAPH REPRESENTS THE NUMBER OF DATA POINTS FOR A GIVEN CATEGORY</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Including, but not limited to:</w:t>
            </w:r>
          </w:p>
          <w:p w:rsidR="000E0A55" w:rsidRPr="000E0A55" w:rsidRDefault="000E0A55" w:rsidP="000E0A55">
            <w:pPr>
              <w:numPr>
                <w:ilvl w:val="0"/>
                <w:numId w:val="54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Graph – a visual representation of the relationships between data collected </w:t>
            </w:r>
          </w:p>
          <w:p w:rsidR="000E0A55" w:rsidRPr="000E0A55" w:rsidRDefault="000E0A55" w:rsidP="000E0A55">
            <w:pPr>
              <w:numPr>
                <w:ilvl w:val="1"/>
                <w:numId w:val="54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Organization of data used to interpret data, draw conclusions, and make comparisons</w:t>
            </w:r>
          </w:p>
          <w:p w:rsidR="000E0A55" w:rsidRPr="000E0A55" w:rsidRDefault="000E0A55" w:rsidP="000E0A55">
            <w:pPr>
              <w:numPr>
                <w:ilvl w:val="0"/>
                <w:numId w:val="54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Bar graph – a graphical representation to organize data that uses solid bars that do not touch each other to show the frequency (number of </w:t>
            </w:r>
            <w:r w:rsidRPr="000E0A55">
              <w:rPr>
                <w:rFonts w:ascii="Helvetica" w:eastAsia="Times New Roman" w:hAnsi="Helvetica" w:cs="Helvetica"/>
                <w:color w:val="0A0AFF"/>
                <w:sz w:val="20"/>
                <w:szCs w:val="20"/>
              </w:rPr>
              <w:lastRenderedPageBreak/>
              <w:t xml:space="preserve">times) that each category occurs </w:t>
            </w:r>
          </w:p>
          <w:p w:rsidR="000E0A55" w:rsidRPr="000E0A55" w:rsidRDefault="000E0A55" w:rsidP="000E0A55">
            <w:pPr>
              <w:numPr>
                <w:ilvl w:val="1"/>
                <w:numId w:val="54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Length of the bar in a bar graph represents the number of data points for a given category. </w:t>
            </w:r>
          </w:p>
          <w:p w:rsidR="000E0A55" w:rsidRPr="000E0A55" w:rsidRDefault="000E0A55" w:rsidP="000E0A55">
            <w:pPr>
              <w:numPr>
                <w:ilvl w:val="2"/>
                <w:numId w:val="54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Scale of the axis may be intervals of one or more, and scale intervals are proportionally displayed.</w:t>
            </w:r>
          </w:p>
          <w:p w:rsidR="000E0A55" w:rsidRPr="000E0A55" w:rsidRDefault="000E0A55" w:rsidP="000E0A55">
            <w:pPr>
              <w:numPr>
                <w:ilvl w:val="2"/>
                <w:numId w:val="54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Length of the bar represents the distance from zero on the scale of the axis. </w:t>
            </w:r>
          </w:p>
          <w:p w:rsidR="000E0A55" w:rsidRPr="000E0A55" w:rsidRDefault="000E0A55" w:rsidP="000E0A55">
            <w:pPr>
              <w:numPr>
                <w:ilvl w:val="3"/>
                <w:numId w:val="55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The scale of the axis is a number line.</w:t>
            </w:r>
          </w:p>
          <w:p w:rsidR="000E0A55" w:rsidRPr="000E0A55" w:rsidRDefault="000E0A55" w:rsidP="000E0A55">
            <w:pPr>
              <w:numPr>
                <w:ilvl w:val="2"/>
                <w:numId w:val="55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Value of the data represented by the bar is determined by reading the number associated with its length (distance from zero) on the axis scale.</w:t>
            </w:r>
          </w:p>
          <w:p w:rsidR="000E0A55" w:rsidRPr="000E0A55" w:rsidRDefault="000E0A55" w:rsidP="000E0A55">
            <w:pPr>
              <w:numPr>
                <w:ilvl w:val="2"/>
                <w:numId w:val="55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 Determine the value of the data in each category.</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758940" cy="2133600"/>
                  <wp:effectExtent l="0" t="0" r="3810" b="0"/>
                  <wp:docPr id="29" name="Picture 29" descr="http://files5.teksresourcesystem.net/056231085007186046108185084137182172014089185226/Download.ashx?hash=2.2&amp;w=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http://files5.teksresourcesystem.net/056231085007186046108185084137182172014089185226/Download.ashx?hash=2.2&amp;w=716"/>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6758940" cy="2133600"/>
                          </a:xfrm>
                          <a:prstGeom prst="rect">
                            <a:avLst/>
                          </a:prstGeom>
                          <a:noFill/>
                          <a:ln>
                            <a:noFill/>
                          </a:ln>
                        </pic:spPr>
                      </pic:pic>
                    </a:graphicData>
                  </a:graphic>
                </wp:inline>
              </w:drawing>
            </w:r>
          </w:p>
          <w:p w:rsidR="000E0A55" w:rsidRPr="000E0A55" w:rsidRDefault="000E0A55" w:rsidP="000E0A55">
            <w:pPr>
              <w:numPr>
                <w:ilvl w:val="0"/>
                <w:numId w:val="55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Pictograph – a graphical representation to organize data that uses a picture or symbol, where each picture or symbol may represent one or more than one unit of data, to show the frequency (number of times) that each category occurs </w:t>
            </w:r>
          </w:p>
          <w:p w:rsidR="000E0A55" w:rsidRPr="000E0A55" w:rsidRDefault="000E0A55" w:rsidP="000E0A55">
            <w:pPr>
              <w:numPr>
                <w:ilvl w:val="1"/>
                <w:numId w:val="55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Number of pictures or symbols in a pictograph represents the number of data points for a given category. </w:t>
            </w:r>
          </w:p>
          <w:p w:rsidR="000E0A55" w:rsidRPr="000E0A55" w:rsidRDefault="000E0A55" w:rsidP="000E0A55">
            <w:pPr>
              <w:numPr>
                <w:ilvl w:val="2"/>
                <w:numId w:val="55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A key is used to identify the value of each picture or symbol.</w:t>
            </w:r>
          </w:p>
          <w:p w:rsidR="000E0A55" w:rsidRPr="000E0A55" w:rsidRDefault="000E0A55" w:rsidP="000E0A55">
            <w:pPr>
              <w:numPr>
                <w:ilvl w:val="2"/>
                <w:numId w:val="55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Value of each picture or symbol may be one or more.</w:t>
            </w:r>
          </w:p>
          <w:p w:rsidR="000E0A55" w:rsidRPr="000E0A55" w:rsidRDefault="000E0A55" w:rsidP="000E0A55">
            <w:pPr>
              <w:numPr>
                <w:ilvl w:val="2"/>
                <w:numId w:val="55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Partial symbols represent the fractional value of the whole picture or whole symbol. </w:t>
            </w:r>
          </w:p>
          <w:p w:rsidR="000E0A55" w:rsidRPr="000E0A55" w:rsidRDefault="000E0A55" w:rsidP="000E0A55">
            <w:pPr>
              <w:numPr>
                <w:ilvl w:val="3"/>
                <w:numId w:val="55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3230880" cy="1005840"/>
                  <wp:effectExtent l="0" t="0" r="7620" b="3810"/>
                  <wp:docPr id="28" name="Picture 28" descr="http://files5.teksresourcesystem.net/156012149029210014237036235023021026222224184144/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http://files5.teksresourcesystem.net/156012149029210014237036235023021026222224184144/Download.ashx?hash=2.2"/>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3230880" cy="1005840"/>
                          </a:xfrm>
                          <a:prstGeom prst="rect">
                            <a:avLst/>
                          </a:prstGeom>
                          <a:noFill/>
                          <a:ln>
                            <a:noFill/>
                          </a:ln>
                        </pic:spPr>
                      </pic:pic>
                    </a:graphicData>
                  </a:graphic>
                </wp:inline>
              </w:drawing>
            </w:r>
          </w:p>
          <w:p w:rsidR="000E0A55" w:rsidRPr="000E0A55" w:rsidRDefault="000E0A55" w:rsidP="000E0A55">
            <w:pPr>
              <w:numPr>
                <w:ilvl w:val="2"/>
                <w:numId w:val="55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Value of the data in each category is determined by the total value of the pictures or symbols in that category. </w:t>
            </w:r>
          </w:p>
          <w:p w:rsidR="000E0A55" w:rsidRPr="000E0A55" w:rsidRDefault="000E0A55" w:rsidP="000E0A55">
            <w:pPr>
              <w:numPr>
                <w:ilvl w:val="3"/>
                <w:numId w:val="55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Ex: Determine the value of the data in each </w:t>
            </w:r>
            <w:r w:rsidRPr="000E0A55">
              <w:rPr>
                <w:rFonts w:ascii="Helvetica" w:eastAsia="Times New Roman" w:hAnsi="Helvetica" w:cs="Helvetica"/>
                <w:color w:val="0A0AFF"/>
                <w:sz w:val="20"/>
                <w:szCs w:val="20"/>
              </w:rPr>
              <w:lastRenderedPageBreak/>
              <w:t>category. </w:t>
            </w:r>
            <w:r>
              <w:rPr>
                <w:rFonts w:ascii="Helvetica" w:eastAsia="Times New Roman" w:hAnsi="Helvetica" w:cs="Helvetica"/>
                <w:noProof/>
                <w:color w:val="0A0AFF"/>
                <w:sz w:val="20"/>
                <w:szCs w:val="20"/>
              </w:rPr>
              <w:drawing>
                <wp:inline distT="0" distB="0" distL="0" distR="0">
                  <wp:extent cx="6743700" cy="3025140"/>
                  <wp:effectExtent l="0" t="0" r="0" b="3810"/>
                  <wp:docPr id="27" name="Picture 27" descr="http://files5.teksresourcesystem.net/018151243157029174000212105072070102157031073144/Download.ashx?hash=2.2&amp;w=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http://files5.teksresourcesystem.net/018151243157029174000212105072070102157031073144/Download.ashx?hash=2.2&amp;w=716"/>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6743700" cy="3025140"/>
                          </a:xfrm>
                          <a:prstGeom prst="rect">
                            <a:avLst/>
                          </a:prstGeom>
                          <a:noFill/>
                          <a:ln>
                            <a:noFill/>
                          </a:ln>
                        </pic:spPr>
                      </pic:pic>
                    </a:graphicData>
                  </a:graphic>
                </wp:inline>
              </w:drawing>
            </w:r>
          </w:p>
          <w:p w:rsidR="000E0A55" w:rsidRPr="000E0A55" w:rsidRDefault="000E0A55" w:rsidP="000E0A55">
            <w:pPr>
              <w:numPr>
                <w:ilvl w:val="3"/>
                <w:numId w:val="55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 Determine the value of the symbol based on the given total value for the category.</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743700" cy="3002280"/>
                  <wp:effectExtent l="0" t="0" r="0" b="7620"/>
                  <wp:docPr id="26" name="Picture 26" descr="http://files5.teksresourcesystem.net/180143086093005036151004223165189132240052221031/Download.ashx?hash=2.2&amp;w=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http://files5.teksresourcesystem.net/180143086093005036151004223165189132240052221031/Download.ashx?hash=2.2&amp;w=716"/>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6743700" cy="3002280"/>
                          </a:xfrm>
                          <a:prstGeom prst="rect">
                            <a:avLst/>
                          </a:prstGeom>
                          <a:noFill/>
                          <a:ln>
                            <a:noFill/>
                          </a:ln>
                        </pic:spPr>
                      </pic:pic>
                    </a:graphicData>
                  </a:graphic>
                </wp:inline>
              </w:drawing>
            </w:r>
          </w:p>
          <w:p w:rsidR="000E0A55" w:rsidRPr="000E0A55" w:rsidRDefault="000E0A55" w:rsidP="000E0A55">
            <w:pPr>
              <w:spacing w:after="0" w:line="270" w:lineRule="atLeast"/>
              <w:rPr>
                <w:rFonts w:ascii="Helvetica" w:eastAsia="Times New Roman" w:hAnsi="Helvetica" w:cs="Helvetica"/>
                <w:color w:val="0A0AFF"/>
                <w:sz w:val="20"/>
                <w:szCs w:val="20"/>
              </w:rPr>
            </w:pPr>
          </w:p>
          <w:p w:rsidR="000E0A55" w:rsidRPr="000E0A55" w:rsidRDefault="000E0A55" w:rsidP="000E0A55">
            <w:pPr>
              <w:spacing w:after="0"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Note(s):</w:t>
            </w:r>
          </w:p>
          <w:p w:rsidR="000E0A55" w:rsidRPr="000E0A55" w:rsidRDefault="000E0A55" w:rsidP="000E0A55">
            <w:pPr>
              <w:numPr>
                <w:ilvl w:val="0"/>
                <w:numId w:val="557"/>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Level(s):</w:t>
            </w:r>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557"/>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2 introduces bar graphs and pictographs.</w:t>
            </w:r>
          </w:p>
          <w:p w:rsidR="000E0A55" w:rsidRPr="000E0A55" w:rsidRDefault="000E0A55" w:rsidP="000E0A55">
            <w:pPr>
              <w:numPr>
                <w:ilvl w:val="1"/>
                <w:numId w:val="557"/>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Various mathematical process standards will be applied to this student expectation as appropriate.</w:t>
            </w:r>
          </w:p>
          <w:p w:rsidR="000E0A55" w:rsidRPr="000E0A55" w:rsidRDefault="000E0A55" w:rsidP="000E0A55">
            <w:pPr>
              <w:numPr>
                <w:ilvl w:val="0"/>
                <w:numId w:val="557"/>
              </w:numPr>
              <w:spacing w:before="100" w:beforeAutospacing="1" w:after="100" w:afterAutospacing="1" w:line="270" w:lineRule="atLeast"/>
              <w:rPr>
                <w:rFonts w:ascii="Helvetica" w:eastAsia="Times New Roman" w:hAnsi="Helvetica" w:cs="Helvetica"/>
                <w:color w:val="000000"/>
                <w:sz w:val="20"/>
                <w:szCs w:val="20"/>
              </w:rPr>
            </w:pPr>
            <w:proofErr w:type="spellStart"/>
            <w:r w:rsidRPr="000E0A55">
              <w:rPr>
                <w:rFonts w:ascii="Helvetica" w:eastAsia="Times New Roman" w:hAnsi="Helvetica" w:cs="Helvetica"/>
                <w:color w:val="000000"/>
                <w:sz w:val="20"/>
                <w:szCs w:val="20"/>
              </w:rPr>
              <w:t>TxRCFP</w:t>
            </w:r>
            <w:proofErr w:type="spellEnd"/>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557"/>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Developing proficiency in the use of place value within the base-10 numeration system</w:t>
            </w:r>
          </w:p>
          <w:p w:rsidR="000E0A55" w:rsidRPr="000E0A55" w:rsidRDefault="000E0A55" w:rsidP="000E0A55">
            <w:pPr>
              <w:numPr>
                <w:ilvl w:val="0"/>
                <w:numId w:val="557"/>
              </w:numPr>
              <w:spacing w:before="100" w:beforeAutospacing="1" w:after="100" w:afterAutospacing="1" w:line="270" w:lineRule="atLeast"/>
              <w:rPr>
                <w:rFonts w:ascii="Helvetica" w:eastAsia="Times New Roman" w:hAnsi="Helvetica" w:cs="Helvetica"/>
                <w:color w:val="000000"/>
                <w:sz w:val="20"/>
                <w:szCs w:val="20"/>
              </w:rPr>
            </w:pPr>
            <w:proofErr w:type="spellStart"/>
            <w:r w:rsidRPr="000E0A55">
              <w:rPr>
                <w:rFonts w:ascii="Helvetica" w:eastAsia="Times New Roman" w:hAnsi="Helvetica" w:cs="Helvetica"/>
                <w:color w:val="000000"/>
                <w:sz w:val="20"/>
                <w:szCs w:val="20"/>
              </w:rPr>
              <w:t>TxCCRS</w:t>
            </w:r>
            <w:proofErr w:type="spellEnd"/>
            <w:r w:rsidRPr="000E0A55">
              <w:rPr>
                <w:rFonts w:ascii="Helvetica" w:eastAsia="Times New Roman" w:hAnsi="Helvetica" w:cs="Helvetica"/>
                <w:color w:val="000000"/>
                <w:sz w:val="20"/>
                <w:szCs w:val="20"/>
              </w:rPr>
              <w:t>:</w:t>
            </w:r>
          </w:p>
          <w:p w:rsidR="000E0A55" w:rsidRPr="000E0A55" w:rsidRDefault="000E0A55" w:rsidP="000E0A55">
            <w:pPr>
              <w:numPr>
                <w:ilvl w:val="1"/>
                <w:numId w:val="558"/>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IX. Communication and Representation</w:t>
            </w:r>
          </w:p>
          <w:p w:rsidR="000E0A55" w:rsidRPr="000E0A55" w:rsidRDefault="000E0A55" w:rsidP="000E0A55">
            <w:pPr>
              <w:spacing w:after="0" w:line="270" w:lineRule="atLeast"/>
              <w:rPr>
                <w:rFonts w:ascii="Helvetica" w:eastAsia="Times New Roman" w:hAnsi="Helvetica" w:cs="Helvetica"/>
                <w:color w:val="000000"/>
                <w:sz w:val="20"/>
                <w:szCs w:val="20"/>
              </w:rPr>
            </w:pPr>
          </w:p>
        </w:tc>
      </w:tr>
      <w:tr w:rsidR="000E0A55" w:rsidRPr="000E0A55" w:rsidTr="000E0A55">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270" w:lineRule="atLeast"/>
              <w:rPr>
                <w:rFonts w:ascii="Helvetica" w:eastAsia="Times New Roman" w:hAnsi="Helvetica" w:cs="Helvetica"/>
                <w:b/>
                <w:bCs/>
                <w:color w:val="000000"/>
                <w:sz w:val="20"/>
                <w:szCs w:val="20"/>
              </w:rPr>
            </w:pPr>
            <w:hyperlink r:id="rId287" w:tgtFrame="_blank" w:history="1">
              <w:r w:rsidRPr="000E0A55">
                <w:rPr>
                  <w:rFonts w:ascii="Helvetica" w:eastAsia="Times New Roman" w:hAnsi="Helvetica" w:cs="Helvetica"/>
                  <w:b/>
                  <w:bCs/>
                  <w:color w:val="4B74C8"/>
                  <w:sz w:val="20"/>
                  <w:szCs w:val="20"/>
                  <w:u w:val="single"/>
                </w:rPr>
                <w:t>2.10B</w:t>
              </w:r>
            </w:hyperlink>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390" w:lineRule="atLeast"/>
              <w:outlineLvl w:val="2"/>
              <w:rPr>
                <w:rFonts w:ascii="Helvetica" w:eastAsia="Times New Roman" w:hAnsi="Helvetica" w:cs="Helvetica"/>
                <w:b/>
                <w:bCs/>
                <w:color w:val="000000"/>
                <w:sz w:val="20"/>
                <w:szCs w:val="20"/>
              </w:rPr>
            </w:pPr>
            <w:r w:rsidRPr="000E0A55">
              <w:rPr>
                <w:rFonts w:ascii="Helvetica" w:eastAsia="Times New Roman" w:hAnsi="Helvetica" w:cs="Helvetica"/>
                <w:b/>
                <w:bCs/>
                <w:color w:val="000000"/>
                <w:sz w:val="20"/>
                <w:szCs w:val="20"/>
              </w:rPr>
              <w:t>Organize a collection of data with up to four categories using pictographs and bar graphs with intervals of one or more.</w:t>
            </w:r>
          </w:p>
          <w:p w:rsidR="000E0A55" w:rsidRPr="000E0A55" w:rsidRDefault="000E0A55" w:rsidP="000E0A55">
            <w:pPr>
              <w:spacing w:after="0" w:line="390" w:lineRule="atLeast"/>
              <w:outlineLvl w:val="2"/>
              <w:rPr>
                <w:rFonts w:ascii="Helvetica" w:eastAsia="Times New Roman" w:hAnsi="Helvetica" w:cs="Helvetica"/>
                <w:b/>
                <w:bCs/>
                <w:color w:val="000000"/>
                <w:sz w:val="20"/>
                <w:szCs w:val="20"/>
              </w:rPr>
            </w:pPr>
            <w:r w:rsidRPr="000E0A55">
              <w:rPr>
                <w:rFonts w:ascii="Helvetica" w:eastAsia="Times New Roman" w:hAnsi="Helvetica" w:cs="Helvetica"/>
                <w:b/>
                <w:bCs/>
                <w:color w:val="000000"/>
                <w:sz w:val="20"/>
                <w:szCs w:val="20"/>
              </w:rPr>
              <w:t>Organize a collection of data with up to four categories using pictographs and bar graphs with intervals of one or more.</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Organize</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A COLLECTION OF DATA WITH UP TO FOUR CATEGORIES USING PICTOGRAPHS AND BAR GRAPHS WITH INTERVALS OF ONE OR MORE</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Including, but not limited to:</w:t>
            </w:r>
          </w:p>
          <w:p w:rsidR="000E0A55" w:rsidRPr="000E0A55" w:rsidRDefault="000E0A55" w:rsidP="000E0A55">
            <w:pPr>
              <w:numPr>
                <w:ilvl w:val="0"/>
                <w:numId w:val="55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lastRenderedPageBreak/>
              <w:t xml:space="preserve">Graph – a visual representation of the relationships between data collected </w:t>
            </w:r>
          </w:p>
          <w:p w:rsidR="000E0A55" w:rsidRPr="000E0A55" w:rsidRDefault="000E0A55" w:rsidP="000E0A55">
            <w:pPr>
              <w:numPr>
                <w:ilvl w:val="1"/>
                <w:numId w:val="55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Organization of data used to interpret data, draw conclusions, and make comparisons</w:t>
            </w:r>
          </w:p>
          <w:p w:rsidR="000E0A55" w:rsidRPr="000E0A55" w:rsidRDefault="000E0A55" w:rsidP="000E0A55">
            <w:pPr>
              <w:numPr>
                <w:ilvl w:val="0"/>
                <w:numId w:val="55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Data – information that is collected about people, events, or objects </w:t>
            </w:r>
          </w:p>
          <w:p w:rsidR="000E0A55" w:rsidRPr="000E0A55" w:rsidRDefault="000E0A55" w:rsidP="000E0A55">
            <w:pPr>
              <w:numPr>
                <w:ilvl w:val="1"/>
                <w:numId w:val="55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Categorical data – data that represents the attributes of a group of people, events, or objects </w:t>
            </w:r>
          </w:p>
          <w:p w:rsidR="000E0A55" w:rsidRPr="000E0A55" w:rsidRDefault="000E0A55" w:rsidP="000E0A55">
            <w:pPr>
              <w:numPr>
                <w:ilvl w:val="2"/>
                <w:numId w:val="56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 What is your favorite color? Represented on a graph with colors as category labels (e.g., red, yellow, blue, and green)</w:t>
            </w:r>
          </w:p>
          <w:p w:rsidR="000E0A55" w:rsidRPr="000E0A55" w:rsidRDefault="000E0A55" w:rsidP="000E0A55">
            <w:pPr>
              <w:numPr>
                <w:ilvl w:val="2"/>
                <w:numId w:val="56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 Do you have a brother? Represented on a graph with yes and no as category labels</w:t>
            </w:r>
          </w:p>
          <w:p w:rsidR="000E0A55" w:rsidRPr="000E0A55" w:rsidRDefault="000E0A55" w:rsidP="000E0A55">
            <w:pPr>
              <w:numPr>
                <w:ilvl w:val="2"/>
                <w:numId w:val="56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 Which sporting event do you prefer? Represented on a graph with names of sports as category labels (e.g., basketball, baseball, football, and soccer)</w:t>
            </w:r>
          </w:p>
          <w:p w:rsidR="000E0A55" w:rsidRPr="000E0A55" w:rsidRDefault="000E0A55" w:rsidP="000E0A55">
            <w:pPr>
              <w:numPr>
                <w:ilvl w:val="2"/>
                <w:numId w:val="56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Categorical data may represent numbers or ranges of numbers. </w:t>
            </w:r>
          </w:p>
          <w:p w:rsidR="000E0A55" w:rsidRPr="000E0A55" w:rsidRDefault="000E0A55" w:rsidP="000E0A55">
            <w:pPr>
              <w:numPr>
                <w:ilvl w:val="3"/>
                <w:numId w:val="56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 How many pets do you have? Represented on a graph with numbers as category labels (e.g., 0 – 1, 2, 3, and 4 or more)</w:t>
            </w:r>
          </w:p>
          <w:p w:rsidR="000E0A55" w:rsidRPr="000E0A55" w:rsidRDefault="000E0A55" w:rsidP="000E0A55">
            <w:pPr>
              <w:numPr>
                <w:ilvl w:val="3"/>
                <w:numId w:val="56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 How many letters are in your name? Represented on a graph with ranges of numbers as category labels (e.g., 1 – 3, 4 – 6, 7 – 9, and 10 or more)</w:t>
            </w:r>
          </w:p>
          <w:p w:rsidR="000E0A55" w:rsidRPr="000E0A55" w:rsidRDefault="000E0A55" w:rsidP="000E0A55">
            <w:pPr>
              <w:numPr>
                <w:ilvl w:val="0"/>
                <w:numId w:val="56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Data organized into up to four categories</w:t>
            </w:r>
          </w:p>
          <w:p w:rsidR="000E0A55" w:rsidRPr="000E0A55" w:rsidRDefault="000E0A55" w:rsidP="000E0A55">
            <w:pPr>
              <w:numPr>
                <w:ilvl w:val="0"/>
                <w:numId w:val="56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Pictograph – a graphical representation to organize data that uses a picture or symbol, where each picture or symbol may represent one or more than one unit of data, to show the frequency (number of times) that each category occurs </w:t>
            </w:r>
          </w:p>
          <w:p w:rsidR="000E0A55" w:rsidRPr="000E0A55" w:rsidRDefault="000E0A55" w:rsidP="000E0A55">
            <w:pPr>
              <w:numPr>
                <w:ilvl w:val="1"/>
                <w:numId w:val="56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Characteristics of a pictograph </w:t>
            </w:r>
          </w:p>
          <w:p w:rsidR="000E0A55" w:rsidRPr="000E0A55" w:rsidRDefault="000E0A55" w:rsidP="000E0A55">
            <w:pPr>
              <w:numPr>
                <w:ilvl w:val="2"/>
                <w:numId w:val="56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Title clarifies the meaning of the data represented.</w:t>
            </w:r>
          </w:p>
          <w:p w:rsidR="000E0A55" w:rsidRPr="000E0A55" w:rsidRDefault="000E0A55" w:rsidP="000E0A55">
            <w:pPr>
              <w:numPr>
                <w:ilvl w:val="2"/>
                <w:numId w:val="56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Categorical data is represented with labels.</w:t>
            </w:r>
          </w:p>
          <w:p w:rsidR="000E0A55" w:rsidRPr="000E0A55" w:rsidRDefault="000E0A55" w:rsidP="000E0A55">
            <w:pPr>
              <w:numPr>
                <w:ilvl w:val="2"/>
                <w:numId w:val="56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Horizontal or vertical linear arrangement</w:t>
            </w:r>
          </w:p>
          <w:p w:rsidR="000E0A55" w:rsidRPr="000E0A55" w:rsidRDefault="000E0A55" w:rsidP="000E0A55">
            <w:pPr>
              <w:numPr>
                <w:ilvl w:val="2"/>
                <w:numId w:val="56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One picture or symbol is used to represent all categories.</w:t>
            </w:r>
          </w:p>
          <w:p w:rsidR="000E0A55" w:rsidRPr="000E0A55" w:rsidRDefault="000E0A55" w:rsidP="000E0A55">
            <w:pPr>
              <w:numPr>
                <w:ilvl w:val="2"/>
                <w:numId w:val="56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A key is used to identify the value of each picture or symbol.</w:t>
            </w:r>
          </w:p>
          <w:p w:rsidR="000E0A55" w:rsidRPr="000E0A55" w:rsidRDefault="000E0A55" w:rsidP="000E0A55">
            <w:pPr>
              <w:numPr>
                <w:ilvl w:val="2"/>
                <w:numId w:val="56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Number of pictures and partial-pictures or symbols represents the number of data points for a given category. </w:t>
            </w:r>
          </w:p>
          <w:p w:rsidR="000E0A55" w:rsidRPr="000E0A55" w:rsidRDefault="000E0A55" w:rsidP="000E0A55">
            <w:pPr>
              <w:numPr>
                <w:ilvl w:val="3"/>
                <w:numId w:val="56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3230880" cy="1005840"/>
                  <wp:effectExtent l="0" t="0" r="7620" b="3810"/>
                  <wp:docPr id="25" name="Picture 25" descr="http://files5.teksresourcesystem.net/134222108115249113176039053133179178101141196057/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http://files5.teksresourcesystem.net/134222108115249113176039053133179178101141196057/Download.ashx?hash=2.2"/>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3230880" cy="1005840"/>
                          </a:xfrm>
                          <a:prstGeom prst="rect">
                            <a:avLst/>
                          </a:prstGeom>
                          <a:noFill/>
                          <a:ln>
                            <a:noFill/>
                          </a:ln>
                        </pic:spPr>
                      </pic:pic>
                    </a:graphicData>
                  </a:graphic>
                </wp:inline>
              </w:drawing>
            </w:r>
          </w:p>
          <w:p w:rsidR="000E0A55" w:rsidRPr="000E0A55" w:rsidRDefault="000E0A55" w:rsidP="000E0A55">
            <w:pPr>
              <w:numPr>
                <w:ilvl w:val="3"/>
                <w:numId w:val="56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781800" cy="3329940"/>
                  <wp:effectExtent l="0" t="0" r="0" b="3810"/>
                  <wp:docPr id="24" name="Picture 24" descr="http://files5.teksresourcesystem.net/241197121158039151010080112032117215004137172141/Download.ashx?hash=2.2&amp;w=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http://files5.teksresourcesystem.net/241197121158039151010080112032117215004137172141/Download.ashx?hash=2.2&amp;w=716"/>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6781800" cy="3329940"/>
                          </a:xfrm>
                          <a:prstGeom prst="rect">
                            <a:avLst/>
                          </a:prstGeom>
                          <a:noFill/>
                          <a:ln>
                            <a:noFill/>
                          </a:ln>
                        </pic:spPr>
                      </pic:pic>
                    </a:graphicData>
                  </a:graphic>
                </wp:inline>
              </w:drawing>
            </w:r>
          </w:p>
          <w:p w:rsidR="000E0A55" w:rsidRPr="000E0A55" w:rsidRDefault="000E0A55" w:rsidP="000E0A55">
            <w:pPr>
              <w:numPr>
                <w:ilvl w:val="2"/>
                <w:numId w:val="56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Value of the data in each category is determined by the total value of the pictures or symbols in that category.</w:t>
            </w:r>
          </w:p>
          <w:p w:rsidR="000E0A55" w:rsidRPr="000E0A55" w:rsidRDefault="000E0A55" w:rsidP="000E0A55">
            <w:pPr>
              <w:numPr>
                <w:ilvl w:val="2"/>
                <w:numId w:val="56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758940" cy="3131820"/>
                  <wp:effectExtent l="0" t="0" r="3810" b="0"/>
                  <wp:docPr id="23" name="Picture 23" descr="http://files5.teksresourcesystem.net/131024092245051121075039194195041216079213037253/Download.ashx?hash=2.2&amp;w=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http://files5.teksresourcesystem.net/131024092245051121075039194195041216079213037253/Download.ashx?hash=2.2&amp;w=716"/>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6758940" cy="3131820"/>
                          </a:xfrm>
                          <a:prstGeom prst="rect">
                            <a:avLst/>
                          </a:prstGeom>
                          <a:noFill/>
                          <a:ln>
                            <a:noFill/>
                          </a:ln>
                        </pic:spPr>
                      </pic:pic>
                    </a:graphicData>
                  </a:graphic>
                </wp:inline>
              </w:drawing>
            </w:r>
          </w:p>
          <w:p w:rsidR="000E0A55" w:rsidRPr="000E0A55" w:rsidRDefault="000E0A55" w:rsidP="000E0A55">
            <w:pPr>
              <w:numPr>
                <w:ilvl w:val="2"/>
                <w:numId w:val="56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758940" cy="3268980"/>
                  <wp:effectExtent l="0" t="0" r="3810" b="7620"/>
                  <wp:docPr id="22" name="Picture 22" descr="http://files5.teksresourcesystem.net/061214040079136048021186209200133169112249183252/Download.ashx?hash=2.2&amp;w=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http://files5.teksresourcesystem.net/061214040079136048021186209200133169112249183252/Download.ashx?hash=2.2&amp;w=716"/>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6758940" cy="3268980"/>
                          </a:xfrm>
                          <a:prstGeom prst="rect">
                            <a:avLst/>
                          </a:prstGeom>
                          <a:noFill/>
                          <a:ln>
                            <a:noFill/>
                          </a:ln>
                        </pic:spPr>
                      </pic:pic>
                    </a:graphicData>
                  </a:graphic>
                </wp:inline>
              </w:drawing>
            </w:r>
          </w:p>
          <w:p w:rsidR="000E0A55" w:rsidRPr="000E0A55" w:rsidRDefault="000E0A55" w:rsidP="000E0A55">
            <w:pPr>
              <w:numPr>
                <w:ilvl w:val="0"/>
                <w:numId w:val="56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Bar graph – a graphical representation to organize data that uses solid bars that do not touch each other to show the frequency (number of times) that each category occurs </w:t>
            </w:r>
          </w:p>
          <w:p w:rsidR="000E0A55" w:rsidRPr="000E0A55" w:rsidRDefault="000E0A55" w:rsidP="000E0A55">
            <w:pPr>
              <w:numPr>
                <w:ilvl w:val="1"/>
                <w:numId w:val="56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Characteristics of a bar graph </w:t>
            </w:r>
          </w:p>
          <w:p w:rsidR="000E0A55" w:rsidRPr="000E0A55" w:rsidRDefault="000E0A55" w:rsidP="000E0A55">
            <w:pPr>
              <w:numPr>
                <w:ilvl w:val="2"/>
                <w:numId w:val="56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Title clarifies the meaning of the data represented.</w:t>
            </w:r>
          </w:p>
          <w:p w:rsidR="000E0A55" w:rsidRPr="000E0A55" w:rsidRDefault="000E0A55" w:rsidP="000E0A55">
            <w:pPr>
              <w:numPr>
                <w:ilvl w:val="2"/>
                <w:numId w:val="56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Subtitles clarify the meaning of the data represented on each axis.</w:t>
            </w:r>
          </w:p>
          <w:p w:rsidR="000E0A55" w:rsidRPr="000E0A55" w:rsidRDefault="000E0A55" w:rsidP="000E0A55">
            <w:pPr>
              <w:numPr>
                <w:ilvl w:val="2"/>
                <w:numId w:val="56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Categorical data is represented with labels.</w:t>
            </w:r>
          </w:p>
          <w:p w:rsidR="000E0A55" w:rsidRPr="000E0A55" w:rsidRDefault="000E0A55" w:rsidP="000E0A55">
            <w:pPr>
              <w:numPr>
                <w:ilvl w:val="2"/>
                <w:numId w:val="56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Horizontal or vertical linear arrangement</w:t>
            </w:r>
          </w:p>
          <w:p w:rsidR="000E0A55" w:rsidRPr="000E0A55" w:rsidRDefault="000E0A55" w:rsidP="000E0A55">
            <w:pPr>
              <w:numPr>
                <w:ilvl w:val="2"/>
                <w:numId w:val="56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Bars are solid.</w:t>
            </w:r>
          </w:p>
          <w:p w:rsidR="000E0A55" w:rsidRPr="000E0A55" w:rsidRDefault="000E0A55" w:rsidP="000E0A55">
            <w:pPr>
              <w:numPr>
                <w:ilvl w:val="2"/>
                <w:numId w:val="56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Bars do not touch.</w:t>
            </w:r>
          </w:p>
          <w:p w:rsidR="000E0A55" w:rsidRPr="000E0A55" w:rsidRDefault="000E0A55" w:rsidP="000E0A55">
            <w:pPr>
              <w:numPr>
                <w:ilvl w:val="2"/>
                <w:numId w:val="56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Scale of the axis may be intervals of one or more, and scale intervals are proportionally displayed. </w:t>
            </w:r>
          </w:p>
          <w:p w:rsidR="000E0A55" w:rsidRPr="000E0A55" w:rsidRDefault="000E0A55" w:rsidP="000E0A55">
            <w:pPr>
              <w:numPr>
                <w:ilvl w:val="3"/>
                <w:numId w:val="56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The scale of the axis is a number line.</w:t>
            </w:r>
          </w:p>
          <w:p w:rsidR="000E0A55" w:rsidRPr="000E0A55" w:rsidRDefault="000E0A55" w:rsidP="000E0A55">
            <w:pPr>
              <w:numPr>
                <w:ilvl w:val="2"/>
                <w:numId w:val="56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Length of the bar represents the number of data points for a given category. </w:t>
            </w:r>
          </w:p>
          <w:p w:rsidR="000E0A55" w:rsidRPr="000E0A55" w:rsidRDefault="000E0A55" w:rsidP="000E0A55">
            <w:pPr>
              <w:numPr>
                <w:ilvl w:val="3"/>
                <w:numId w:val="56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Length the bar represents the distance from zero on the scale of the axis.</w:t>
            </w:r>
          </w:p>
          <w:p w:rsidR="000E0A55" w:rsidRPr="000E0A55" w:rsidRDefault="000E0A55" w:rsidP="000E0A55">
            <w:pPr>
              <w:numPr>
                <w:ilvl w:val="2"/>
                <w:numId w:val="56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Value of the data represented by the bar is determined by reading the number associated with its length (distance from zero) on the axis scale.</w:t>
            </w:r>
          </w:p>
          <w:p w:rsidR="000E0A55" w:rsidRPr="000E0A55" w:rsidRDefault="000E0A55" w:rsidP="000E0A55">
            <w:pPr>
              <w:numPr>
                <w:ilvl w:val="2"/>
                <w:numId w:val="56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758940" cy="2667000"/>
                  <wp:effectExtent l="0" t="0" r="3810" b="0"/>
                  <wp:docPr id="21" name="Picture 21" descr="http://files5.teksresourcesystem.net/231166034195194102230056240214038243028120018024/Download.ashx?hash=2.2&amp;w=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http://files5.teksresourcesystem.net/231166034195194102230056240214038243028120018024/Download.ashx?hash=2.2&amp;w=716"/>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6758940" cy="2667000"/>
                          </a:xfrm>
                          <a:prstGeom prst="rect">
                            <a:avLst/>
                          </a:prstGeom>
                          <a:noFill/>
                          <a:ln>
                            <a:noFill/>
                          </a:ln>
                        </pic:spPr>
                      </pic:pic>
                    </a:graphicData>
                  </a:graphic>
                </wp:inline>
              </w:drawing>
            </w:r>
          </w:p>
          <w:p w:rsidR="000E0A55" w:rsidRPr="000E0A55" w:rsidRDefault="000E0A55" w:rsidP="000E0A55">
            <w:pPr>
              <w:numPr>
                <w:ilvl w:val="2"/>
                <w:numId w:val="56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172200" cy="3154680"/>
                  <wp:effectExtent l="0" t="0" r="0" b="7620"/>
                  <wp:docPr id="20" name="Picture 20" descr="http://files5.teksresourcesystem.net/177137144181107123142200216096208069055125176188/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http://files5.teksresourcesystem.net/177137144181107123142200216096208069055125176188/Download.ashx?hash=2.2"/>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6172200" cy="3154680"/>
                          </a:xfrm>
                          <a:prstGeom prst="rect">
                            <a:avLst/>
                          </a:prstGeom>
                          <a:noFill/>
                          <a:ln>
                            <a:noFill/>
                          </a:ln>
                        </pic:spPr>
                      </pic:pic>
                    </a:graphicData>
                  </a:graphic>
                </wp:inline>
              </w:drawing>
            </w:r>
          </w:p>
          <w:p w:rsidR="000E0A55" w:rsidRPr="000E0A55" w:rsidRDefault="000E0A55" w:rsidP="000E0A55">
            <w:pPr>
              <w:spacing w:after="0" w:line="270" w:lineRule="atLeast"/>
              <w:rPr>
                <w:rFonts w:ascii="Helvetica" w:eastAsia="Times New Roman" w:hAnsi="Helvetica" w:cs="Helvetica"/>
                <w:color w:val="0A0AFF"/>
                <w:sz w:val="20"/>
                <w:szCs w:val="20"/>
              </w:rPr>
            </w:pPr>
          </w:p>
          <w:p w:rsidR="000E0A55" w:rsidRPr="000E0A55" w:rsidRDefault="000E0A55" w:rsidP="000E0A55">
            <w:pPr>
              <w:spacing w:after="0"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lastRenderedPageBreak/>
              <w:t>Note(s):</w:t>
            </w:r>
          </w:p>
          <w:p w:rsidR="000E0A55" w:rsidRPr="000E0A55" w:rsidRDefault="000E0A55" w:rsidP="000E0A55">
            <w:pPr>
              <w:numPr>
                <w:ilvl w:val="0"/>
                <w:numId w:val="569"/>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Level(s):</w:t>
            </w:r>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569"/>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1 used data to create picture and bar-type graphs.</w:t>
            </w:r>
          </w:p>
          <w:p w:rsidR="000E0A55" w:rsidRPr="000E0A55" w:rsidRDefault="000E0A55" w:rsidP="000E0A55">
            <w:pPr>
              <w:numPr>
                <w:ilvl w:val="1"/>
                <w:numId w:val="569"/>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Graph 3 will summarize a data set with multiple categories using a frequency table, dot plot, pictograph, or bar graph with scaled intervals.</w:t>
            </w:r>
          </w:p>
          <w:p w:rsidR="000E0A55" w:rsidRPr="000E0A55" w:rsidRDefault="000E0A55" w:rsidP="000E0A55">
            <w:pPr>
              <w:numPr>
                <w:ilvl w:val="1"/>
                <w:numId w:val="569"/>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Various mathematical process standards will be applied to this student expectation as appropriate.</w:t>
            </w:r>
          </w:p>
          <w:p w:rsidR="000E0A55" w:rsidRPr="000E0A55" w:rsidRDefault="000E0A55" w:rsidP="000E0A55">
            <w:pPr>
              <w:numPr>
                <w:ilvl w:val="0"/>
                <w:numId w:val="569"/>
              </w:numPr>
              <w:spacing w:before="100" w:beforeAutospacing="1" w:after="100" w:afterAutospacing="1" w:line="270" w:lineRule="atLeast"/>
              <w:rPr>
                <w:rFonts w:ascii="Helvetica" w:eastAsia="Times New Roman" w:hAnsi="Helvetica" w:cs="Helvetica"/>
                <w:color w:val="000000"/>
                <w:sz w:val="20"/>
                <w:szCs w:val="20"/>
              </w:rPr>
            </w:pPr>
            <w:proofErr w:type="spellStart"/>
            <w:r w:rsidRPr="000E0A55">
              <w:rPr>
                <w:rFonts w:ascii="Helvetica" w:eastAsia="Times New Roman" w:hAnsi="Helvetica" w:cs="Helvetica"/>
                <w:color w:val="000000"/>
                <w:sz w:val="20"/>
                <w:szCs w:val="20"/>
              </w:rPr>
              <w:t>TxRCFP</w:t>
            </w:r>
            <w:proofErr w:type="spellEnd"/>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569"/>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Developing proficiency in the use of place value within the base-10 numeration system</w:t>
            </w:r>
          </w:p>
          <w:p w:rsidR="000E0A55" w:rsidRPr="000E0A55" w:rsidRDefault="000E0A55" w:rsidP="000E0A55">
            <w:pPr>
              <w:numPr>
                <w:ilvl w:val="0"/>
                <w:numId w:val="569"/>
              </w:numPr>
              <w:spacing w:before="100" w:beforeAutospacing="1" w:after="100" w:afterAutospacing="1" w:line="270" w:lineRule="atLeast"/>
              <w:rPr>
                <w:rFonts w:ascii="Helvetica" w:eastAsia="Times New Roman" w:hAnsi="Helvetica" w:cs="Helvetica"/>
                <w:color w:val="000000"/>
                <w:sz w:val="20"/>
                <w:szCs w:val="20"/>
              </w:rPr>
            </w:pPr>
            <w:proofErr w:type="spellStart"/>
            <w:r w:rsidRPr="000E0A55">
              <w:rPr>
                <w:rFonts w:ascii="Helvetica" w:eastAsia="Times New Roman" w:hAnsi="Helvetica" w:cs="Helvetica"/>
                <w:color w:val="000000"/>
                <w:sz w:val="20"/>
                <w:szCs w:val="20"/>
              </w:rPr>
              <w:t>TxCCRS</w:t>
            </w:r>
            <w:proofErr w:type="spellEnd"/>
            <w:r w:rsidRPr="000E0A55">
              <w:rPr>
                <w:rFonts w:ascii="Helvetica" w:eastAsia="Times New Roman" w:hAnsi="Helvetica" w:cs="Helvetica"/>
                <w:color w:val="000000"/>
                <w:sz w:val="20"/>
                <w:szCs w:val="20"/>
              </w:rPr>
              <w:t>:</w:t>
            </w:r>
          </w:p>
          <w:p w:rsidR="000E0A55" w:rsidRPr="000E0A55" w:rsidRDefault="000E0A55" w:rsidP="000E0A55">
            <w:pPr>
              <w:numPr>
                <w:ilvl w:val="1"/>
                <w:numId w:val="570"/>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IX. Communication and Representation</w:t>
            </w:r>
          </w:p>
          <w:p w:rsidR="000E0A55" w:rsidRPr="000E0A55" w:rsidRDefault="000E0A55" w:rsidP="000E0A55">
            <w:pPr>
              <w:spacing w:after="0" w:line="270" w:lineRule="atLeast"/>
              <w:rPr>
                <w:rFonts w:ascii="Helvetica" w:eastAsia="Times New Roman" w:hAnsi="Helvetica" w:cs="Helvetica"/>
                <w:color w:val="000000"/>
                <w:sz w:val="20"/>
                <w:szCs w:val="20"/>
              </w:rPr>
            </w:pPr>
          </w:p>
        </w:tc>
      </w:tr>
      <w:tr w:rsidR="000E0A55" w:rsidRPr="000E0A55" w:rsidTr="000E0A55">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270" w:lineRule="atLeast"/>
              <w:rPr>
                <w:rFonts w:ascii="Helvetica" w:eastAsia="Times New Roman" w:hAnsi="Helvetica" w:cs="Helvetica"/>
                <w:b/>
                <w:bCs/>
                <w:color w:val="000000"/>
                <w:sz w:val="20"/>
                <w:szCs w:val="20"/>
              </w:rPr>
            </w:pPr>
            <w:hyperlink r:id="rId293" w:tgtFrame="_blank" w:history="1">
              <w:r w:rsidRPr="000E0A55">
                <w:rPr>
                  <w:rFonts w:ascii="Helvetica" w:eastAsia="Times New Roman" w:hAnsi="Helvetica" w:cs="Helvetica"/>
                  <w:b/>
                  <w:bCs/>
                  <w:color w:val="4B74C8"/>
                  <w:sz w:val="20"/>
                  <w:szCs w:val="20"/>
                  <w:u w:val="single"/>
                </w:rPr>
                <w:t>2.10C</w:t>
              </w:r>
            </w:hyperlink>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390" w:lineRule="atLeast"/>
              <w:outlineLvl w:val="2"/>
              <w:rPr>
                <w:rFonts w:ascii="Helvetica" w:eastAsia="Times New Roman" w:hAnsi="Helvetica" w:cs="Helvetica"/>
                <w:b/>
                <w:bCs/>
                <w:color w:val="000000"/>
                <w:sz w:val="20"/>
                <w:szCs w:val="20"/>
              </w:rPr>
            </w:pPr>
            <w:r w:rsidRPr="000E0A55">
              <w:rPr>
                <w:rFonts w:ascii="Helvetica" w:eastAsia="Times New Roman" w:hAnsi="Helvetica" w:cs="Helvetica"/>
                <w:b/>
                <w:bCs/>
                <w:color w:val="000000"/>
                <w:sz w:val="20"/>
                <w:szCs w:val="20"/>
              </w:rPr>
              <w:t>Write and solve one-step word problems involving addition or subtraction using data represented within pictographs and bar graphs with intervals of one.</w:t>
            </w:r>
          </w:p>
          <w:p w:rsidR="000E0A55" w:rsidRPr="000E0A55" w:rsidRDefault="000E0A55" w:rsidP="000E0A55">
            <w:pPr>
              <w:spacing w:after="0" w:line="390" w:lineRule="atLeast"/>
              <w:outlineLvl w:val="2"/>
              <w:rPr>
                <w:rFonts w:ascii="Helvetica" w:eastAsia="Times New Roman" w:hAnsi="Helvetica" w:cs="Helvetica"/>
                <w:b/>
                <w:bCs/>
                <w:color w:val="000000"/>
                <w:sz w:val="20"/>
                <w:szCs w:val="20"/>
              </w:rPr>
            </w:pPr>
            <w:r w:rsidRPr="000E0A55">
              <w:rPr>
                <w:rFonts w:ascii="Helvetica" w:eastAsia="Times New Roman" w:hAnsi="Helvetica" w:cs="Helvetica"/>
                <w:b/>
                <w:bCs/>
                <w:color w:val="000000"/>
                <w:sz w:val="20"/>
                <w:szCs w:val="20"/>
              </w:rPr>
              <w:t>Write and solve one-step word problems involving addition or subtraction using data represented within pictographs and bar graphs with intervals of one.</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Write, Solve</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ONE-STEP WORD PROBLEMS INVOLVING ADDITION OR SUBTRACTION USING DATA REPRESENTED WITHIN PICTOGRAPHS AND BAR GRAPHS WITH INTERVALS OF ONE</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Including, but not limited to:</w:t>
            </w:r>
          </w:p>
          <w:p w:rsidR="000E0A55" w:rsidRPr="000E0A55" w:rsidRDefault="000E0A55" w:rsidP="000E0A55">
            <w:pPr>
              <w:numPr>
                <w:ilvl w:val="0"/>
                <w:numId w:val="57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Graph – a visual representation of the relationships between data collected </w:t>
            </w:r>
          </w:p>
          <w:p w:rsidR="000E0A55" w:rsidRPr="000E0A55" w:rsidRDefault="000E0A55" w:rsidP="000E0A55">
            <w:pPr>
              <w:numPr>
                <w:ilvl w:val="1"/>
                <w:numId w:val="57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Organization of data used to interpret data, draw conclusions, and make comparisons</w:t>
            </w:r>
          </w:p>
          <w:p w:rsidR="000E0A55" w:rsidRPr="000E0A55" w:rsidRDefault="000E0A55" w:rsidP="000E0A55">
            <w:pPr>
              <w:numPr>
                <w:ilvl w:val="0"/>
                <w:numId w:val="57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Data – information that is collected about people, events, or objects </w:t>
            </w:r>
          </w:p>
          <w:p w:rsidR="000E0A55" w:rsidRPr="000E0A55" w:rsidRDefault="000E0A55" w:rsidP="000E0A55">
            <w:pPr>
              <w:numPr>
                <w:ilvl w:val="1"/>
                <w:numId w:val="57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Categorical data – data that represents the attributes of a group of people, events, or objects </w:t>
            </w:r>
          </w:p>
          <w:p w:rsidR="000E0A55" w:rsidRPr="000E0A55" w:rsidRDefault="000E0A55" w:rsidP="000E0A55">
            <w:pPr>
              <w:numPr>
                <w:ilvl w:val="2"/>
                <w:numId w:val="57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 What is your favorite color? Represented on a graph with colors as category labels (e.g., red, yellow, blue, and green)</w:t>
            </w:r>
          </w:p>
          <w:p w:rsidR="000E0A55" w:rsidRPr="000E0A55" w:rsidRDefault="000E0A55" w:rsidP="000E0A55">
            <w:pPr>
              <w:numPr>
                <w:ilvl w:val="2"/>
                <w:numId w:val="57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 Do you have a brother? Represented on a graph with yes and no as category labels</w:t>
            </w:r>
          </w:p>
          <w:p w:rsidR="000E0A55" w:rsidRPr="000E0A55" w:rsidRDefault="000E0A55" w:rsidP="000E0A55">
            <w:pPr>
              <w:numPr>
                <w:ilvl w:val="2"/>
                <w:numId w:val="57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 Which sporting event do you prefer? Represented on a graph with names of sports as category labels (e.g., basketball, baseball, football, and soccer)</w:t>
            </w:r>
          </w:p>
          <w:p w:rsidR="000E0A55" w:rsidRPr="000E0A55" w:rsidRDefault="000E0A55" w:rsidP="000E0A55">
            <w:pPr>
              <w:numPr>
                <w:ilvl w:val="2"/>
                <w:numId w:val="57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Categorical data may represent numbers or ranges of numbers. </w:t>
            </w:r>
          </w:p>
          <w:p w:rsidR="000E0A55" w:rsidRPr="000E0A55" w:rsidRDefault="000E0A55" w:rsidP="000E0A55">
            <w:pPr>
              <w:numPr>
                <w:ilvl w:val="3"/>
                <w:numId w:val="57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 How many pets do you have? Represented on a graph with numbers as category labels (e.g., 0 – 1, 2, 3, and 4 or more)</w:t>
            </w:r>
          </w:p>
          <w:p w:rsidR="000E0A55" w:rsidRPr="000E0A55" w:rsidRDefault="000E0A55" w:rsidP="000E0A55">
            <w:pPr>
              <w:numPr>
                <w:ilvl w:val="3"/>
                <w:numId w:val="57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 How many letters are in your name? Represented on a graph with ranges of numbers as category labels (e.g., 1 – 3, 4 – 6, 7 – 9, and 10 or more)</w:t>
            </w:r>
          </w:p>
          <w:p w:rsidR="000E0A55" w:rsidRPr="000E0A55" w:rsidRDefault="000E0A55" w:rsidP="000E0A55">
            <w:pPr>
              <w:numPr>
                <w:ilvl w:val="0"/>
                <w:numId w:val="57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lastRenderedPageBreak/>
              <w:t xml:space="preserve">Write and solve mathematical and real-world problems using data represented within pictographs and bar graphs. </w:t>
            </w:r>
          </w:p>
          <w:p w:rsidR="000E0A55" w:rsidRPr="000E0A55" w:rsidRDefault="000E0A55" w:rsidP="000E0A55">
            <w:pPr>
              <w:numPr>
                <w:ilvl w:val="1"/>
                <w:numId w:val="57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Pictograph – a graphical representation to organize data that uses a picture or symbol, where each picture or symbol may represent one or more than one unit of data, to show the frequency (number of times) that each category occurs </w:t>
            </w:r>
          </w:p>
          <w:p w:rsidR="000E0A55" w:rsidRPr="000E0A55" w:rsidRDefault="000E0A55" w:rsidP="000E0A55">
            <w:pPr>
              <w:numPr>
                <w:ilvl w:val="2"/>
                <w:numId w:val="57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Up to four categories</w:t>
            </w:r>
          </w:p>
          <w:p w:rsidR="000E0A55" w:rsidRPr="000E0A55" w:rsidRDefault="000E0A55" w:rsidP="000E0A55">
            <w:pPr>
              <w:numPr>
                <w:ilvl w:val="2"/>
                <w:numId w:val="57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Each picture or symbol limited to representing one unit of data</w:t>
            </w:r>
          </w:p>
          <w:p w:rsidR="000E0A55" w:rsidRPr="000E0A55" w:rsidRDefault="000E0A55" w:rsidP="000E0A55">
            <w:pPr>
              <w:numPr>
                <w:ilvl w:val="1"/>
                <w:numId w:val="57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Bar graph – a graphical representation to organize data that uses solid bars that do not touch each other to show the frequency (number of times) that each category occurs </w:t>
            </w:r>
          </w:p>
          <w:p w:rsidR="000E0A55" w:rsidRPr="000E0A55" w:rsidRDefault="000E0A55" w:rsidP="000E0A55">
            <w:pPr>
              <w:numPr>
                <w:ilvl w:val="2"/>
                <w:numId w:val="57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Up to four categories</w:t>
            </w:r>
          </w:p>
          <w:p w:rsidR="000E0A55" w:rsidRPr="000E0A55" w:rsidRDefault="000E0A55" w:rsidP="000E0A55">
            <w:pPr>
              <w:numPr>
                <w:ilvl w:val="2"/>
                <w:numId w:val="57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Scale of the axis limited to intervals of one</w:t>
            </w:r>
          </w:p>
          <w:p w:rsidR="000E0A55" w:rsidRPr="000E0A55" w:rsidRDefault="000E0A55" w:rsidP="000E0A55">
            <w:pPr>
              <w:numPr>
                <w:ilvl w:val="1"/>
                <w:numId w:val="57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One-step problems </w:t>
            </w:r>
          </w:p>
          <w:p w:rsidR="000E0A55" w:rsidRPr="000E0A55" w:rsidRDefault="000E0A55" w:rsidP="000E0A55">
            <w:pPr>
              <w:numPr>
                <w:ilvl w:val="2"/>
                <w:numId w:val="57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Addition or subtraction</w:t>
            </w:r>
          </w:p>
          <w:p w:rsidR="000E0A55" w:rsidRPr="000E0A55" w:rsidRDefault="000E0A55" w:rsidP="000E0A55">
            <w:pPr>
              <w:numPr>
                <w:ilvl w:val="1"/>
                <w:numId w:val="57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758940" cy="2026920"/>
                  <wp:effectExtent l="0" t="0" r="3810" b="0"/>
                  <wp:docPr id="19" name="Picture 19" descr="http://files5.teksresourcesystem.net/125089005085133128233186152049150221132059158172/Download.ashx?hash=2.2&amp;w=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http://files5.teksresourcesystem.net/125089005085133128233186152049150221132059158172/Download.ashx?hash=2.2&amp;w=716"/>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6758940" cy="2026920"/>
                          </a:xfrm>
                          <a:prstGeom prst="rect">
                            <a:avLst/>
                          </a:prstGeom>
                          <a:noFill/>
                          <a:ln>
                            <a:noFill/>
                          </a:ln>
                        </pic:spPr>
                      </pic:pic>
                    </a:graphicData>
                  </a:graphic>
                </wp:inline>
              </w:drawing>
            </w:r>
          </w:p>
          <w:p w:rsidR="000E0A55" w:rsidRPr="000E0A55" w:rsidRDefault="000E0A55" w:rsidP="000E0A55">
            <w:pPr>
              <w:numPr>
                <w:ilvl w:val="1"/>
                <w:numId w:val="57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758940" cy="3040380"/>
                  <wp:effectExtent l="0" t="0" r="3810" b="7620"/>
                  <wp:docPr id="18" name="Picture 18" descr="http://files5.teksresourcesystem.net/015186194197031243239153228133012173043043099028/Download.ashx?hash=2.2&amp;w=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http://files5.teksresourcesystem.net/015186194197031243239153228133012173043043099028/Download.ashx?hash=2.2&amp;w=716"/>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6758940" cy="3040380"/>
                          </a:xfrm>
                          <a:prstGeom prst="rect">
                            <a:avLst/>
                          </a:prstGeom>
                          <a:noFill/>
                          <a:ln>
                            <a:noFill/>
                          </a:ln>
                        </pic:spPr>
                      </pic:pic>
                    </a:graphicData>
                  </a:graphic>
                </wp:inline>
              </w:drawing>
            </w:r>
          </w:p>
          <w:p w:rsidR="000E0A55" w:rsidRPr="000E0A55" w:rsidRDefault="000E0A55" w:rsidP="000E0A55">
            <w:pPr>
              <w:spacing w:after="0" w:line="270" w:lineRule="atLeast"/>
              <w:rPr>
                <w:rFonts w:ascii="Helvetica" w:eastAsia="Times New Roman" w:hAnsi="Helvetica" w:cs="Helvetica"/>
                <w:color w:val="0A0AFF"/>
                <w:sz w:val="20"/>
                <w:szCs w:val="20"/>
              </w:rPr>
            </w:pPr>
          </w:p>
          <w:p w:rsidR="000E0A55" w:rsidRPr="000E0A55" w:rsidRDefault="000E0A55" w:rsidP="000E0A55">
            <w:pPr>
              <w:spacing w:after="0"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Note(s):</w:t>
            </w:r>
          </w:p>
          <w:p w:rsidR="000E0A55" w:rsidRPr="000E0A55" w:rsidRDefault="000E0A55" w:rsidP="000E0A55">
            <w:pPr>
              <w:numPr>
                <w:ilvl w:val="0"/>
                <w:numId w:val="575"/>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Level(s):</w:t>
            </w:r>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575"/>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3 will solve one- and two-step problems using categorical data represented with a frequency table, dot plot, pictograph, or bar graph with scaled intervals.</w:t>
            </w:r>
          </w:p>
          <w:p w:rsidR="000E0A55" w:rsidRPr="000E0A55" w:rsidRDefault="000E0A55" w:rsidP="000E0A55">
            <w:pPr>
              <w:numPr>
                <w:ilvl w:val="1"/>
                <w:numId w:val="575"/>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Various mathematical process standards will be applied to this student expectation as appropriate.</w:t>
            </w:r>
          </w:p>
          <w:p w:rsidR="000E0A55" w:rsidRPr="000E0A55" w:rsidRDefault="000E0A55" w:rsidP="000E0A55">
            <w:pPr>
              <w:numPr>
                <w:ilvl w:val="0"/>
                <w:numId w:val="575"/>
              </w:numPr>
              <w:spacing w:before="100" w:beforeAutospacing="1" w:after="100" w:afterAutospacing="1" w:line="270" w:lineRule="atLeast"/>
              <w:rPr>
                <w:rFonts w:ascii="Helvetica" w:eastAsia="Times New Roman" w:hAnsi="Helvetica" w:cs="Helvetica"/>
                <w:color w:val="000000"/>
                <w:sz w:val="20"/>
                <w:szCs w:val="20"/>
              </w:rPr>
            </w:pPr>
            <w:proofErr w:type="spellStart"/>
            <w:r w:rsidRPr="000E0A55">
              <w:rPr>
                <w:rFonts w:ascii="Helvetica" w:eastAsia="Times New Roman" w:hAnsi="Helvetica" w:cs="Helvetica"/>
                <w:color w:val="000000"/>
                <w:sz w:val="20"/>
                <w:szCs w:val="20"/>
              </w:rPr>
              <w:t>TxRCFP</w:t>
            </w:r>
            <w:proofErr w:type="spellEnd"/>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575"/>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Using place value and properties of operations to solve problems involving addition and subtraction of whole numbers within 1,000</w:t>
            </w:r>
          </w:p>
          <w:p w:rsidR="000E0A55" w:rsidRPr="000E0A55" w:rsidRDefault="000E0A55" w:rsidP="000E0A55">
            <w:pPr>
              <w:numPr>
                <w:ilvl w:val="0"/>
                <w:numId w:val="575"/>
              </w:numPr>
              <w:spacing w:before="100" w:beforeAutospacing="1" w:after="100" w:afterAutospacing="1" w:line="270" w:lineRule="atLeast"/>
              <w:rPr>
                <w:rFonts w:ascii="Helvetica" w:eastAsia="Times New Roman" w:hAnsi="Helvetica" w:cs="Helvetica"/>
                <w:color w:val="000000"/>
                <w:sz w:val="20"/>
                <w:szCs w:val="20"/>
              </w:rPr>
            </w:pPr>
            <w:proofErr w:type="spellStart"/>
            <w:r w:rsidRPr="000E0A55">
              <w:rPr>
                <w:rFonts w:ascii="Helvetica" w:eastAsia="Times New Roman" w:hAnsi="Helvetica" w:cs="Helvetica"/>
                <w:color w:val="000000"/>
                <w:sz w:val="20"/>
                <w:szCs w:val="20"/>
              </w:rPr>
              <w:t>TxCCRS</w:t>
            </w:r>
            <w:proofErr w:type="spellEnd"/>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575"/>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VIII. Problem Solving and Reasoning</w:t>
            </w:r>
          </w:p>
          <w:p w:rsidR="000E0A55" w:rsidRPr="000E0A55" w:rsidRDefault="000E0A55" w:rsidP="000E0A55">
            <w:pPr>
              <w:numPr>
                <w:ilvl w:val="1"/>
                <w:numId w:val="575"/>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IX. Communication and Representation</w:t>
            </w:r>
          </w:p>
          <w:p w:rsidR="000E0A55" w:rsidRPr="000E0A55" w:rsidRDefault="000E0A55" w:rsidP="000E0A55">
            <w:pPr>
              <w:numPr>
                <w:ilvl w:val="1"/>
                <w:numId w:val="575"/>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X. Connections</w:t>
            </w:r>
          </w:p>
          <w:p w:rsidR="000E0A55" w:rsidRPr="000E0A55" w:rsidRDefault="000E0A55" w:rsidP="000E0A55">
            <w:pPr>
              <w:spacing w:after="0" w:line="270" w:lineRule="atLeast"/>
              <w:rPr>
                <w:rFonts w:ascii="Helvetica" w:eastAsia="Times New Roman" w:hAnsi="Helvetica" w:cs="Helvetica"/>
                <w:color w:val="000000"/>
                <w:sz w:val="20"/>
                <w:szCs w:val="20"/>
              </w:rPr>
            </w:pPr>
          </w:p>
        </w:tc>
      </w:tr>
      <w:tr w:rsidR="000E0A55" w:rsidRPr="000E0A55" w:rsidTr="000E0A55">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270" w:lineRule="atLeast"/>
              <w:rPr>
                <w:rFonts w:ascii="Helvetica" w:eastAsia="Times New Roman" w:hAnsi="Helvetica" w:cs="Helvetica"/>
                <w:b/>
                <w:bCs/>
                <w:color w:val="000000"/>
                <w:sz w:val="20"/>
                <w:szCs w:val="20"/>
              </w:rPr>
            </w:pPr>
            <w:hyperlink r:id="rId296" w:tgtFrame="_blank" w:history="1">
              <w:r w:rsidRPr="000E0A55">
                <w:rPr>
                  <w:rFonts w:ascii="Helvetica" w:eastAsia="Times New Roman" w:hAnsi="Helvetica" w:cs="Helvetica"/>
                  <w:b/>
                  <w:bCs/>
                  <w:color w:val="4B74C8"/>
                  <w:sz w:val="20"/>
                  <w:szCs w:val="20"/>
                  <w:u w:val="single"/>
                </w:rPr>
                <w:t>2.10D</w:t>
              </w:r>
            </w:hyperlink>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390" w:lineRule="atLeast"/>
              <w:outlineLvl w:val="2"/>
              <w:rPr>
                <w:rFonts w:ascii="Helvetica" w:eastAsia="Times New Roman" w:hAnsi="Helvetica" w:cs="Helvetica"/>
                <w:b/>
                <w:bCs/>
                <w:color w:val="000000"/>
                <w:sz w:val="20"/>
                <w:szCs w:val="20"/>
              </w:rPr>
            </w:pPr>
            <w:r w:rsidRPr="000E0A55">
              <w:rPr>
                <w:rFonts w:ascii="Helvetica" w:eastAsia="Times New Roman" w:hAnsi="Helvetica" w:cs="Helvetica"/>
                <w:b/>
                <w:bCs/>
                <w:color w:val="000000"/>
                <w:sz w:val="20"/>
                <w:szCs w:val="20"/>
              </w:rPr>
              <w:t>Draw conclusions and make predictions from information in a graph.</w:t>
            </w:r>
          </w:p>
          <w:p w:rsidR="000E0A55" w:rsidRPr="000E0A55" w:rsidRDefault="000E0A55" w:rsidP="000E0A55">
            <w:pPr>
              <w:spacing w:after="0" w:line="390" w:lineRule="atLeast"/>
              <w:outlineLvl w:val="2"/>
              <w:rPr>
                <w:rFonts w:ascii="Helvetica" w:eastAsia="Times New Roman" w:hAnsi="Helvetica" w:cs="Helvetica"/>
                <w:b/>
                <w:bCs/>
                <w:color w:val="000000"/>
                <w:sz w:val="20"/>
                <w:szCs w:val="20"/>
              </w:rPr>
            </w:pPr>
            <w:r w:rsidRPr="000E0A55">
              <w:rPr>
                <w:rFonts w:ascii="Helvetica" w:eastAsia="Times New Roman" w:hAnsi="Helvetica" w:cs="Helvetica"/>
                <w:b/>
                <w:bCs/>
                <w:color w:val="000000"/>
                <w:sz w:val="20"/>
                <w:szCs w:val="20"/>
              </w:rPr>
              <w:t>Draw conclusions and make predictions from information in a graph.</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lastRenderedPageBreak/>
              <w:t>Draw</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CONCLUSIONS FROM INFORMATION IN A GRAPH</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Including, but not limited to:</w:t>
            </w:r>
          </w:p>
          <w:p w:rsidR="000E0A55" w:rsidRPr="000E0A55" w:rsidRDefault="000E0A55" w:rsidP="000E0A55">
            <w:pPr>
              <w:numPr>
                <w:ilvl w:val="0"/>
                <w:numId w:val="57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Graph – a visual representation of the relationships between data collected </w:t>
            </w:r>
          </w:p>
          <w:p w:rsidR="000E0A55" w:rsidRPr="000E0A55" w:rsidRDefault="000E0A55" w:rsidP="000E0A55">
            <w:pPr>
              <w:numPr>
                <w:ilvl w:val="1"/>
                <w:numId w:val="57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Organization of data used to interpret data, draw conclusions, and make comparisons</w:t>
            </w:r>
          </w:p>
          <w:p w:rsidR="000E0A55" w:rsidRPr="000E0A55" w:rsidRDefault="000E0A55" w:rsidP="000E0A55">
            <w:pPr>
              <w:numPr>
                <w:ilvl w:val="0"/>
                <w:numId w:val="57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Data – information that is collected about people, events, or objects </w:t>
            </w:r>
          </w:p>
          <w:p w:rsidR="000E0A55" w:rsidRPr="000E0A55" w:rsidRDefault="000E0A55" w:rsidP="000E0A55">
            <w:pPr>
              <w:numPr>
                <w:ilvl w:val="1"/>
                <w:numId w:val="57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Categorical data – data that represents the attributes of a group of people, events, or objects</w:t>
            </w:r>
          </w:p>
          <w:p w:rsidR="000E0A55" w:rsidRPr="000E0A55" w:rsidRDefault="000E0A55" w:rsidP="000E0A55">
            <w:pPr>
              <w:numPr>
                <w:ilvl w:val="1"/>
                <w:numId w:val="57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Factual data – actual quantities represented in a graph used to interpret data, draw conclusions, and make comparisons</w:t>
            </w:r>
          </w:p>
          <w:p w:rsidR="000E0A55" w:rsidRPr="000E0A55" w:rsidRDefault="000E0A55" w:rsidP="000E0A55">
            <w:pPr>
              <w:numPr>
                <w:ilvl w:val="0"/>
                <w:numId w:val="57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Pictograph – a graphical representation to organize data that uses a picture or symbol, where each picture or symbol may represent one or more than one unit of data, to show the frequency (number of times) that each category occurs </w:t>
            </w:r>
          </w:p>
          <w:p w:rsidR="000E0A55" w:rsidRPr="000E0A55" w:rsidRDefault="000E0A55" w:rsidP="000E0A55">
            <w:pPr>
              <w:numPr>
                <w:ilvl w:val="1"/>
                <w:numId w:val="57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Up to four categories</w:t>
            </w:r>
          </w:p>
          <w:p w:rsidR="000E0A55" w:rsidRPr="000E0A55" w:rsidRDefault="000E0A55" w:rsidP="000E0A55">
            <w:pPr>
              <w:numPr>
                <w:ilvl w:val="1"/>
                <w:numId w:val="57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Each picture or symbol represents one or more units of data.</w:t>
            </w:r>
          </w:p>
          <w:p w:rsidR="000E0A55" w:rsidRPr="000E0A55" w:rsidRDefault="000E0A55" w:rsidP="000E0A55">
            <w:pPr>
              <w:numPr>
                <w:ilvl w:val="0"/>
                <w:numId w:val="57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Bar graph – a graphical representation to organize data that uses solid bars that do not touch each other to show the frequency (number of times) that each category occurs </w:t>
            </w:r>
          </w:p>
          <w:p w:rsidR="000E0A55" w:rsidRPr="000E0A55" w:rsidRDefault="000E0A55" w:rsidP="000E0A55">
            <w:pPr>
              <w:numPr>
                <w:ilvl w:val="1"/>
                <w:numId w:val="57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Up to four categories</w:t>
            </w:r>
          </w:p>
          <w:p w:rsidR="000E0A55" w:rsidRPr="000E0A55" w:rsidRDefault="000E0A55" w:rsidP="000E0A55">
            <w:pPr>
              <w:numPr>
                <w:ilvl w:val="1"/>
                <w:numId w:val="57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Scale of the axis in intervals of one or more</w:t>
            </w:r>
          </w:p>
          <w:p w:rsidR="000E0A55" w:rsidRPr="000E0A55" w:rsidRDefault="000E0A55" w:rsidP="000E0A55">
            <w:pPr>
              <w:numPr>
                <w:ilvl w:val="0"/>
                <w:numId w:val="57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Description of data represented </w:t>
            </w:r>
          </w:p>
          <w:p w:rsidR="000E0A55" w:rsidRPr="000E0A55" w:rsidRDefault="000E0A55" w:rsidP="000E0A55">
            <w:pPr>
              <w:numPr>
                <w:ilvl w:val="1"/>
                <w:numId w:val="57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Identification of title and category labels</w:t>
            </w:r>
          </w:p>
          <w:p w:rsidR="000E0A55" w:rsidRPr="000E0A55" w:rsidRDefault="000E0A55" w:rsidP="000E0A55">
            <w:pPr>
              <w:numPr>
                <w:ilvl w:val="1"/>
                <w:numId w:val="57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Explanation of what the graph represents</w:t>
            </w:r>
          </w:p>
          <w:p w:rsidR="000E0A55" w:rsidRPr="000E0A55" w:rsidRDefault="000E0A55" w:rsidP="000E0A55">
            <w:pPr>
              <w:numPr>
                <w:ilvl w:val="0"/>
                <w:numId w:val="57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Conclusions related to the question that led to the data collection</w:t>
            </w:r>
          </w:p>
          <w:p w:rsidR="000E0A55" w:rsidRPr="000E0A55" w:rsidRDefault="000E0A55" w:rsidP="000E0A55">
            <w:pPr>
              <w:numPr>
                <w:ilvl w:val="1"/>
                <w:numId w:val="57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Numerical conclusions in the data </w:t>
            </w:r>
          </w:p>
          <w:p w:rsidR="000E0A55" w:rsidRPr="000E0A55" w:rsidRDefault="000E0A55" w:rsidP="000E0A55">
            <w:pPr>
              <w:numPr>
                <w:ilvl w:val="2"/>
                <w:numId w:val="57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Quantities represented by the data </w:t>
            </w:r>
          </w:p>
          <w:p w:rsidR="000E0A55" w:rsidRPr="000E0A55" w:rsidRDefault="000E0A55" w:rsidP="000E0A55">
            <w:pPr>
              <w:numPr>
                <w:ilvl w:val="3"/>
                <w:numId w:val="57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Number in each category represented </w:t>
            </w:r>
          </w:p>
          <w:p w:rsidR="000E0A55" w:rsidRPr="000E0A55" w:rsidRDefault="000E0A55" w:rsidP="000E0A55">
            <w:pPr>
              <w:numPr>
                <w:ilvl w:val="4"/>
                <w:numId w:val="58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Number represented in a category(s) may be zero.</w:t>
            </w:r>
          </w:p>
          <w:p w:rsidR="000E0A55" w:rsidRPr="000E0A55" w:rsidRDefault="000E0A55" w:rsidP="000E0A55">
            <w:pPr>
              <w:numPr>
                <w:ilvl w:val="3"/>
                <w:numId w:val="58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Combined total represented</w:t>
            </w:r>
          </w:p>
          <w:p w:rsidR="000E0A55" w:rsidRPr="000E0A55" w:rsidRDefault="000E0A55" w:rsidP="000E0A55">
            <w:pPr>
              <w:numPr>
                <w:ilvl w:val="3"/>
                <w:numId w:val="58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797040" cy="2552700"/>
                  <wp:effectExtent l="0" t="0" r="3810" b="0"/>
                  <wp:docPr id="17" name="Picture 17" descr="http://files5.teksresourcesystem.net/214049217237081207203171071056209074069105012025/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http://files5.teksresourcesystem.net/214049217237081207203171071056209074069105012025/Download.ashx?hash=2.2"/>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6797040" cy="2552700"/>
                          </a:xfrm>
                          <a:prstGeom prst="rect">
                            <a:avLst/>
                          </a:prstGeom>
                          <a:noFill/>
                          <a:ln>
                            <a:noFill/>
                          </a:ln>
                        </pic:spPr>
                      </pic:pic>
                    </a:graphicData>
                  </a:graphic>
                </wp:inline>
              </w:drawing>
            </w:r>
          </w:p>
          <w:p w:rsidR="000E0A55" w:rsidRPr="000E0A55" w:rsidRDefault="000E0A55" w:rsidP="000E0A55">
            <w:pPr>
              <w:numPr>
                <w:ilvl w:val="1"/>
                <w:numId w:val="58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Comparisons of data represented </w:t>
            </w:r>
          </w:p>
          <w:p w:rsidR="000E0A55" w:rsidRPr="000E0A55" w:rsidRDefault="000E0A55" w:rsidP="000E0A55">
            <w:pPr>
              <w:numPr>
                <w:ilvl w:val="2"/>
                <w:numId w:val="58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Comparative language used with numbers </w:t>
            </w:r>
          </w:p>
          <w:p w:rsidR="000E0A55" w:rsidRPr="000E0A55" w:rsidRDefault="000E0A55" w:rsidP="000E0A55">
            <w:pPr>
              <w:numPr>
                <w:ilvl w:val="3"/>
                <w:numId w:val="58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 10 more than, 25 greater than, 2 less than, 15 fewer than, etc.</w:t>
            </w:r>
          </w:p>
          <w:p w:rsidR="000E0A55" w:rsidRPr="000E0A55" w:rsidRDefault="000E0A55" w:rsidP="000E0A55">
            <w:pPr>
              <w:numPr>
                <w:ilvl w:val="2"/>
                <w:numId w:val="58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Comparative language used without numbers </w:t>
            </w:r>
          </w:p>
          <w:p w:rsidR="000E0A55" w:rsidRPr="000E0A55" w:rsidRDefault="000E0A55" w:rsidP="000E0A55">
            <w:pPr>
              <w:numPr>
                <w:ilvl w:val="3"/>
                <w:numId w:val="58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 More than, less than, fewer than, the most, the least, the same as, equal to, etc.</w:t>
            </w:r>
          </w:p>
          <w:p w:rsidR="000E0A55" w:rsidRPr="000E0A55" w:rsidRDefault="000E0A55" w:rsidP="000E0A55">
            <w:pPr>
              <w:numPr>
                <w:ilvl w:val="2"/>
                <w:numId w:val="58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484620" cy="2674620"/>
                  <wp:effectExtent l="0" t="0" r="0" b="0"/>
                  <wp:docPr id="16" name="Picture 16" descr="http://files5.teksresourcesystem.net/144216053142031028252105237141051095255140140108/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http://files5.teksresourcesystem.net/144216053142031028252105237141051095255140140108/Download.ashx?hash=2.2"/>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6484620" cy="2674620"/>
                          </a:xfrm>
                          <a:prstGeom prst="rect">
                            <a:avLst/>
                          </a:prstGeom>
                          <a:noFill/>
                          <a:ln>
                            <a:noFill/>
                          </a:ln>
                        </pic:spPr>
                      </pic:pic>
                    </a:graphicData>
                  </a:graphic>
                </wp:inline>
              </w:drawing>
            </w:r>
            <w:r w:rsidRPr="000E0A55">
              <w:rPr>
                <w:rFonts w:ascii="Helvetica" w:eastAsia="Times New Roman" w:hAnsi="Helvetica" w:cs="Helvetica"/>
                <w:color w:val="0A0AFF"/>
                <w:sz w:val="20"/>
                <w:szCs w:val="20"/>
              </w:rPr>
              <w:t> </w:t>
            </w:r>
          </w:p>
          <w:p w:rsidR="000E0A55" w:rsidRPr="000E0A55" w:rsidRDefault="000E0A55" w:rsidP="000E0A55">
            <w:pPr>
              <w:numPr>
                <w:ilvl w:val="0"/>
                <w:numId w:val="58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Changes in orientation do not affect the data. </w:t>
            </w:r>
          </w:p>
          <w:p w:rsidR="000E0A55" w:rsidRPr="000E0A55" w:rsidRDefault="000E0A55" w:rsidP="000E0A55">
            <w:pPr>
              <w:numPr>
                <w:ilvl w:val="1"/>
                <w:numId w:val="58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781800" cy="3230880"/>
                  <wp:effectExtent l="0" t="0" r="0" b="7620"/>
                  <wp:docPr id="15" name="Picture 15" descr="http://files5.teksresourcesystem.net/254165036069022021020250212028216058059238060013/Download.ashx?hash=2.2&amp;w=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http://files5.teksresourcesystem.net/254165036069022021020250212028216058059238060013/Download.ashx?hash=2.2&amp;w=716"/>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6781800" cy="3230880"/>
                          </a:xfrm>
                          <a:prstGeom prst="rect">
                            <a:avLst/>
                          </a:prstGeom>
                          <a:noFill/>
                          <a:ln>
                            <a:noFill/>
                          </a:ln>
                        </pic:spPr>
                      </pic:pic>
                    </a:graphicData>
                  </a:graphic>
                </wp:inline>
              </w:drawing>
            </w:r>
            <w:r w:rsidRPr="000E0A55">
              <w:rPr>
                <w:rFonts w:ascii="Helvetica" w:eastAsia="Times New Roman" w:hAnsi="Helvetica" w:cs="Helvetica"/>
                <w:color w:val="0A0AFF"/>
                <w:sz w:val="20"/>
                <w:szCs w:val="20"/>
              </w:rPr>
              <w:t> </w:t>
            </w:r>
          </w:p>
          <w:p w:rsidR="000E0A55" w:rsidRPr="000E0A55" w:rsidRDefault="000E0A55" w:rsidP="000E0A55">
            <w:pPr>
              <w:spacing w:after="0" w:line="270" w:lineRule="atLeast"/>
              <w:rPr>
                <w:rFonts w:ascii="Helvetica" w:eastAsia="Times New Roman" w:hAnsi="Helvetica" w:cs="Helvetica"/>
                <w:color w:val="0A0AFF"/>
                <w:sz w:val="20"/>
                <w:szCs w:val="20"/>
              </w:rPr>
            </w:pP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Make</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PREDICTIONS FROM INFORMATION IN A GRAPH</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Including, but not limited to:</w:t>
            </w:r>
          </w:p>
          <w:p w:rsidR="000E0A55" w:rsidRPr="000E0A55" w:rsidRDefault="000E0A55" w:rsidP="000E0A55">
            <w:pPr>
              <w:numPr>
                <w:ilvl w:val="0"/>
                <w:numId w:val="58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Graph – a visual representation of the relationships between data collected </w:t>
            </w:r>
          </w:p>
          <w:p w:rsidR="000E0A55" w:rsidRPr="000E0A55" w:rsidRDefault="000E0A55" w:rsidP="000E0A55">
            <w:pPr>
              <w:numPr>
                <w:ilvl w:val="1"/>
                <w:numId w:val="58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Organization of data used to interpret data, draw conclusions, and make comparisons</w:t>
            </w:r>
          </w:p>
          <w:p w:rsidR="000E0A55" w:rsidRPr="000E0A55" w:rsidRDefault="000E0A55" w:rsidP="000E0A55">
            <w:pPr>
              <w:numPr>
                <w:ilvl w:val="0"/>
                <w:numId w:val="58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Data – information that is collected about people, events, or objects </w:t>
            </w:r>
          </w:p>
          <w:p w:rsidR="000E0A55" w:rsidRPr="000E0A55" w:rsidRDefault="000E0A55" w:rsidP="000E0A55">
            <w:pPr>
              <w:numPr>
                <w:ilvl w:val="1"/>
                <w:numId w:val="58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Categorical data – data that represents the attributes of a group of people, events, or objects</w:t>
            </w:r>
          </w:p>
          <w:p w:rsidR="000E0A55" w:rsidRPr="000E0A55" w:rsidRDefault="000E0A55" w:rsidP="000E0A55">
            <w:pPr>
              <w:numPr>
                <w:ilvl w:val="1"/>
                <w:numId w:val="58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Inferential data – existing data used to make predictions about future data</w:t>
            </w:r>
          </w:p>
          <w:p w:rsidR="000E0A55" w:rsidRPr="000E0A55" w:rsidRDefault="000E0A55" w:rsidP="000E0A55">
            <w:pPr>
              <w:numPr>
                <w:ilvl w:val="0"/>
                <w:numId w:val="58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Pictograph – a graphical representation to organize data that uses a picture or symbol, where each picture or symbol may represent one or more than one unit of data, to show the frequency (number of times) that each category occurs </w:t>
            </w:r>
          </w:p>
          <w:p w:rsidR="000E0A55" w:rsidRPr="000E0A55" w:rsidRDefault="000E0A55" w:rsidP="000E0A55">
            <w:pPr>
              <w:numPr>
                <w:ilvl w:val="1"/>
                <w:numId w:val="58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Up to four categories</w:t>
            </w:r>
          </w:p>
          <w:p w:rsidR="000E0A55" w:rsidRPr="000E0A55" w:rsidRDefault="000E0A55" w:rsidP="000E0A55">
            <w:pPr>
              <w:numPr>
                <w:ilvl w:val="1"/>
                <w:numId w:val="58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Each picture or symbol represents one or more units of data.</w:t>
            </w:r>
          </w:p>
          <w:p w:rsidR="000E0A55" w:rsidRPr="000E0A55" w:rsidRDefault="000E0A55" w:rsidP="000E0A55">
            <w:pPr>
              <w:numPr>
                <w:ilvl w:val="0"/>
                <w:numId w:val="58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Bar graph – a graphical representation to organize data that uses solid bars that do not touch each other to show the frequency (number of times) that each category occurs </w:t>
            </w:r>
          </w:p>
          <w:p w:rsidR="000E0A55" w:rsidRPr="000E0A55" w:rsidRDefault="000E0A55" w:rsidP="000E0A55">
            <w:pPr>
              <w:numPr>
                <w:ilvl w:val="1"/>
                <w:numId w:val="58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Up to four categories</w:t>
            </w:r>
          </w:p>
          <w:p w:rsidR="000E0A55" w:rsidRPr="000E0A55" w:rsidRDefault="000E0A55" w:rsidP="000E0A55">
            <w:pPr>
              <w:numPr>
                <w:ilvl w:val="1"/>
                <w:numId w:val="58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Scale of the axis in intervals of one or more</w:t>
            </w:r>
          </w:p>
          <w:p w:rsidR="000E0A55" w:rsidRPr="000E0A55" w:rsidRDefault="000E0A55" w:rsidP="000E0A55">
            <w:pPr>
              <w:numPr>
                <w:ilvl w:val="0"/>
                <w:numId w:val="58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lastRenderedPageBreak/>
              <w:t xml:space="preserve">Make predictions based on patterns in the data collected. </w:t>
            </w:r>
          </w:p>
          <w:p w:rsidR="000E0A55" w:rsidRPr="000E0A55" w:rsidRDefault="000E0A55" w:rsidP="000E0A55">
            <w:pPr>
              <w:numPr>
                <w:ilvl w:val="1"/>
                <w:numId w:val="58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774180" cy="2049780"/>
                  <wp:effectExtent l="0" t="0" r="7620" b="7620"/>
                  <wp:docPr id="14" name="Picture 14" descr="http://files5.teksresourcesystem.net/208242176186039033237089223209043010207050041079/Download.ashx?hash=2.2&amp;w=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http://files5.teksresourcesystem.net/208242176186039033237089223209043010207050041079/Download.ashx?hash=2.2&amp;w=716"/>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6774180" cy="2049780"/>
                          </a:xfrm>
                          <a:prstGeom prst="rect">
                            <a:avLst/>
                          </a:prstGeom>
                          <a:noFill/>
                          <a:ln>
                            <a:noFill/>
                          </a:ln>
                        </pic:spPr>
                      </pic:pic>
                    </a:graphicData>
                  </a:graphic>
                </wp:inline>
              </w:drawing>
            </w:r>
          </w:p>
          <w:p w:rsidR="000E0A55" w:rsidRPr="000E0A55" w:rsidRDefault="000E0A55" w:rsidP="000E0A55">
            <w:pPr>
              <w:numPr>
                <w:ilvl w:val="0"/>
                <w:numId w:val="58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Make predictions based on comparisons of quantities in the data collected. </w:t>
            </w:r>
          </w:p>
          <w:p w:rsidR="000E0A55" w:rsidRPr="000E0A55" w:rsidRDefault="000E0A55" w:rsidP="000E0A55">
            <w:pPr>
              <w:numPr>
                <w:ilvl w:val="1"/>
                <w:numId w:val="58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774180" cy="2628900"/>
                  <wp:effectExtent l="0" t="0" r="7620" b="0"/>
                  <wp:docPr id="13" name="Picture 13" descr="http://files5.teksresourcesystem.net/029135116063233087148024248035016231157084238196/Download.ashx?hash=2.2&amp;w=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http://files5.teksresourcesystem.net/029135116063233087148024248035016231157084238196/Download.ashx?hash=2.2&amp;w=716"/>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6774180" cy="2628900"/>
                          </a:xfrm>
                          <a:prstGeom prst="rect">
                            <a:avLst/>
                          </a:prstGeom>
                          <a:noFill/>
                          <a:ln>
                            <a:noFill/>
                          </a:ln>
                        </pic:spPr>
                      </pic:pic>
                    </a:graphicData>
                  </a:graphic>
                </wp:inline>
              </w:drawing>
            </w:r>
          </w:p>
          <w:p w:rsidR="000E0A55" w:rsidRPr="000E0A55" w:rsidRDefault="000E0A55" w:rsidP="000E0A55">
            <w:pPr>
              <w:numPr>
                <w:ilvl w:val="0"/>
                <w:numId w:val="58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Make predictions about future actions based on the purpose of the data collection. </w:t>
            </w:r>
          </w:p>
          <w:p w:rsidR="000E0A55" w:rsidRPr="000E0A55" w:rsidRDefault="000E0A55" w:rsidP="000E0A55">
            <w:pPr>
              <w:numPr>
                <w:ilvl w:val="1"/>
                <w:numId w:val="587"/>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812280" cy="2026920"/>
                  <wp:effectExtent l="0" t="0" r="7620" b="0"/>
                  <wp:docPr id="12" name="Picture 12" descr="http://files5.teksresourcesystem.net/154151001051019041232130070063053143080023060141/Download.ashx?hash=2.2&amp;w=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http://files5.teksresourcesystem.net/154151001051019041232130070063053143080023060141/Download.ashx?hash=2.2&amp;w=716"/>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6812280" cy="2026920"/>
                          </a:xfrm>
                          <a:prstGeom prst="rect">
                            <a:avLst/>
                          </a:prstGeom>
                          <a:noFill/>
                          <a:ln>
                            <a:noFill/>
                          </a:ln>
                        </pic:spPr>
                      </pic:pic>
                    </a:graphicData>
                  </a:graphic>
                </wp:inline>
              </w:drawing>
            </w:r>
            <w:r w:rsidRPr="000E0A55">
              <w:rPr>
                <w:rFonts w:ascii="Helvetica" w:eastAsia="Times New Roman" w:hAnsi="Helvetica" w:cs="Helvetica"/>
                <w:color w:val="0A0AFF"/>
                <w:sz w:val="20"/>
                <w:szCs w:val="20"/>
              </w:rPr>
              <w:t> </w:t>
            </w:r>
          </w:p>
          <w:p w:rsidR="000E0A55" w:rsidRPr="000E0A55" w:rsidRDefault="000E0A55" w:rsidP="000E0A55">
            <w:pPr>
              <w:spacing w:after="0" w:line="270" w:lineRule="atLeast"/>
              <w:rPr>
                <w:rFonts w:ascii="Helvetica" w:eastAsia="Times New Roman" w:hAnsi="Helvetica" w:cs="Helvetica"/>
                <w:color w:val="0A0AFF"/>
                <w:sz w:val="20"/>
                <w:szCs w:val="20"/>
              </w:rPr>
            </w:pPr>
          </w:p>
          <w:p w:rsidR="000E0A55" w:rsidRPr="000E0A55" w:rsidRDefault="000E0A55" w:rsidP="000E0A55">
            <w:pPr>
              <w:spacing w:after="0"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Note(s):</w:t>
            </w:r>
          </w:p>
          <w:p w:rsidR="000E0A55" w:rsidRPr="000E0A55" w:rsidRDefault="000E0A55" w:rsidP="000E0A55">
            <w:pPr>
              <w:numPr>
                <w:ilvl w:val="0"/>
                <w:numId w:val="588"/>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Level(s):</w:t>
            </w:r>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588"/>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1 drew conclusions and generated and answered questions using information from picture and bar-type graphs.</w:t>
            </w:r>
          </w:p>
          <w:p w:rsidR="000E0A55" w:rsidRPr="000E0A55" w:rsidRDefault="000E0A55" w:rsidP="000E0A55">
            <w:pPr>
              <w:numPr>
                <w:ilvl w:val="1"/>
                <w:numId w:val="588"/>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Various mathematical process standards will be applied to this student expectation as appropriate.</w:t>
            </w:r>
          </w:p>
          <w:p w:rsidR="000E0A55" w:rsidRPr="000E0A55" w:rsidRDefault="000E0A55" w:rsidP="000E0A55">
            <w:pPr>
              <w:numPr>
                <w:ilvl w:val="0"/>
                <w:numId w:val="588"/>
              </w:numPr>
              <w:spacing w:before="100" w:beforeAutospacing="1" w:after="100" w:afterAutospacing="1" w:line="270" w:lineRule="atLeast"/>
              <w:rPr>
                <w:rFonts w:ascii="Helvetica" w:eastAsia="Times New Roman" w:hAnsi="Helvetica" w:cs="Helvetica"/>
                <w:color w:val="000000"/>
                <w:sz w:val="20"/>
                <w:szCs w:val="20"/>
              </w:rPr>
            </w:pPr>
            <w:proofErr w:type="spellStart"/>
            <w:r w:rsidRPr="000E0A55">
              <w:rPr>
                <w:rFonts w:ascii="Helvetica" w:eastAsia="Times New Roman" w:hAnsi="Helvetica" w:cs="Helvetica"/>
                <w:color w:val="000000"/>
                <w:sz w:val="20"/>
                <w:szCs w:val="20"/>
              </w:rPr>
              <w:t>TxRCFP</w:t>
            </w:r>
            <w:proofErr w:type="spellEnd"/>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588"/>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Using place value and properties of operations to solve problems involving addition and subtraction of whole numbers within 1,000</w:t>
            </w:r>
          </w:p>
          <w:p w:rsidR="000E0A55" w:rsidRPr="000E0A55" w:rsidRDefault="000E0A55" w:rsidP="000E0A55">
            <w:pPr>
              <w:numPr>
                <w:ilvl w:val="0"/>
                <w:numId w:val="588"/>
              </w:numPr>
              <w:spacing w:before="100" w:beforeAutospacing="1" w:after="100" w:afterAutospacing="1" w:line="270" w:lineRule="atLeast"/>
              <w:rPr>
                <w:rFonts w:ascii="Helvetica" w:eastAsia="Times New Roman" w:hAnsi="Helvetica" w:cs="Helvetica"/>
                <w:color w:val="000000"/>
                <w:sz w:val="20"/>
                <w:szCs w:val="20"/>
              </w:rPr>
            </w:pPr>
            <w:proofErr w:type="spellStart"/>
            <w:r w:rsidRPr="000E0A55">
              <w:rPr>
                <w:rFonts w:ascii="Helvetica" w:eastAsia="Times New Roman" w:hAnsi="Helvetica" w:cs="Helvetica"/>
                <w:color w:val="000000"/>
                <w:sz w:val="20"/>
                <w:szCs w:val="20"/>
              </w:rPr>
              <w:t>TxCCRS</w:t>
            </w:r>
            <w:proofErr w:type="spellEnd"/>
            <w:r w:rsidRPr="000E0A55">
              <w:rPr>
                <w:rFonts w:ascii="Helvetica" w:eastAsia="Times New Roman" w:hAnsi="Helvetica" w:cs="Helvetica"/>
                <w:color w:val="000000"/>
                <w:sz w:val="20"/>
                <w:szCs w:val="20"/>
              </w:rPr>
              <w:t>:</w:t>
            </w:r>
          </w:p>
          <w:p w:rsidR="000E0A55" w:rsidRPr="000E0A55" w:rsidRDefault="000E0A55" w:rsidP="000E0A55">
            <w:pPr>
              <w:numPr>
                <w:ilvl w:val="1"/>
                <w:numId w:val="589"/>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IX. Communication and Representation</w:t>
            </w:r>
          </w:p>
          <w:p w:rsidR="000E0A55" w:rsidRPr="000E0A55" w:rsidRDefault="000E0A55" w:rsidP="000E0A55">
            <w:pPr>
              <w:spacing w:after="0" w:line="270" w:lineRule="atLeast"/>
              <w:rPr>
                <w:rFonts w:ascii="Helvetica" w:eastAsia="Times New Roman" w:hAnsi="Helvetica" w:cs="Helvetica"/>
                <w:color w:val="000000"/>
                <w:sz w:val="20"/>
                <w:szCs w:val="20"/>
              </w:rPr>
            </w:pPr>
          </w:p>
        </w:tc>
      </w:tr>
      <w:tr w:rsidR="000E0A55" w:rsidRPr="000E0A55" w:rsidTr="000E0A55">
        <w:tc>
          <w:tcPr>
            <w:tcW w:w="0" w:type="auto"/>
            <w:tcBorders>
              <w:top w:val="nil"/>
              <w:left w:val="single" w:sz="6" w:space="0" w:color="000000"/>
              <w:bottom w:val="single" w:sz="6" w:space="0" w:color="000000"/>
            </w:tcBorders>
            <w:shd w:val="clear" w:color="auto" w:fill="E3E3E3"/>
            <w:tcMar>
              <w:top w:w="75" w:type="dxa"/>
              <w:left w:w="150" w:type="dxa"/>
              <w:bottom w:w="75" w:type="dxa"/>
              <w:right w:w="150" w:type="dxa"/>
            </w:tcMar>
            <w:hideMark/>
          </w:tcPr>
          <w:p w:rsidR="000E0A55" w:rsidRPr="000E0A55" w:rsidRDefault="000E0A55" w:rsidP="000E0A55">
            <w:pPr>
              <w:spacing w:after="0" w:line="270" w:lineRule="atLeast"/>
              <w:rPr>
                <w:rFonts w:ascii="Helvetica" w:eastAsia="Times New Roman" w:hAnsi="Helvetica" w:cs="Helvetica"/>
                <w:b/>
                <w:bCs/>
                <w:i/>
                <w:iCs/>
                <w:color w:val="000000"/>
                <w:sz w:val="20"/>
                <w:szCs w:val="20"/>
              </w:rPr>
            </w:pPr>
            <w:hyperlink r:id="rId303" w:tgtFrame="_blank" w:history="1">
              <w:r w:rsidRPr="000E0A55">
                <w:rPr>
                  <w:rFonts w:ascii="Helvetica" w:eastAsia="Times New Roman" w:hAnsi="Helvetica" w:cs="Helvetica"/>
                  <w:b/>
                  <w:bCs/>
                  <w:i/>
                  <w:iCs/>
                  <w:color w:val="4B74C8"/>
                  <w:sz w:val="20"/>
                  <w:szCs w:val="20"/>
                  <w:u w:val="single"/>
                </w:rPr>
                <w:t>2.11</w:t>
              </w:r>
            </w:hyperlink>
          </w:p>
        </w:tc>
        <w:tc>
          <w:tcPr>
            <w:tcW w:w="0" w:type="auto"/>
            <w:tcBorders>
              <w:top w:val="nil"/>
              <w:left w:val="single" w:sz="6" w:space="0" w:color="000000"/>
              <w:bottom w:val="single" w:sz="6" w:space="0" w:color="000000"/>
            </w:tcBorders>
            <w:shd w:val="clear" w:color="auto" w:fill="E3E3E3"/>
            <w:tcMar>
              <w:top w:w="75" w:type="dxa"/>
              <w:left w:w="150" w:type="dxa"/>
              <w:bottom w:w="75" w:type="dxa"/>
              <w:right w:w="150" w:type="dxa"/>
            </w:tcMar>
            <w:hideMark/>
          </w:tcPr>
          <w:p w:rsidR="000E0A55" w:rsidRPr="000E0A55" w:rsidRDefault="000E0A55" w:rsidP="000E0A55">
            <w:pPr>
              <w:spacing w:before="75" w:after="75" w:line="390" w:lineRule="atLeast"/>
              <w:outlineLvl w:val="2"/>
              <w:rPr>
                <w:rFonts w:ascii="Helvetica" w:eastAsia="Times New Roman" w:hAnsi="Helvetica" w:cs="Helvetica"/>
                <w:b/>
                <w:bCs/>
                <w:i/>
                <w:iCs/>
                <w:color w:val="000000"/>
                <w:sz w:val="27"/>
                <w:szCs w:val="27"/>
              </w:rPr>
            </w:pPr>
            <w:r w:rsidRPr="000E0A55">
              <w:rPr>
                <w:rFonts w:ascii="Helvetica" w:eastAsia="Times New Roman" w:hAnsi="Helvetica" w:cs="Helvetica"/>
                <w:b/>
                <w:bCs/>
                <w:i/>
                <w:iCs/>
                <w:color w:val="000000"/>
                <w:sz w:val="27"/>
                <w:szCs w:val="27"/>
              </w:rPr>
              <w:t>Personal financial literacy. The student applies mathematical process standards to manage one's financial resources effectively for lifetime financial security. The student is expected to:</w:t>
            </w:r>
          </w:p>
        </w:tc>
      </w:tr>
      <w:tr w:rsidR="000E0A55" w:rsidRPr="000E0A55" w:rsidTr="000E0A55">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270" w:lineRule="atLeast"/>
              <w:rPr>
                <w:rFonts w:ascii="Helvetica" w:eastAsia="Times New Roman" w:hAnsi="Helvetica" w:cs="Helvetica"/>
                <w:b/>
                <w:bCs/>
                <w:color w:val="000000"/>
                <w:sz w:val="20"/>
                <w:szCs w:val="20"/>
              </w:rPr>
            </w:pPr>
            <w:hyperlink r:id="rId304" w:tgtFrame="_blank" w:history="1">
              <w:r w:rsidRPr="000E0A55">
                <w:rPr>
                  <w:rFonts w:ascii="Helvetica" w:eastAsia="Times New Roman" w:hAnsi="Helvetica" w:cs="Helvetica"/>
                  <w:b/>
                  <w:bCs/>
                  <w:color w:val="4B74C8"/>
                  <w:sz w:val="20"/>
                  <w:szCs w:val="20"/>
                  <w:u w:val="single"/>
                </w:rPr>
                <w:t>2.11A</w:t>
              </w:r>
            </w:hyperlink>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390" w:lineRule="atLeast"/>
              <w:outlineLvl w:val="2"/>
              <w:rPr>
                <w:rFonts w:ascii="Helvetica" w:eastAsia="Times New Roman" w:hAnsi="Helvetica" w:cs="Helvetica"/>
                <w:b/>
                <w:bCs/>
                <w:color w:val="000000"/>
                <w:sz w:val="20"/>
                <w:szCs w:val="20"/>
              </w:rPr>
            </w:pPr>
            <w:r w:rsidRPr="000E0A55">
              <w:rPr>
                <w:rFonts w:ascii="Helvetica" w:eastAsia="Times New Roman" w:hAnsi="Helvetica" w:cs="Helvetica"/>
                <w:b/>
                <w:bCs/>
                <w:color w:val="000000"/>
                <w:sz w:val="20"/>
                <w:szCs w:val="20"/>
              </w:rPr>
              <w:t>Calculate how money saved can accumulate into a larger amount over time.</w:t>
            </w:r>
          </w:p>
          <w:p w:rsidR="000E0A55" w:rsidRPr="000E0A55" w:rsidRDefault="000E0A55" w:rsidP="000E0A55">
            <w:pPr>
              <w:spacing w:after="0" w:line="390" w:lineRule="atLeast"/>
              <w:outlineLvl w:val="2"/>
              <w:rPr>
                <w:rFonts w:ascii="Helvetica" w:eastAsia="Times New Roman" w:hAnsi="Helvetica" w:cs="Helvetica"/>
                <w:b/>
                <w:bCs/>
                <w:color w:val="000000"/>
                <w:sz w:val="20"/>
                <w:szCs w:val="20"/>
              </w:rPr>
            </w:pPr>
            <w:r w:rsidRPr="000E0A55">
              <w:rPr>
                <w:rFonts w:ascii="Helvetica" w:eastAsia="Times New Roman" w:hAnsi="Helvetica" w:cs="Helvetica"/>
                <w:b/>
                <w:bCs/>
                <w:color w:val="000000"/>
                <w:sz w:val="20"/>
                <w:szCs w:val="20"/>
              </w:rPr>
              <w:t>Calculate how money saved can accumulate into a larger amount over time.</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Calculate</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HOW MONEY SAVED CAN ACCUMULATE INTO A LARGER AMOUNT OVER TIME</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Including, but not limited to:</w:t>
            </w:r>
          </w:p>
          <w:p w:rsidR="000E0A55" w:rsidRPr="000E0A55" w:rsidRDefault="000E0A55" w:rsidP="000E0A55">
            <w:pPr>
              <w:numPr>
                <w:ilvl w:val="0"/>
                <w:numId w:val="59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Saving – setting aside money earned or received for future use</w:t>
            </w:r>
          </w:p>
          <w:p w:rsidR="000E0A55" w:rsidRPr="000E0A55" w:rsidRDefault="000E0A55" w:rsidP="000E0A55">
            <w:pPr>
              <w:numPr>
                <w:ilvl w:val="0"/>
                <w:numId w:val="59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lastRenderedPageBreak/>
              <w:t xml:space="preserve">Saving can result in an increase of money over time. </w:t>
            </w:r>
          </w:p>
          <w:p w:rsidR="000E0A55" w:rsidRPr="000E0A55" w:rsidRDefault="000E0A55" w:rsidP="000E0A55">
            <w:pPr>
              <w:numPr>
                <w:ilvl w:val="1"/>
                <w:numId w:val="59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Money may be saved in a bank account, piggy bank, etc.</w:t>
            </w:r>
          </w:p>
          <w:p w:rsidR="000E0A55" w:rsidRPr="000E0A55" w:rsidRDefault="000E0A55" w:rsidP="000E0A55">
            <w:pPr>
              <w:numPr>
                <w:ilvl w:val="1"/>
                <w:numId w:val="59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Money saved in a bank account may earn interest. </w:t>
            </w:r>
          </w:p>
          <w:p w:rsidR="000E0A55" w:rsidRPr="000E0A55" w:rsidRDefault="000E0A55" w:rsidP="000E0A55">
            <w:pPr>
              <w:numPr>
                <w:ilvl w:val="2"/>
                <w:numId w:val="59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Interest earned – money received for saving money in a bank account</w:t>
            </w:r>
          </w:p>
          <w:p w:rsidR="000E0A55" w:rsidRPr="000E0A55" w:rsidRDefault="000E0A55" w:rsidP="000E0A55">
            <w:pPr>
              <w:numPr>
                <w:ilvl w:val="0"/>
                <w:numId w:val="59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Calculate savings over time. </w:t>
            </w:r>
          </w:p>
          <w:p w:rsidR="000E0A55" w:rsidRPr="000E0A55" w:rsidRDefault="000E0A55" w:rsidP="000E0A55">
            <w:pPr>
              <w:numPr>
                <w:ilvl w:val="1"/>
                <w:numId w:val="59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Relationship between saving money and addition </w:t>
            </w:r>
          </w:p>
          <w:p w:rsidR="000E0A55" w:rsidRPr="000E0A55" w:rsidRDefault="000E0A55" w:rsidP="000E0A55">
            <w:pPr>
              <w:numPr>
                <w:ilvl w:val="2"/>
                <w:numId w:val="59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Saving money is equivalent to adding money to a bank account, piggy bank, etc. </w:t>
            </w:r>
          </w:p>
          <w:p w:rsidR="000E0A55" w:rsidRPr="000E0A55" w:rsidRDefault="000E0A55" w:rsidP="000E0A55">
            <w:pPr>
              <w:numPr>
                <w:ilvl w:val="3"/>
                <w:numId w:val="59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Adding money to a bank account or piggy bank will result in a larger amount of money.</w:t>
            </w:r>
          </w:p>
          <w:p w:rsidR="000E0A55" w:rsidRPr="000E0A55" w:rsidRDefault="000E0A55" w:rsidP="000E0A55">
            <w:pPr>
              <w:numPr>
                <w:ilvl w:val="3"/>
                <w:numId w:val="59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Adding interest to a bank account will result in a larger amount of money.</w:t>
            </w:r>
          </w:p>
          <w:p w:rsidR="000E0A55" w:rsidRPr="000E0A55" w:rsidRDefault="000E0A55" w:rsidP="000E0A55">
            <w:pPr>
              <w:numPr>
                <w:ilvl w:val="1"/>
                <w:numId w:val="59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743700" cy="1935480"/>
                  <wp:effectExtent l="0" t="0" r="0" b="7620"/>
                  <wp:docPr id="11" name="Picture 11" descr="http://files5.teksresourcesystem.net/110079237124051004012083027141102249090230076042/Download.ashx?hash=2.2&amp;w=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http://files5.teksresourcesystem.net/110079237124051004012083027141102249090230076042/Download.ashx?hash=2.2&amp;w=716"/>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6743700" cy="1935480"/>
                          </a:xfrm>
                          <a:prstGeom prst="rect">
                            <a:avLst/>
                          </a:prstGeom>
                          <a:noFill/>
                          <a:ln>
                            <a:noFill/>
                          </a:ln>
                        </pic:spPr>
                      </pic:pic>
                    </a:graphicData>
                  </a:graphic>
                </wp:inline>
              </w:drawing>
            </w:r>
          </w:p>
          <w:p w:rsidR="000E0A55" w:rsidRPr="000E0A55" w:rsidRDefault="000E0A55" w:rsidP="000E0A55">
            <w:pPr>
              <w:numPr>
                <w:ilvl w:val="1"/>
                <w:numId w:val="59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743700" cy="1790700"/>
                  <wp:effectExtent l="0" t="0" r="0" b="0"/>
                  <wp:docPr id="10" name="Picture 10" descr="http://files5.teksresourcesystem.net/023235229045088116110190062084004064138049221013/Download.ashx?hash=2.2&amp;w=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http://files5.teksresourcesystem.net/023235229045088116110190062084004064138049221013/Download.ashx?hash=2.2&amp;w=716"/>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6743700" cy="1790700"/>
                          </a:xfrm>
                          <a:prstGeom prst="rect">
                            <a:avLst/>
                          </a:prstGeom>
                          <a:noFill/>
                          <a:ln>
                            <a:noFill/>
                          </a:ln>
                        </pic:spPr>
                      </pic:pic>
                    </a:graphicData>
                  </a:graphic>
                </wp:inline>
              </w:drawing>
            </w:r>
          </w:p>
          <w:p w:rsidR="000E0A55" w:rsidRPr="000E0A55" w:rsidRDefault="000E0A55" w:rsidP="000E0A55">
            <w:pPr>
              <w:spacing w:after="0" w:line="270" w:lineRule="atLeast"/>
              <w:rPr>
                <w:rFonts w:ascii="Helvetica" w:eastAsia="Times New Roman" w:hAnsi="Helvetica" w:cs="Helvetica"/>
                <w:color w:val="0A0AFF"/>
                <w:sz w:val="20"/>
                <w:szCs w:val="20"/>
              </w:rPr>
            </w:pPr>
          </w:p>
          <w:p w:rsidR="000E0A55" w:rsidRPr="000E0A55" w:rsidRDefault="000E0A55" w:rsidP="000E0A55">
            <w:pPr>
              <w:spacing w:after="0"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Note(s):</w:t>
            </w:r>
          </w:p>
          <w:p w:rsidR="000E0A55" w:rsidRPr="000E0A55" w:rsidRDefault="000E0A55" w:rsidP="000E0A55">
            <w:pPr>
              <w:numPr>
                <w:ilvl w:val="0"/>
                <w:numId w:val="594"/>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lastRenderedPageBreak/>
              <w:t>Grade Level(s):</w:t>
            </w:r>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594"/>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1 distinguished between spending and saving.</w:t>
            </w:r>
          </w:p>
          <w:p w:rsidR="000E0A55" w:rsidRPr="000E0A55" w:rsidRDefault="000E0A55" w:rsidP="000E0A55">
            <w:pPr>
              <w:numPr>
                <w:ilvl w:val="1"/>
                <w:numId w:val="594"/>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3 will list reasons to save and explain the benefit of a savings plan, including for college.</w:t>
            </w:r>
          </w:p>
          <w:p w:rsidR="000E0A55" w:rsidRPr="000E0A55" w:rsidRDefault="000E0A55" w:rsidP="000E0A55">
            <w:pPr>
              <w:numPr>
                <w:ilvl w:val="1"/>
                <w:numId w:val="594"/>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Various mathematical process standards will be applied to this student expectation as appropriate.</w:t>
            </w:r>
          </w:p>
          <w:p w:rsidR="000E0A55" w:rsidRPr="000E0A55" w:rsidRDefault="000E0A55" w:rsidP="000E0A55">
            <w:pPr>
              <w:numPr>
                <w:ilvl w:val="0"/>
                <w:numId w:val="594"/>
              </w:numPr>
              <w:spacing w:before="100" w:beforeAutospacing="1" w:after="100" w:afterAutospacing="1" w:line="270" w:lineRule="atLeast"/>
              <w:rPr>
                <w:rFonts w:ascii="Helvetica" w:eastAsia="Times New Roman" w:hAnsi="Helvetica" w:cs="Helvetica"/>
                <w:color w:val="000000"/>
                <w:sz w:val="20"/>
                <w:szCs w:val="20"/>
              </w:rPr>
            </w:pPr>
            <w:proofErr w:type="spellStart"/>
            <w:r w:rsidRPr="000E0A55">
              <w:rPr>
                <w:rFonts w:ascii="Helvetica" w:eastAsia="Times New Roman" w:hAnsi="Helvetica" w:cs="Helvetica"/>
                <w:color w:val="000000"/>
                <w:sz w:val="20"/>
                <w:szCs w:val="20"/>
              </w:rPr>
              <w:t>TxRCFP</w:t>
            </w:r>
            <w:proofErr w:type="spellEnd"/>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594"/>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Financial Literacy</w:t>
            </w:r>
          </w:p>
          <w:p w:rsidR="000E0A55" w:rsidRPr="000E0A55" w:rsidRDefault="000E0A55" w:rsidP="000E0A55">
            <w:pPr>
              <w:numPr>
                <w:ilvl w:val="0"/>
                <w:numId w:val="594"/>
              </w:numPr>
              <w:spacing w:before="100" w:beforeAutospacing="1" w:after="100" w:afterAutospacing="1" w:line="270" w:lineRule="atLeast"/>
              <w:rPr>
                <w:rFonts w:ascii="Helvetica" w:eastAsia="Times New Roman" w:hAnsi="Helvetica" w:cs="Helvetica"/>
                <w:color w:val="000000"/>
                <w:sz w:val="20"/>
                <w:szCs w:val="20"/>
              </w:rPr>
            </w:pPr>
            <w:proofErr w:type="spellStart"/>
            <w:r w:rsidRPr="000E0A55">
              <w:rPr>
                <w:rFonts w:ascii="Helvetica" w:eastAsia="Times New Roman" w:hAnsi="Helvetica" w:cs="Helvetica"/>
                <w:color w:val="000000"/>
                <w:sz w:val="20"/>
                <w:szCs w:val="20"/>
              </w:rPr>
              <w:t>TxCCRS</w:t>
            </w:r>
            <w:proofErr w:type="spellEnd"/>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594"/>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I. Numeric Reasoning</w:t>
            </w:r>
          </w:p>
          <w:p w:rsidR="000E0A55" w:rsidRPr="000E0A55" w:rsidRDefault="000E0A55" w:rsidP="000E0A55">
            <w:pPr>
              <w:numPr>
                <w:ilvl w:val="1"/>
                <w:numId w:val="594"/>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VIII. Problem Solving and Reasoning</w:t>
            </w:r>
          </w:p>
          <w:p w:rsidR="000E0A55" w:rsidRPr="000E0A55" w:rsidRDefault="000E0A55" w:rsidP="000E0A55">
            <w:pPr>
              <w:numPr>
                <w:ilvl w:val="1"/>
                <w:numId w:val="594"/>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IX. Communication and Representation</w:t>
            </w:r>
          </w:p>
          <w:p w:rsidR="000E0A55" w:rsidRPr="000E0A55" w:rsidRDefault="000E0A55" w:rsidP="000E0A55">
            <w:pPr>
              <w:numPr>
                <w:ilvl w:val="1"/>
                <w:numId w:val="594"/>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X. Connections</w:t>
            </w:r>
          </w:p>
          <w:p w:rsidR="000E0A55" w:rsidRPr="000E0A55" w:rsidRDefault="000E0A55" w:rsidP="000E0A55">
            <w:pPr>
              <w:spacing w:after="0" w:line="270" w:lineRule="atLeast"/>
              <w:rPr>
                <w:rFonts w:ascii="Helvetica" w:eastAsia="Times New Roman" w:hAnsi="Helvetica" w:cs="Helvetica"/>
                <w:color w:val="000000"/>
                <w:sz w:val="20"/>
                <w:szCs w:val="20"/>
              </w:rPr>
            </w:pPr>
          </w:p>
        </w:tc>
      </w:tr>
      <w:tr w:rsidR="000E0A55" w:rsidRPr="000E0A55" w:rsidTr="000E0A55">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270" w:lineRule="atLeast"/>
              <w:rPr>
                <w:rFonts w:ascii="Helvetica" w:eastAsia="Times New Roman" w:hAnsi="Helvetica" w:cs="Helvetica"/>
                <w:b/>
                <w:bCs/>
                <w:color w:val="000000"/>
                <w:sz w:val="20"/>
                <w:szCs w:val="20"/>
              </w:rPr>
            </w:pPr>
            <w:hyperlink r:id="rId307" w:tgtFrame="_blank" w:history="1">
              <w:r w:rsidRPr="000E0A55">
                <w:rPr>
                  <w:rFonts w:ascii="Helvetica" w:eastAsia="Times New Roman" w:hAnsi="Helvetica" w:cs="Helvetica"/>
                  <w:b/>
                  <w:bCs/>
                  <w:color w:val="4B74C8"/>
                  <w:sz w:val="20"/>
                  <w:szCs w:val="20"/>
                  <w:u w:val="single"/>
                </w:rPr>
                <w:t>2.11B</w:t>
              </w:r>
            </w:hyperlink>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390" w:lineRule="atLeast"/>
              <w:outlineLvl w:val="2"/>
              <w:rPr>
                <w:rFonts w:ascii="Helvetica" w:eastAsia="Times New Roman" w:hAnsi="Helvetica" w:cs="Helvetica"/>
                <w:b/>
                <w:bCs/>
                <w:color w:val="000000"/>
                <w:sz w:val="20"/>
                <w:szCs w:val="20"/>
              </w:rPr>
            </w:pPr>
            <w:r w:rsidRPr="000E0A55">
              <w:rPr>
                <w:rFonts w:ascii="Helvetica" w:eastAsia="Times New Roman" w:hAnsi="Helvetica" w:cs="Helvetica"/>
                <w:b/>
                <w:bCs/>
                <w:color w:val="000000"/>
                <w:sz w:val="20"/>
                <w:szCs w:val="20"/>
              </w:rPr>
              <w:t>Explain that saving is an alternative to spending.</w:t>
            </w:r>
          </w:p>
          <w:p w:rsidR="000E0A55" w:rsidRPr="000E0A55" w:rsidRDefault="000E0A55" w:rsidP="000E0A55">
            <w:pPr>
              <w:spacing w:after="0" w:line="390" w:lineRule="atLeast"/>
              <w:outlineLvl w:val="2"/>
              <w:rPr>
                <w:rFonts w:ascii="Helvetica" w:eastAsia="Times New Roman" w:hAnsi="Helvetica" w:cs="Helvetica"/>
                <w:b/>
                <w:bCs/>
                <w:color w:val="000000"/>
                <w:sz w:val="20"/>
                <w:szCs w:val="20"/>
              </w:rPr>
            </w:pPr>
            <w:r w:rsidRPr="000E0A55">
              <w:rPr>
                <w:rFonts w:ascii="Helvetica" w:eastAsia="Times New Roman" w:hAnsi="Helvetica" w:cs="Helvetica"/>
                <w:b/>
                <w:bCs/>
                <w:color w:val="000000"/>
                <w:sz w:val="20"/>
                <w:szCs w:val="20"/>
              </w:rPr>
              <w:t>Explain that saving is an alternative to spending.</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Explain</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THAT SAVING IS AN ALTERNATIVE TO SPENDING</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Including, but not limited to:</w:t>
            </w:r>
          </w:p>
          <w:p w:rsidR="000E0A55" w:rsidRPr="000E0A55" w:rsidRDefault="000E0A55" w:rsidP="000E0A55">
            <w:pPr>
              <w:numPr>
                <w:ilvl w:val="0"/>
                <w:numId w:val="59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Money earned may be spent or saved. </w:t>
            </w:r>
          </w:p>
          <w:p w:rsidR="000E0A55" w:rsidRPr="000E0A55" w:rsidRDefault="000E0A55" w:rsidP="000E0A55">
            <w:pPr>
              <w:numPr>
                <w:ilvl w:val="1"/>
                <w:numId w:val="59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Spending – purchasing goods and services to satisfy wants and needs </w:t>
            </w:r>
          </w:p>
          <w:p w:rsidR="000E0A55" w:rsidRPr="000E0A55" w:rsidRDefault="000E0A55" w:rsidP="000E0A55">
            <w:pPr>
              <w:numPr>
                <w:ilvl w:val="2"/>
                <w:numId w:val="59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Spending results in a decrease in the amount of money you have.</w:t>
            </w:r>
          </w:p>
          <w:p w:rsidR="000E0A55" w:rsidRPr="000E0A55" w:rsidRDefault="000E0A55" w:rsidP="000E0A55">
            <w:pPr>
              <w:numPr>
                <w:ilvl w:val="1"/>
                <w:numId w:val="59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Saving – setting aside money earned or received for future use </w:t>
            </w:r>
          </w:p>
          <w:p w:rsidR="000E0A55" w:rsidRPr="000E0A55" w:rsidRDefault="000E0A55" w:rsidP="000E0A55">
            <w:pPr>
              <w:numPr>
                <w:ilvl w:val="2"/>
                <w:numId w:val="59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Saving results in no decrease in the amount of money you have.</w:t>
            </w:r>
          </w:p>
          <w:p w:rsidR="000E0A55" w:rsidRPr="000E0A55" w:rsidRDefault="000E0A55" w:rsidP="000E0A55">
            <w:pPr>
              <w:numPr>
                <w:ilvl w:val="2"/>
                <w:numId w:val="59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Saving may result in an increase in the amount of money you have.</w:t>
            </w:r>
          </w:p>
          <w:p w:rsidR="000E0A55" w:rsidRPr="000E0A55" w:rsidRDefault="000E0A55" w:rsidP="000E0A55">
            <w:pPr>
              <w:numPr>
                <w:ilvl w:val="2"/>
                <w:numId w:val="59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Money may be saved in a bank account, piggy bank, etc.</w:t>
            </w:r>
          </w:p>
          <w:p w:rsidR="000E0A55" w:rsidRPr="000E0A55" w:rsidRDefault="000E0A55" w:rsidP="000E0A55">
            <w:pPr>
              <w:numPr>
                <w:ilvl w:val="0"/>
                <w:numId w:val="59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Reasons for spending money earned </w:t>
            </w:r>
          </w:p>
          <w:p w:rsidR="000E0A55" w:rsidRPr="000E0A55" w:rsidRDefault="000E0A55" w:rsidP="000E0A55">
            <w:pPr>
              <w:numPr>
                <w:ilvl w:val="1"/>
                <w:numId w:val="59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Meet current wants or needs</w:t>
            </w:r>
          </w:p>
          <w:p w:rsidR="000E0A55" w:rsidRPr="000E0A55" w:rsidRDefault="000E0A55" w:rsidP="000E0A55">
            <w:pPr>
              <w:numPr>
                <w:ilvl w:val="1"/>
                <w:numId w:val="59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Charitable giving</w:t>
            </w:r>
          </w:p>
          <w:p w:rsidR="000E0A55" w:rsidRPr="000E0A55" w:rsidRDefault="000E0A55" w:rsidP="000E0A55">
            <w:pPr>
              <w:numPr>
                <w:ilvl w:val="0"/>
                <w:numId w:val="59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Reasons for saving </w:t>
            </w:r>
          </w:p>
          <w:p w:rsidR="000E0A55" w:rsidRPr="000E0A55" w:rsidRDefault="000E0A55" w:rsidP="000E0A55">
            <w:pPr>
              <w:numPr>
                <w:ilvl w:val="1"/>
                <w:numId w:val="59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Meet future wants or needs</w:t>
            </w:r>
          </w:p>
          <w:p w:rsidR="000E0A55" w:rsidRPr="000E0A55" w:rsidRDefault="000E0A55" w:rsidP="000E0A55">
            <w:pPr>
              <w:numPr>
                <w:ilvl w:val="1"/>
                <w:numId w:val="59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Earn additional money through interest</w:t>
            </w:r>
          </w:p>
          <w:p w:rsidR="000E0A55" w:rsidRPr="000E0A55" w:rsidRDefault="000E0A55" w:rsidP="000E0A55">
            <w:pPr>
              <w:numPr>
                <w:ilvl w:val="1"/>
                <w:numId w:val="59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Possibility of future income decreasing</w:t>
            </w:r>
          </w:p>
          <w:p w:rsidR="000E0A55" w:rsidRPr="000E0A55" w:rsidRDefault="000E0A55" w:rsidP="000E0A55">
            <w:pPr>
              <w:spacing w:after="0" w:line="270" w:lineRule="atLeast"/>
              <w:rPr>
                <w:rFonts w:ascii="Helvetica" w:eastAsia="Times New Roman" w:hAnsi="Helvetica" w:cs="Helvetica"/>
                <w:color w:val="0A0AFF"/>
                <w:sz w:val="20"/>
                <w:szCs w:val="20"/>
              </w:rPr>
            </w:pPr>
          </w:p>
          <w:p w:rsidR="000E0A55" w:rsidRPr="000E0A55" w:rsidRDefault="000E0A55" w:rsidP="000E0A55">
            <w:pPr>
              <w:spacing w:after="0"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lastRenderedPageBreak/>
              <w:t>Note(s):</w:t>
            </w:r>
          </w:p>
          <w:p w:rsidR="000E0A55" w:rsidRPr="000E0A55" w:rsidRDefault="000E0A55" w:rsidP="000E0A55">
            <w:pPr>
              <w:numPr>
                <w:ilvl w:val="0"/>
                <w:numId w:val="597"/>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Level(s):</w:t>
            </w:r>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597"/>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1 distinguished between spending and saving.</w:t>
            </w:r>
          </w:p>
          <w:p w:rsidR="000E0A55" w:rsidRPr="000E0A55" w:rsidRDefault="000E0A55" w:rsidP="000E0A55">
            <w:pPr>
              <w:numPr>
                <w:ilvl w:val="1"/>
                <w:numId w:val="597"/>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3 will identify the costs and benefits of planned and unplanned spending decisions.</w:t>
            </w:r>
          </w:p>
          <w:p w:rsidR="000E0A55" w:rsidRPr="000E0A55" w:rsidRDefault="000E0A55" w:rsidP="000E0A55">
            <w:pPr>
              <w:numPr>
                <w:ilvl w:val="1"/>
                <w:numId w:val="597"/>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Various mathematical process standards will be applied to this student expectation as appropriate.</w:t>
            </w:r>
          </w:p>
          <w:p w:rsidR="000E0A55" w:rsidRPr="000E0A55" w:rsidRDefault="000E0A55" w:rsidP="000E0A55">
            <w:pPr>
              <w:numPr>
                <w:ilvl w:val="0"/>
                <w:numId w:val="597"/>
              </w:numPr>
              <w:spacing w:before="100" w:beforeAutospacing="1" w:after="100" w:afterAutospacing="1" w:line="270" w:lineRule="atLeast"/>
              <w:rPr>
                <w:rFonts w:ascii="Helvetica" w:eastAsia="Times New Roman" w:hAnsi="Helvetica" w:cs="Helvetica"/>
                <w:color w:val="000000"/>
                <w:sz w:val="20"/>
                <w:szCs w:val="20"/>
              </w:rPr>
            </w:pPr>
            <w:proofErr w:type="spellStart"/>
            <w:r w:rsidRPr="000E0A55">
              <w:rPr>
                <w:rFonts w:ascii="Helvetica" w:eastAsia="Times New Roman" w:hAnsi="Helvetica" w:cs="Helvetica"/>
                <w:color w:val="000000"/>
                <w:sz w:val="20"/>
                <w:szCs w:val="20"/>
              </w:rPr>
              <w:t>TxRCFP</w:t>
            </w:r>
            <w:proofErr w:type="spellEnd"/>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597"/>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Financial Literacy</w:t>
            </w:r>
          </w:p>
          <w:p w:rsidR="000E0A55" w:rsidRPr="000E0A55" w:rsidRDefault="000E0A55" w:rsidP="000E0A55">
            <w:pPr>
              <w:numPr>
                <w:ilvl w:val="0"/>
                <w:numId w:val="597"/>
              </w:numPr>
              <w:spacing w:before="100" w:beforeAutospacing="1" w:after="100" w:afterAutospacing="1" w:line="270" w:lineRule="atLeast"/>
              <w:rPr>
                <w:rFonts w:ascii="Helvetica" w:eastAsia="Times New Roman" w:hAnsi="Helvetica" w:cs="Helvetica"/>
                <w:color w:val="000000"/>
                <w:sz w:val="20"/>
                <w:szCs w:val="20"/>
              </w:rPr>
            </w:pPr>
            <w:proofErr w:type="spellStart"/>
            <w:r w:rsidRPr="000E0A55">
              <w:rPr>
                <w:rFonts w:ascii="Helvetica" w:eastAsia="Times New Roman" w:hAnsi="Helvetica" w:cs="Helvetica"/>
                <w:color w:val="000000"/>
                <w:sz w:val="20"/>
                <w:szCs w:val="20"/>
              </w:rPr>
              <w:t>TxCCRS</w:t>
            </w:r>
            <w:proofErr w:type="spellEnd"/>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597"/>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IX. Communication and Representation</w:t>
            </w:r>
          </w:p>
          <w:p w:rsidR="000E0A55" w:rsidRPr="000E0A55" w:rsidRDefault="000E0A55" w:rsidP="000E0A55">
            <w:pPr>
              <w:numPr>
                <w:ilvl w:val="1"/>
                <w:numId w:val="597"/>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X. Connections</w:t>
            </w:r>
          </w:p>
          <w:p w:rsidR="000E0A55" w:rsidRPr="000E0A55" w:rsidRDefault="000E0A55" w:rsidP="000E0A55">
            <w:pPr>
              <w:spacing w:after="0" w:line="270" w:lineRule="atLeast"/>
              <w:rPr>
                <w:rFonts w:ascii="Helvetica" w:eastAsia="Times New Roman" w:hAnsi="Helvetica" w:cs="Helvetica"/>
                <w:color w:val="000000"/>
                <w:sz w:val="20"/>
                <w:szCs w:val="20"/>
              </w:rPr>
            </w:pPr>
          </w:p>
        </w:tc>
      </w:tr>
      <w:tr w:rsidR="000E0A55" w:rsidRPr="000E0A55" w:rsidTr="000E0A55">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270" w:lineRule="atLeast"/>
              <w:rPr>
                <w:rFonts w:ascii="Helvetica" w:eastAsia="Times New Roman" w:hAnsi="Helvetica" w:cs="Helvetica"/>
                <w:b/>
                <w:bCs/>
                <w:color w:val="000000"/>
                <w:sz w:val="20"/>
                <w:szCs w:val="20"/>
              </w:rPr>
            </w:pPr>
            <w:hyperlink r:id="rId308" w:tgtFrame="_blank" w:history="1">
              <w:r w:rsidRPr="000E0A55">
                <w:rPr>
                  <w:rFonts w:ascii="Helvetica" w:eastAsia="Times New Roman" w:hAnsi="Helvetica" w:cs="Helvetica"/>
                  <w:b/>
                  <w:bCs/>
                  <w:color w:val="4B74C8"/>
                  <w:sz w:val="20"/>
                  <w:szCs w:val="20"/>
                  <w:u w:val="single"/>
                </w:rPr>
                <w:t>2.11C</w:t>
              </w:r>
            </w:hyperlink>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390" w:lineRule="atLeast"/>
              <w:outlineLvl w:val="2"/>
              <w:rPr>
                <w:rFonts w:ascii="Helvetica" w:eastAsia="Times New Roman" w:hAnsi="Helvetica" w:cs="Helvetica"/>
                <w:b/>
                <w:bCs/>
                <w:color w:val="000000"/>
                <w:sz w:val="20"/>
                <w:szCs w:val="20"/>
              </w:rPr>
            </w:pPr>
            <w:r w:rsidRPr="000E0A55">
              <w:rPr>
                <w:rFonts w:ascii="Helvetica" w:eastAsia="Times New Roman" w:hAnsi="Helvetica" w:cs="Helvetica"/>
                <w:b/>
                <w:bCs/>
                <w:color w:val="000000"/>
                <w:sz w:val="20"/>
                <w:szCs w:val="20"/>
              </w:rPr>
              <w:t>Distinguish between a deposit and a withdrawal.</w:t>
            </w:r>
          </w:p>
          <w:p w:rsidR="000E0A55" w:rsidRPr="000E0A55" w:rsidRDefault="000E0A55" w:rsidP="000E0A55">
            <w:pPr>
              <w:spacing w:after="0" w:line="390" w:lineRule="atLeast"/>
              <w:outlineLvl w:val="2"/>
              <w:rPr>
                <w:rFonts w:ascii="Helvetica" w:eastAsia="Times New Roman" w:hAnsi="Helvetica" w:cs="Helvetica"/>
                <w:b/>
                <w:bCs/>
                <w:color w:val="000000"/>
                <w:sz w:val="20"/>
                <w:szCs w:val="20"/>
              </w:rPr>
            </w:pPr>
            <w:r w:rsidRPr="000E0A55">
              <w:rPr>
                <w:rFonts w:ascii="Helvetica" w:eastAsia="Times New Roman" w:hAnsi="Helvetica" w:cs="Helvetica"/>
                <w:b/>
                <w:bCs/>
                <w:color w:val="000000"/>
                <w:sz w:val="20"/>
                <w:szCs w:val="20"/>
              </w:rPr>
              <w:t>Distinguish between a deposit and a withdrawal.</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Distinguish</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BETWEEN A DEPOSIT AND A WITHDRAWAL</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Including, but not limited to:</w:t>
            </w:r>
          </w:p>
          <w:p w:rsidR="000E0A55" w:rsidRPr="000E0A55" w:rsidRDefault="000E0A55" w:rsidP="000E0A55">
            <w:pPr>
              <w:numPr>
                <w:ilvl w:val="0"/>
                <w:numId w:val="59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Money may be stored in a bank account. </w:t>
            </w:r>
          </w:p>
          <w:p w:rsidR="000E0A55" w:rsidRPr="000E0A55" w:rsidRDefault="000E0A55" w:rsidP="000E0A55">
            <w:pPr>
              <w:numPr>
                <w:ilvl w:val="1"/>
                <w:numId w:val="59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Checking account usually used for frequent transactions</w:t>
            </w:r>
          </w:p>
          <w:p w:rsidR="000E0A55" w:rsidRPr="000E0A55" w:rsidRDefault="000E0A55" w:rsidP="000E0A55">
            <w:pPr>
              <w:numPr>
                <w:ilvl w:val="1"/>
                <w:numId w:val="59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Savings account usually used for less frequent transactions or for earning interest</w:t>
            </w:r>
          </w:p>
          <w:p w:rsidR="000E0A55" w:rsidRPr="000E0A55" w:rsidRDefault="000E0A55" w:rsidP="000E0A55">
            <w:pPr>
              <w:numPr>
                <w:ilvl w:val="0"/>
                <w:numId w:val="59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Terminology for bank transactions </w:t>
            </w:r>
          </w:p>
          <w:p w:rsidR="000E0A55" w:rsidRPr="000E0A55" w:rsidRDefault="000E0A55" w:rsidP="000E0A55">
            <w:pPr>
              <w:numPr>
                <w:ilvl w:val="1"/>
                <w:numId w:val="59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Deposit – money put into an account </w:t>
            </w:r>
          </w:p>
          <w:p w:rsidR="000E0A55" w:rsidRPr="000E0A55" w:rsidRDefault="000E0A55" w:rsidP="000E0A55">
            <w:pPr>
              <w:numPr>
                <w:ilvl w:val="2"/>
                <w:numId w:val="59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Add to previous balance</w:t>
            </w:r>
          </w:p>
          <w:p w:rsidR="000E0A55" w:rsidRPr="000E0A55" w:rsidRDefault="000E0A55" w:rsidP="000E0A55">
            <w:pPr>
              <w:numPr>
                <w:ilvl w:val="1"/>
                <w:numId w:val="59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Withdrawal – money taken out of an account </w:t>
            </w:r>
          </w:p>
          <w:p w:rsidR="000E0A55" w:rsidRPr="000E0A55" w:rsidRDefault="000E0A55" w:rsidP="000E0A55">
            <w:pPr>
              <w:numPr>
                <w:ilvl w:val="2"/>
                <w:numId w:val="59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Subtract from previous balance</w:t>
            </w:r>
          </w:p>
          <w:p w:rsidR="000E0A55" w:rsidRPr="000E0A55" w:rsidRDefault="000E0A55" w:rsidP="000E0A55">
            <w:pPr>
              <w:numPr>
                <w:ilvl w:val="1"/>
                <w:numId w:val="59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Balance – the amount of money that is in a bank account after a deposit or withdrawal </w:t>
            </w:r>
          </w:p>
          <w:p w:rsidR="000E0A55" w:rsidRPr="000E0A55" w:rsidRDefault="000E0A55" w:rsidP="000E0A55">
            <w:pPr>
              <w:numPr>
                <w:ilvl w:val="2"/>
                <w:numId w:val="59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New total after adding or subtracting</w:t>
            </w:r>
          </w:p>
          <w:p w:rsidR="000E0A55" w:rsidRPr="000E0A55" w:rsidRDefault="000E0A55" w:rsidP="000E0A55">
            <w:pPr>
              <w:numPr>
                <w:ilvl w:val="0"/>
                <w:numId w:val="59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Distinguish between a deposit and a withdrawal in mathematical and real-world problem situations. </w:t>
            </w:r>
          </w:p>
          <w:p w:rsidR="000E0A55" w:rsidRPr="000E0A55" w:rsidRDefault="000E0A55" w:rsidP="000E0A55">
            <w:pPr>
              <w:numPr>
                <w:ilvl w:val="1"/>
                <w:numId w:val="59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743700" cy="548640"/>
                  <wp:effectExtent l="0" t="0" r="0" b="3810"/>
                  <wp:docPr id="9" name="Picture 9" descr="http://files5.teksresourcesystem.net/050008104104018070217071249237098035129086103113/Download.ashx?hash=2.2&amp;w=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http://files5.teksresourcesystem.net/050008104104018070217071249237098035129086103113/Download.ashx?hash=2.2&amp;w=716"/>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6743700" cy="548640"/>
                          </a:xfrm>
                          <a:prstGeom prst="rect">
                            <a:avLst/>
                          </a:prstGeom>
                          <a:noFill/>
                          <a:ln>
                            <a:noFill/>
                          </a:ln>
                        </pic:spPr>
                      </pic:pic>
                    </a:graphicData>
                  </a:graphic>
                </wp:inline>
              </w:drawing>
            </w:r>
          </w:p>
          <w:p w:rsidR="000E0A55" w:rsidRPr="000E0A55" w:rsidRDefault="000E0A55" w:rsidP="000E0A55">
            <w:pPr>
              <w:numPr>
                <w:ilvl w:val="1"/>
                <w:numId w:val="60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743700" cy="563880"/>
                  <wp:effectExtent l="0" t="0" r="0" b="7620"/>
                  <wp:docPr id="8" name="Picture 8" descr="http://files5.teksresourcesystem.net/070097247117149156238135104210046038071200103113/Download.ashx?hash=2.2&amp;w=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http://files5.teksresourcesystem.net/070097247117149156238135104210046038071200103113/Download.ashx?hash=2.2&amp;w=716"/>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6743700" cy="563880"/>
                          </a:xfrm>
                          <a:prstGeom prst="rect">
                            <a:avLst/>
                          </a:prstGeom>
                          <a:noFill/>
                          <a:ln>
                            <a:noFill/>
                          </a:ln>
                        </pic:spPr>
                      </pic:pic>
                    </a:graphicData>
                  </a:graphic>
                </wp:inline>
              </w:drawing>
            </w:r>
          </w:p>
          <w:p w:rsidR="000E0A55" w:rsidRPr="000E0A55" w:rsidRDefault="000E0A55" w:rsidP="000E0A55">
            <w:pPr>
              <w:numPr>
                <w:ilvl w:val="1"/>
                <w:numId w:val="60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743700" cy="548640"/>
                  <wp:effectExtent l="0" t="0" r="0" b="3810"/>
                  <wp:docPr id="7" name="Picture 7" descr="http://files5.teksresourcesystem.net/048207041240170150233228233134164186135134244116/Download.ashx?hash=2.2&amp;w=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http://files5.teksresourcesystem.net/048207041240170150233228233134164186135134244116/Download.ashx?hash=2.2&amp;w=716"/>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6743700" cy="548640"/>
                          </a:xfrm>
                          <a:prstGeom prst="rect">
                            <a:avLst/>
                          </a:prstGeom>
                          <a:noFill/>
                          <a:ln>
                            <a:noFill/>
                          </a:ln>
                        </pic:spPr>
                      </pic:pic>
                    </a:graphicData>
                  </a:graphic>
                </wp:inline>
              </w:drawing>
            </w:r>
          </w:p>
          <w:p w:rsidR="000E0A55" w:rsidRPr="000E0A55" w:rsidRDefault="000E0A55" w:rsidP="000E0A55">
            <w:pPr>
              <w:numPr>
                <w:ilvl w:val="1"/>
                <w:numId w:val="602"/>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743700" cy="563880"/>
                  <wp:effectExtent l="0" t="0" r="0" b="7620"/>
                  <wp:docPr id="6" name="Picture 6" descr="http://files5.teksresourcesystem.net/244125018194003243202227070057233046141166052249/Download.ashx?hash=2.2&amp;w=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http://files5.teksresourcesystem.net/244125018194003243202227070057233046141166052249/Download.ashx?hash=2.2&amp;w=716"/>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6743700" cy="563880"/>
                          </a:xfrm>
                          <a:prstGeom prst="rect">
                            <a:avLst/>
                          </a:prstGeom>
                          <a:noFill/>
                          <a:ln>
                            <a:noFill/>
                          </a:ln>
                        </pic:spPr>
                      </pic:pic>
                    </a:graphicData>
                  </a:graphic>
                </wp:inline>
              </w:drawing>
            </w:r>
          </w:p>
          <w:p w:rsidR="000E0A55" w:rsidRPr="000E0A55" w:rsidRDefault="000E0A55" w:rsidP="000E0A55">
            <w:pPr>
              <w:spacing w:after="0" w:line="270" w:lineRule="atLeast"/>
              <w:rPr>
                <w:rFonts w:ascii="Helvetica" w:eastAsia="Times New Roman" w:hAnsi="Helvetica" w:cs="Helvetica"/>
                <w:color w:val="0A0AFF"/>
                <w:sz w:val="20"/>
                <w:szCs w:val="20"/>
              </w:rPr>
            </w:pPr>
          </w:p>
          <w:p w:rsidR="000E0A55" w:rsidRPr="000E0A55" w:rsidRDefault="000E0A55" w:rsidP="000E0A55">
            <w:pPr>
              <w:spacing w:after="0"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Note(s):</w:t>
            </w:r>
          </w:p>
          <w:p w:rsidR="000E0A55" w:rsidRPr="000E0A55" w:rsidRDefault="000E0A55" w:rsidP="000E0A55">
            <w:pPr>
              <w:numPr>
                <w:ilvl w:val="0"/>
                <w:numId w:val="603"/>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Level(s):</w:t>
            </w:r>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603"/>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2 introduces distinguishing between a deposit and a withdrawal.</w:t>
            </w:r>
          </w:p>
          <w:p w:rsidR="000E0A55" w:rsidRPr="000E0A55" w:rsidRDefault="000E0A55" w:rsidP="000E0A55">
            <w:pPr>
              <w:numPr>
                <w:ilvl w:val="1"/>
                <w:numId w:val="603"/>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Various mathematical process standards will be applied to this student expectation as appropriate.</w:t>
            </w:r>
          </w:p>
          <w:p w:rsidR="000E0A55" w:rsidRPr="000E0A55" w:rsidRDefault="000E0A55" w:rsidP="000E0A55">
            <w:pPr>
              <w:numPr>
                <w:ilvl w:val="0"/>
                <w:numId w:val="603"/>
              </w:numPr>
              <w:spacing w:before="100" w:beforeAutospacing="1" w:after="100" w:afterAutospacing="1" w:line="270" w:lineRule="atLeast"/>
              <w:rPr>
                <w:rFonts w:ascii="Helvetica" w:eastAsia="Times New Roman" w:hAnsi="Helvetica" w:cs="Helvetica"/>
                <w:color w:val="000000"/>
                <w:sz w:val="20"/>
                <w:szCs w:val="20"/>
              </w:rPr>
            </w:pPr>
            <w:proofErr w:type="spellStart"/>
            <w:r w:rsidRPr="000E0A55">
              <w:rPr>
                <w:rFonts w:ascii="Helvetica" w:eastAsia="Times New Roman" w:hAnsi="Helvetica" w:cs="Helvetica"/>
                <w:color w:val="000000"/>
                <w:sz w:val="20"/>
                <w:szCs w:val="20"/>
              </w:rPr>
              <w:t>TxRCFP</w:t>
            </w:r>
            <w:proofErr w:type="spellEnd"/>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603"/>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Financial Literacy</w:t>
            </w:r>
          </w:p>
          <w:p w:rsidR="000E0A55" w:rsidRPr="000E0A55" w:rsidRDefault="000E0A55" w:rsidP="000E0A55">
            <w:pPr>
              <w:numPr>
                <w:ilvl w:val="0"/>
                <w:numId w:val="603"/>
              </w:numPr>
              <w:spacing w:before="100" w:beforeAutospacing="1" w:after="100" w:afterAutospacing="1" w:line="270" w:lineRule="atLeast"/>
              <w:rPr>
                <w:rFonts w:ascii="Helvetica" w:eastAsia="Times New Roman" w:hAnsi="Helvetica" w:cs="Helvetica"/>
                <w:color w:val="000000"/>
                <w:sz w:val="20"/>
                <w:szCs w:val="20"/>
              </w:rPr>
            </w:pPr>
            <w:proofErr w:type="spellStart"/>
            <w:r w:rsidRPr="000E0A55">
              <w:rPr>
                <w:rFonts w:ascii="Helvetica" w:eastAsia="Times New Roman" w:hAnsi="Helvetica" w:cs="Helvetica"/>
                <w:color w:val="000000"/>
                <w:sz w:val="20"/>
                <w:szCs w:val="20"/>
              </w:rPr>
              <w:t>TxCCRS</w:t>
            </w:r>
            <w:proofErr w:type="spellEnd"/>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603"/>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IX. Communication and Representation</w:t>
            </w:r>
          </w:p>
          <w:p w:rsidR="000E0A55" w:rsidRPr="000E0A55" w:rsidRDefault="000E0A55" w:rsidP="000E0A55">
            <w:pPr>
              <w:numPr>
                <w:ilvl w:val="1"/>
                <w:numId w:val="603"/>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X. Connections</w:t>
            </w:r>
          </w:p>
          <w:p w:rsidR="000E0A55" w:rsidRPr="000E0A55" w:rsidRDefault="000E0A55" w:rsidP="000E0A55">
            <w:pPr>
              <w:spacing w:after="0" w:line="270" w:lineRule="atLeast"/>
              <w:rPr>
                <w:rFonts w:ascii="Helvetica" w:eastAsia="Times New Roman" w:hAnsi="Helvetica" w:cs="Helvetica"/>
                <w:color w:val="000000"/>
                <w:sz w:val="20"/>
                <w:szCs w:val="20"/>
              </w:rPr>
            </w:pPr>
          </w:p>
        </w:tc>
      </w:tr>
      <w:tr w:rsidR="000E0A55" w:rsidRPr="000E0A55" w:rsidTr="000E0A55">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270" w:lineRule="atLeast"/>
              <w:rPr>
                <w:rFonts w:ascii="Helvetica" w:eastAsia="Times New Roman" w:hAnsi="Helvetica" w:cs="Helvetica"/>
                <w:b/>
                <w:bCs/>
                <w:color w:val="000000"/>
                <w:sz w:val="20"/>
                <w:szCs w:val="20"/>
              </w:rPr>
            </w:pPr>
            <w:hyperlink r:id="rId313" w:tgtFrame="_blank" w:history="1">
              <w:r w:rsidRPr="000E0A55">
                <w:rPr>
                  <w:rFonts w:ascii="Helvetica" w:eastAsia="Times New Roman" w:hAnsi="Helvetica" w:cs="Helvetica"/>
                  <w:b/>
                  <w:bCs/>
                  <w:color w:val="4B74C8"/>
                  <w:sz w:val="20"/>
                  <w:szCs w:val="20"/>
                  <w:u w:val="single"/>
                </w:rPr>
                <w:t>2.11D</w:t>
              </w:r>
            </w:hyperlink>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390" w:lineRule="atLeast"/>
              <w:outlineLvl w:val="2"/>
              <w:rPr>
                <w:rFonts w:ascii="Helvetica" w:eastAsia="Times New Roman" w:hAnsi="Helvetica" w:cs="Helvetica"/>
                <w:b/>
                <w:bCs/>
                <w:color w:val="000000"/>
                <w:sz w:val="20"/>
                <w:szCs w:val="20"/>
              </w:rPr>
            </w:pPr>
            <w:r w:rsidRPr="000E0A55">
              <w:rPr>
                <w:rFonts w:ascii="Helvetica" w:eastAsia="Times New Roman" w:hAnsi="Helvetica" w:cs="Helvetica"/>
                <w:b/>
                <w:bCs/>
                <w:color w:val="000000"/>
                <w:sz w:val="20"/>
                <w:szCs w:val="20"/>
              </w:rPr>
              <w:t>Identify examples of borrowing and distinguish between responsible and irresponsible borrowing.</w:t>
            </w:r>
          </w:p>
          <w:p w:rsidR="000E0A55" w:rsidRPr="000E0A55" w:rsidRDefault="000E0A55" w:rsidP="000E0A55">
            <w:pPr>
              <w:spacing w:after="0" w:line="390" w:lineRule="atLeast"/>
              <w:outlineLvl w:val="2"/>
              <w:rPr>
                <w:rFonts w:ascii="Helvetica" w:eastAsia="Times New Roman" w:hAnsi="Helvetica" w:cs="Helvetica"/>
                <w:b/>
                <w:bCs/>
                <w:color w:val="000000"/>
                <w:sz w:val="20"/>
                <w:szCs w:val="20"/>
              </w:rPr>
            </w:pPr>
            <w:r w:rsidRPr="000E0A55">
              <w:rPr>
                <w:rFonts w:ascii="Helvetica" w:eastAsia="Times New Roman" w:hAnsi="Helvetica" w:cs="Helvetica"/>
                <w:b/>
                <w:bCs/>
                <w:color w:val="000000"/>
                <w:sz w:val="20"/>
                <w:szCs w:val="20"/>
              </w:rPr>
              <w:t>Identify examples of borrowing and distinguish between responsible and irresponsible borrowing.</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Identify</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EXAMPLES OF BORROWING</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Including, but not limited to:</w:t>
            </w:r>
          </w:p>
          <w:p w:rsidR="000E0A55" w:rsidRPr="000E0A55" w:rsidRDefault="000E0A55" w:rsidP="000E0A55">
            <w:pPr>
              <w:numPr>
                <w:ilvl w:val="0"/>
                <w:numId w:val="60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Borrowing – receiving money or goods now that will be returned or paid for in the future</w:t>
            </w:r>
          </w:p>
          <w:p w:rsidR="000E0A55" w:rsidRPr="000E0A55" w:rsidRDefault="000E0A55" w:rsidP="000E0A55">
            <w:pPr>
              <w:numPr>
                <w:ilvl w:val="0"/>
                <w:numId w:val="60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Examples of borrowing in mathematical and real-world problem situations (e.g., borrowing money, borrowing property or goods, etc.) </w:t>
            </w:r>
          </w:p>
          <w:p w:rsidR="000E0A55" w:rsidRPr="000E0A55" w:rsidRDefault="000E0A55" w:rsidP="000E0A55">
            <w:pPr>
              <w:numPr>
                <w:ilvl w:val="1"/>
                <w:numId w:val="60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lastRenderedPageBreak/>
              <w:t>Ex: Borrowing money from a friend and paying the money back in a month.</w:t>
            </w:r>
          </w:p>
          <w:p w:rsidR="000E0A55" w:rsidRPr="000E0A55" w:rsidRDefault="000E0A55" w:rsidP="000E0A55">
            <w:pPr>
              <w:numPr>
                <w:ilvl w:val="1"/>
                <w:numId w:val="60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 Borrowing your sister’s shirt and returning it when you are finished wearing it.</w:t>
            </w:r>
          </w:p>
          <w:p w:rsidR="000E0A55" w:rsidRPr="000E0A55" w:rsidRDefault="000E0A55" w:rsidP="000E0A55">
            <w:pPr>
              <w:spacing w:after="0" w:line="270" w:lineRule="atLeast"/>
              <w:rPr>
                <w:rFonts w:ascii="Helvetica" w:eastAsia="Times New Roman" w:hAnsi="Helvetica" w:cs="Helvetica"/>
                <w:color w:val="0A0AFF"/>
                <w:sz w:val="20"/>
                <w:szCs w:val="20"/>
              </w:rPr>
            </w:pP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Distinguish</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BETWEEN RESPONSIBLE AND IRRESPONSIBLE BORROWING</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Including, but not limited to: </w:t>
            </w:r>
          </w:p>
          <w:p w:rsidR="000E0A55" w:rsidRPr="000E0A55" w:rsidRDefault="000E0A55" w:rsidP="000E0A55">
            <w:pPr>
              <w:numPr>
                <w:ilvl w:val="0"/>
                <w:numId w:val="60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Borrowing – receiving money or goods now that will be returned or paid for in the future</w:t>
            </w:r>
          </w:p>
          <w:p w:rsidR="000E0A55" w:rsidRPr="000E0A55" w:rsidRDefault="000E0A55" w:rsidP="000E0A55">
            <w:pPr>
              <w:numPr>
                <w:ilvl w:val="0"/>
                <w:numId w:val="60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Responsible borrowing </w:t>
            </w:r>
          </w:p>
          <w:p w:rsidR="000E0A55" w:rsidRPr="000E0A55" w:rsidRDefault="000E0A55" w:rsidP="000E0A55">
            <w:pPr>
              <w:numPr>
                <w:ilvl w:val="1"/>
                <w:numId w:val="60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Borrowing only the amount of money you will be able to repay in a given time period</w:t>
            </w:r>
          </w:p>
          <w:p w:rsidR="000E0A55" w:rsidRPr="000E0A55" w:rsidRDefault="000E0A55" w:rsidP="000E0A55">
            <w:pPr>
              <w:numPr>
                <w:ilvl w:val="1"/>
                <w:numId w:val="60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Maintaining the care of borrowed goods until they are returned</w:t>
            </w:r>
          </w:p>
          <w:p w:rsidR="000E0A55" w:rsidRPr="000E0A55" w:rsidRDefault="000E0A55" w:rsidP="000E0A55">
            <w:pPr>
              <w:numPr>
                <w:ilvl w:val="0"/>
                <w:numId w:val="60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Irresponsible borrowing </w:t>
            </w:r>
          </w:p>
          <w:p w:rsidR="000E0A55" w:rsidRPr="000E0A55" w:rsidRDefault="000E0A55" w:rsidP="000E0A55">
            <w:pPr>
              <w:numPr>
                <w:ilvl w:val="1"/>
                <w:numId w:val="60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Borrowing more than you can pay back in a given time period</w:t>
            </w:r>
          </w:p>
          <w:p w:rsidR="000E0A55" w:rsidRPr="000E0A55" w:rsidRDefault="000E0A55" w:rsidP="000E0A55">
            <w:pPr>
              <w:numPr>
                <w:ilvl w:val="1"/>
                <w:numId w:val="60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Not maintaining the care of borrowed goods until they are returned</w:t>
            </w:r>
          </w:p>
          <w:p w:rsidR="000E0A55" w:rsidRPr="000E0A55" w:rsidRDefault="000E0A55" w:rsidP="000E0A55">
            <w:pPr>
              <w:numPr>
                <w:ilvl w:val="0"/>
                <w:numId w:val="60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Distinguish between responsible and irresponsible borrowing in mathematical and real-world problem situations. </w:t>
            </w:r>
          </w:p>
          <w:p w:rsidR="000E0A55" w:rsidRPr="000E0A55" w:rsidRDefault="000E0A55" w:rsidP="000E0A55">
            <w:pPr>
              <w:numPr>
                <w:ilvl w:val="1"/>
                <w:numId w:val="60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743700" cy="693420"/>
                  <wp:effectExtent l="0" t="0" r="0" b="0"/>
                  <wp:docPr id="5" name="Picture 5" descr="http://files5.teksresourcesystem.net/128037051164206180163173089110105036212131123134/Download.ashx?hash=2.2&amp;w=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http://files5.teksresourcesystem.net/128037051164206180163173089110105036212131123134/Download.ashx?hash=2.2&amp;w=716"/>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6743700" cy="693420"/>
                          </a:xfrm>
                          <a:prstGeom prst="rect">
                            <a:avLst/>
                          </a:prstGeom>
                          <a:noFill/>
                          <a:ln>
                            <a:noFill/>
                          </a:ln>
                        </pic:spPr>
                      </pic:pic>
                    </a:graphicData>
                  </a:graphic>
                </wp:inline>
              </w:drawing>
            </w:r>
          </w:p>
          <w:p w:rsidR="000E0A55" w:rsidRPr="000E0A55" w:rsidRDefault="000E0A55" w:rsidP="000E0A55">
            <w:pPr>
              <w:numPr>
                <w:ilvl w:val="1"/>
                <w:numId w:val="606"/>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743700" cy="693420"/>
                  <wp:effectExtent l="0" t="0" r="0" b="0"/>
                  <wp:docPr id="4" name="Picture 4" descr="http://files5.teksresourcesystem.net/248093198064254223195163231028160128052231224175/Download.ashx?hash=2.2&amp;w=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http://files5.teksresourcesystem.net/248093198064254223195163231028160128052231224175/Download.ashx?hash=2.2&amp;w=716"/>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6743700" cy="693420"/>
                          </a:xfrm>
                          <a:prstGeom prst="rect">
                            <a:avLst/>
                          </a:prstGeom>
                          <a:noFill/>
                          <a:ln>
                            <a:noFill/>
                          </a:ln>
                        </pic:spPr>
                      </pic:pic>
                    </a:graphicData>
                  </a:graphic>
                </wp:inline>
              </w:drawing>
            </w:r>
          </w:p>
          <w:p w:rsidR="000E0A55" w:rsidRPr="000E0A55" w:rsidRDefault="000E0A55" w:rsidP="000E0A55">
            <w:pPr>
              <w:spacing w:after="0" w:line="270" w:lineRule="atLeast"/>
              <w:rPr>
                <w:rFonts w:ascii="Helvetica" w:eastAsia="Times New Roman" w:hAnsi="Helvetica" w:cs="Helvetica"/>
                <w:color w:val="0A0AFF"/>
                <w:sz w:val="20"/>
                <w:szCs w:val="20"/>
              </w:rPr>
            </w:pPr>
          </w:p>
          <w:p w:rsidR="000E0A55" w:rsidRPr="000E0A55" w:rsidRDefault="000E0A55" w:rsidP="000E0A55">
            <w:pPr>
              <w:spacing w:after="0"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Note(s):</w:t>
            </w:r>
          </w:p>
          <w:p w:rsidR="000E0A55" w:rsidRPr="000E0A55" w:rsidRDefault="000E0A55" w:rsidP="000E0A55">
            <w:pPr>
              <w:numPr>
                <w:ilvl w:val="0"/>
                <w:numId w:val="607"/>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Level(s):</w:t>
            </w:r>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607"/>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3 will explain that credit is used when wants or needs exceed the ability to pay and that it is the borrower's responsibility to pay it back to the lender, usually with interest.</w:t>
            </w:r>
          </w:p>
          <w:p w:rsidR="000E0A55" w:rsidRPr="000E0A55" w:rsidRDefault="000E0A55" w:rsidP="000E0A55">
            <w:pPr>
              <w:numPr>
                <w:ilvl w:val="1"/>
                <w:numId w:val="607"/>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Various mathematical process standards will be applied to this student expectation as appropriate.</w:t>
            </w:r>
          </w:p>
          <w:p w:rsidR="000E0A55" w:rsidRPr="000E0A55" w:rsidRDefault="000E0A55" w:rsidP="000E0A55">
            <w:pPr>
              <w:numPr>
                <w:ilvl w:val="0"/>
                <w:numId w:val="607"/>
              </w:numPr>
              <w:spacing w:before="100" w:beforeAutospacing="1" w:after="100" w:afterAutospacing="1" w:line="270" w:lineRule="atLeast"/>
              <w:rPr>
                <w:rFonts w:ascii="Helvetica" w:eastAsia="Times New Roman" w:hAnsi="Helvetica" w:cs="Helvetica"/>
                <w:color w:val="000000"/>
                <w:sz w:val="20"/>
                <w:szCs w:val="20"/>
              </w:rPr>
            </w:pPr>
            <w:proofErr w:type="spellStart"/>
            <w:r w:rsidRPr="000E0A55">
              <w:rPr>
                <w:rFonts w:ascii="Helvetica" w:eastAsia="Times New Roman" w:hAnsi="Helvetica" w:cs="Helvetica"/>
                <w:color w:val="000000"/>
                <w:sz w:val="20"/>
                <w:szCs w:val="20"/>
              </w:rPr>
              <w:t>TxRCFP</w:t>
            </w:r>
            <w:proofErr w:type="spellEnd"/>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607"/>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Financial Literacy</w:t>
            </w:r>
          </w:p>
          <w:p w:rsidR="000E0A55" w:rsidRPr="000E0A55" w:rsidRDefault="000E0A55" w:rsidP="000E0A55">
            <w:pPr>
              <w:numPr>
                <w:ilvl w:val="0"/>
                <w:numId w:val="607"/>
              </w:numPr>
              <w:spacing w:before="100" w:beforeAutospacing="1" w:after="100" w:afterAutospacing="1" w:line="270" w:lineRule="atLeast"/>
              <w:rPr>
                <w:rFonts w:ascii="Helvetica" w:eastAsia="Times New Roman" w:hAnsi="Helvetica" w:cs="Helvetica"/>
                <w:color w:val="000000"/>
                <w:sz w:val="20"/>
                <w:szCs w:val="20"/>
              </w:rPr>
            </w:pPr>
            <w:proofErr w:type="spellStart"/>
            <w:r w:rsidRPr="000E0A55">
              <w:rPr>
                <w:rFonts w:ascii="Helvetica" w:eastAsia="Times New Roman" w:hAnsi="Helvetica" w:cs="Helvetica"/>
                <w:color w:val="000000"/>
                <w:sz w:val="20"/>
                <w:szCs w:val="20"/>
              </w:rPr>
              <w:lastRenderedPageBreak/>
              <w:t>TxCCRS</w:t>
            </w:r>
            <w:proofErr w:type="spellEnd"/>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607"/>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IX. Communication and Representation</w:t>
            </w:r>
          </w:p>
          <w:p w:rsidR="000E0A55" w:rsidRPr="000E0A55" w:rsidRDefault="000E0A55" w:rsidP="000E0A55">
            <w:pPr>
              <w:numPr>
                <w:ilvl w:val="1"/>
                <w:numId w:val="607"/>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X. Connections</w:t>
            </w:r>
          </w:p>
          <w:p w:rsidR="000E0A55" w:rsidRPr="000E0A55" w:rsidRDefault="000E0A55" w:rsidP="000E0A55">
            <w:pPr>
              <w:spacing w:after="0" w:line="270" w:lineRule="atLeast"/>
              <w:rPr>
                <w:rFonts w:ascii="Helvetica" w:eastAsia="Times New Roman" w:hAnsi="Helvetica" w:cs="Helvetica"/>
                <w:color w:val="000000"/>
                <w:sz w:val="20"/>
                <w:szCs w:val="20"/>
              </w:rPr>
            </w:pPr>
          </w:p>
        </w:tc>
      </w:tr>
      <w:tr w:rsidR="000E0A55" w:rsidRPr="000E0A55" w:rsidTr="000E0A55">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270" w:lineRule="atLeast"/>
              <w:rPr>
                <w:rFonts w:ascii="Helvetica" w:eastAsia="Times New Roman" w:hAnsi="Helvetica" w:cs="Helvetica"/>
                <w:b/>
                <w:bCs/>
                <w:color w:val="000000"/>
                <w:sz w:val="20"/>
                <w:szCs w:val="20"/>
              </w:rPr>
            </w:pPr>
            <w:hyperlink r:id="rId316" w:tgtFrame="_blank" w:history="1">
              <w:r w:rsidRPr="000E0A55">
                <w:rPr>
                  <w:rFonts w:ascii="Helvetica" w:eastAsia="Times New Roman" w:hAnsi="Helvetica" w:cs="Helvetica"/>
                  <w:b/>
                  <w:bCs/>
                  <w:color w:val="4B74C8"/>
                  <w:sz w:val="20"/>
                  <w:szCs w:val="20"/>
                  <w:u w:val="single"/>
                </w:rPr>
                <w:t>2.11E</w:t>
              </w:r>
            </w:hyperlink>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390" w:lineRule="atLeast"/>
              <w:outlineLvl w:val="2"/>
              <w:rPr>
                <w:rFonts w:ascii="Helvetica" w:eastAsia="Times New Roman" w:hAnsi="Helvetica" w:cs="Helvetica"/>
                <w:b/>
                <w:bCs/>
                <w:color w:val="000000"/>
                <w:sz w:val="20"/>
                <w:szCs w:val="20"/>
              </w:rPr>
            </w:pPr>
            <w:r w:rsidRPr="000E0A55">
              <w:rPr>
                <w:rFonts w:ascii="Helvetica" w:eastAsia="Times New Roman" w:hAnsi="Helvetica" w:cs="Helvetica"/>
                <w:b/>
                <w:bCs/>
                <w:color w:val="000000"/>
                <w:sz w:val="20"/>
                <w:szCs w:val="20"/>
              </w:rPr>
              <w:t>Identify examples of lending and use concepts of benefits and costs to evaluate lending decisions.</w:t>
            </w:r>
          </w:p>
          <w:p w:rsidR="000E0A55" w:rsidRPr="000E0A55" w:rsidRDefault="000E0A55" w:rsidP="000E0A55">
            <w:pPr>
              <w:spacing w:after="0" w:line="390" w:lineRule="atLeast"/>
              <w:outlineLvl w:val="2"/>
              <w:rPr>
                <w:rFonts w:ascii="Helvetica" w:eastAsia="Times New Roman" w:hAnsi="Helvetica" w:cs="Helvetica"/>
                <w:b/>
                <w:bCs/>
                <w:color w:val="000000"/>
                <w:sz w:val="20"/>
                <w:szCs w:val="20"/>
              </w:rPr>
            </w:pPr>
            <w:r w:rsidRPr="000E0A55">
              <w:rPr>
                <w:rFonts w:ascii="Helvetica" w:eastAsia="Times New Roman" w:hAnsi="Helvetica" w:cs="Helvetica"/>
                <w:b/>
                <w:bCs/>
                <w:color w:val="000000"/>
                <w:sz w:val="20"/>
                <w:szCs w:val="20"/>
              </w:rPr>
              <w:t>Identify examples of lending and use concepts of benefits and costs to evaluate lending decisions.</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Identify</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EXAMPLES OF LENDING</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Including, but not limited to:</w:t>
            </w:r>
          </w:p>
          <w:p w:rsidR="000E0A55" w:rsidRPr="000E0A55" w:rsidRDefault="000E0A55" w:rsidP="000E0A55">
            <w:pPr>
              <w:numPr>
                <w:ilvl w:val="0"/>
                <w:numId w:val="60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Lending – providing others with money or goods now that will be returned or paid back in the future</w:t>
            </w:r>
          </w:p>
          <w:p w:rsidR="000E0A55" w:rsidRPr="000E0A55" w:rsidRDefault="000E0A55" w:rsidP="000E0A55">
            <w:pPr>
              <w:numPr>
                <w:ilvl w:val="0"/>
                <w:numId w:val="60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Examples of lending in mathematical and real-world problem situations (e.g., lending money, lending property or goods, etc.) </w:t>
            </w:r>
          </w:p>
          <w:p w:rsidR="000E0A55" w:rsidRPr="000E0A55" w:rsidRDefault="000E0A55" w:rsidP="000E0A55">
            <w:pPr>
              <w:numPr>
                <w:ilvl w:val="1"/>
                <w:numId w:val="60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 Lending money to a friend with the expectation that they will repay the money in a month.</w:t>
            </w:r>
          </w:p>
          <w:p w:rsidR="000E0A55" w:rsidRPr="000E0A55" w:rsidRDefault="000E0A55" w:rsidP="000E0A55">
            <w:pPr>
              <w:numPr>
                <w:ilvl w:val="1"/>
                <w:numId w:val="608"/>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 Allowing your friend to borrow your bicycle until they can get theirs fixed.</w:t>
            </w:r>
          </w:p>
          <w:p w:rsidR="000E0A55" w:rsidRPr="000E0A55" w:rsidRDefault="000E0A55" w:rsidP="000E0A55">
            <w:pPr>
              <w:spacing w:after="0" w:line="270" w:lineRule="atLeast"/>
              <w:rPr>
                <w:rFonts w:ascii="Helvetica" w:eastAsia="Times New Roman" w:hAnsi="Helvetica" w:cs="Helvetica"/>
                <w:color w:val="0A0AFF"/>
                <w:sz w:val="20"/>
                <w:szCs w:val="20"/>
              </w:rPr>
            </w:pP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Use</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CONCEPTS OF BENEFITS AND COSTS TO EVALUATE LENDING DECISIONS</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Including, but not limited to:</w:t>
            </w:r>
          </w:p>
          <w:p w:rsidR="000E0A55" w:rsidRPr="000E0A55" w:rsidRDefault="000E0A55" w:rsidP="000E0A55">
            <w:pPr>
              <w:numPr>
                <w:ilvl w:val="0"/>
                <w:numId w:val="60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Lending – providing others with money or goods now that will be returned or paid back in the future</w:t>
            </w:r>
          </w:p>
          <w:p w:rsidR="000E0A55" w:rsidRPr="000E0A55" w:rsidRDefault="000E0A55" w:rsidP="000E0A55">
            <w:pPr>
              <w:numPr>
                <w:ilvl w:val="0"/>
                <w:numId w:val="60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Benefits of lending </w:t>
            </w:r>
          </w:p>
          <w:p w:rsidR="000E0A55" w:rsidRPr="000E0A55" w:rsidRDefault="000E0A55" w:rsidP="000E0A55">
            <w:pPr>
              <w:numPr>
                <w:ilvl w:val="1"/>
                <w:numId w:val="60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Helping others</w:t>
            </w:r>
          </w:p>
          <w:p w:rsidR="000E0A55" w:rsidRPr="000E0A55" w:rsidRDefault="000E0A55" w:rsidP="000E0A55">
            <w:pPr>
              <w:numPr>
                <w:ilvl w:val="1"/>
                <w:numId w:val="60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Developing a new relationship</w:t>
            </w:r>
          </w:p>
          <w:p w:rsidR="000E0A55" w:rsidRPr="000E0A55" w:rsidRDefault="000E0A55" w:rsidP="000E0A55">
            <w:pPr>
              <w:numPr>
                <w:ilvl w:val="1"/>
                <w:numId w:val="60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Possible interest earned</w:t>
            </w:r>
          </w:p>
          <w:p w:rsidR="000E0A55" w:rsidRPr="000E0A55" w:rsidRDefault="000E0A55" w:rsidP="000E0A55">
            <w:pPr>
              <w:numPr>
                <w:ilvl w:val="0"/>
                <w:numId w:val="60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Costs or risks of lending </w:t>
            </w:r>
          </w:p>
          <w:p w:rsidR="000E0A55" w:rsidRPr="000E0A55" w:rsidRDefault="000E0A55" w:rsidP="000E0A55">
            <w:pPr>
              <w:numPr>
                <w:ilvl w:val="1"/>
                <w:numId w:val="60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Borrower not paying the money back</w:t>
            </w:r>
          </w:p>
          <w:p w:rsidR="000E0A55" w:rsidRPr="000E0A55" w:rsidRDefault="000E0A55" w:rsidP="000E0A55">
            <w:pPr>
              <w:numPr>
                <w:ilvl w:val="1"/>
                <w:numId w:val="60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Borrower damaging or losing goods loaned</w:t>
            </w:r>
          </w:p>
          <w:p w:rsidR="000E0A55" w:rsidRPr="000E0A55" w:rsidRDefault="000E0A55" w:rsidP="000E0A55">
            <w:pPr>
              <w:numPr>
                <w:ilvl w:val="1"/>
                <w:numId w:val="60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Ruining a relationship</w:t>
            </w:r>
          </w:p>
          <w:p w:rsidR="000E0A55" w:rsidRPr="000E0A55" w:rsidRDefault="000E0A55" w:rsidP="000E0A55">
            <w:pPr>
              <w:numPr>
                <w:ilvl w:val="1"/>
                <w:numId w:val="60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Not having enough money for your own future needs</w:t>
            </w:r>
          </w:p>
          <w:p w:rsidR="000E0A55" w:rsidRPr="000E0A55" w:rsidRDefault="000E0A55" w:rsidP="000E0A55">
            <w:pPr>
              <w:numPr>
                <w:ilvl w:val="0"/>
                <w:numId w:val="60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Considerations prior to lending money or goods </w:t>
            </w:r>
          </w:p>
          <w:p w:rsidR="000E0A55" w:rsidRPr="000E0A55" w:rsidRDefault="000E0A55" w:rsidP="000E0A55">
            <w:pPr>
              <w:numPr>
                <w:ilvl w:val="1"/>
                <w:numId w:val="609"/>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Benefits vs. costs or risks </w:t>
            </w:r>
          </w:p>
          <w:p w:rsidR="000E0A55" w:rsidRPr="000E0A55" w:rsidRDefault="000E0A55" w:rsidP="000E0A55">
            <w:pPr>
              <w:numPr>
                <w:ilvl w:val="2"/>
                <w:numId w:val="61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 Do you have enough money to lend while still meeting your own needs or wants?</w:t>
            </w:r>
          </w:p>
          <w:p w:rsidR="000E0A55" w:rsidRPr="000E0A55" w:rsidRDefault="000E0A55" w:rsidP="000E0A55">
            <w:pPr>
              <w:numPr>
                <w:ilvl w:val="2"/>
                <w:numId w:val="61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 How will it affect you if the money or goods are not returned?</w:t>
            </w:r>
          </w:p>
          <w:p w:rsidR="000E0A55" w:rsidRPr="000E0A55" w:rsidRDefault="000E0A55" w:rsidP="000E0A55">
            <w:pPr>
              <w:numPr>
                <w:ilvl w:val="2"/>
                <w:numId w:val="61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 Is the borrower a responsible person?</w:t>
            </w:r>
          </w:p>
          <w:p w:rsidR="000E0A55" w:rsidRPr="000E0A55" w:rsidRDefault="000E0A55" w:rsidP="000E0A55">
            <w:pPr>
              <w:numPr>
                <w:ilvl w:val="0"/>
                <w:numId w:val="61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lastRenderedPageBreak/>
              <w:t xml:space="preserve">Evaluate real-world lending decisions. </w:t>
            </w:r>
          </w:p>
          <w:p w:rsidR="000E0A55" w:rsidRPr="000E0A55" w:rsidRDefault="000E0A55" w:rsidP="000E0A55">
            <w:pPr>
              <w:numPr>
                <w:ilvl w:val="1"/>
                <w:numId w:val="610"/>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743700" cy="1371600"/>
                  <wp:effectExtent l="0" t="0" r="0" b="0"/>
                  <wp:docPr id="3" name="Picture 3" descr="http://files5.teksresourcesystem.net/217118132173209112085151081201125115158240061197/Download.ashx?hash=2.2&amp;w=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http://files5.teksresourcesystem.net/217118132173209112085151081201125115158240061197/Download.ashx?hash=2.2&amp;w=716"/>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6743700" cy="1371600"/>
                          </a:xfrm>
                          <a:prstGeom prst="rect">
                            <a:avLst/>
                          </a:prstGeom>
                          <a:noFill/>
                          <a:ln>
                            <a:noFill/>
                          </a:ln>
                        </pic:spPr>
                      </pic:pic>
                    </a:graphicData>
                  </a:graphic>
                </wp:inline>
              </w:drawing>
            </w:r>
          </w:p>
          <w:p w:rsidR="000E0A55" w:rsidRPr="000E0A55" w:rsidRDefault="000E0A55" w:rsidP="000E0A55">
            <w:pPr>
              <w:numPr>
                <w:ilvl w:val="1"/>
                <w:numId w:val="611"/>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743700" cy="1104900"/>
                  <wp:effectExtent l="0" t="0" r="0" b="0"/>
                  <wp:docPr id="2" name="Picture 2" descr="http://files5.teksresourcesystem.net/236019128109050076075051159179217076043175218176/Download.ashx?hash=2.2&amp;w=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http://files5.teksresourcesystem.net/236019128109050076075051159179217076043175218176/Download.ashx?hash=2.2&amp;w=716"/>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6743700" cy="1104900"/>
                          </a:xfrm>
                          <a:prstGeom prst="rect">
                            <a:avLst/>
                          </a:prstGeom>
                          <a:noFill/>
                          <a:ln>
                            <a:noFill/>
                          </a:ln>
                        </pic:spPr>
                      </pic:pic>
                    </a:graphicData>
                  </a:graphic>
                </wp:inline>
              </w:drawing>
            </w:r>
          </w:p>
          <w:p w:rsidR="000E0A55" w:rsidRPr="000E0A55" w:rsidRDefault="000E0A55" w:rsidP="000E0A55">
            <w:pPr>
              <w:spacing w:after="0" w:line="270" w:lineRule="atLeast"/>
              <w:rPr>
                <w:rFonts w:ascii="Helvetica" w:eastAsia="Times New Roman" w:hAnsi="Helvetica" w:cs="Helvetica"/>
                <w:color w:val="0A0AFF"/>
                <w:sz w:val="20"/>
                <w:szCs w:val="20"/>
              </w:rPr>
            </w:pPr>
          </w:p>
          <w:p w:rsidR="000E0A55" w:rsidRPr="000E0A55" w:rsidRDefault="000E0A55" w:rsidP="000E0A55">
            <w:pPr>
              <w:spacing w:after="0"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Note(s):</w:t>
            </w:r>
          </w:p>
          <w:p w:rsidR="000E0A55" w:rsidRPr="000E0A55" w:rsidRDefault="000E0A55" w:rsidP="000E0A55">
            <w:pPr>
              <w:numPr>
                <w:ilvl w:val="0"/>
                <w:numId w:val="612"/>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Level(s):</w:t>
            </w:r>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612"/>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2 introduces identifying examples of lending and using concepts of benefits and costs to evaluate lending decisions.</w:t>
            </w:r>
          </w:p>
          <w:p w:rsidR="000E0A55" w:rsidRPr="000E0A55" w:rsidRDefault="000E0A55" w:rsidP="000E0A55">
            <w:pPr>
              <w:numPr>
                <w:ilvl w:val="1"/>
                <w:numId w:val="612"/>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Various mathematical process standards will be applied to this student expectation as appropriate.</w:t>
            </w:r>
          </w:p>
          <w:p w:rsidR="000E0A55" w:rsidRPr="000E0A55" w:rsidRDefault="000E0A55" w:rsidP="000E0A55">
            <w:pPr>
              <w:numPr>
                <w:ilvl w:val="0"/>
                <w:numId w:val="612"/>
              </w:numPr>
              <w:spacing w:before="100" w:beforeAutospacing="1" w:after="100" w:afterAutospacing="1" w:line="270" w:lineRule="atLeast"/>
              <w:rPr>
                <w:rFonts w:ascii="Helvetica" w:eastAsia="Times New Roman" w:hAnsi="Helvetica" w:cs="Helvetica"/>
                <w:color w:val="000000"/>
                <w:sz w:val="20"/>
                <w:szCs w:val="20"/>
              </w:rPr>
            </w:pPr>
            <w:proofErr w:type="spellStart"/>
            <w:r w:rsidRPr="000E0A55">
              <w:rPr>
                <w:rFonts w:ascii="Helvetica" w:eastAsia="Times New Roman" w:hAnsi="Helvetica" w:cs="Helvetica"/>
                <w:color w:val="000000"/>
                <w:sz w:val="20"/>
                <w:szCs w:val="20"/>
              </w:rPr>
              <w:t>TxRCFP</w:t>
            </w:r>
            <w:proofErr w:type="spellEnd"/>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612"/>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Financial Literacy</w:t>
            </w:r>
          </w:p>
          <w:p w:rsidR="000E0A55" w:rsidRPr="000E0A55" w:rsidRDefault="000E0A55" w:rsidP="000E0A55">
            <w:pPr>
              <w:numPr>
                <w:ilvl w:val="0"/>
                <w:numId w:val="612"/>
              </w:numPr>
              <w:spacing w:before="100" w:beforeAutospacing="1" w:after="100" w:afterAutospacing="1" w:line="270" w:lineRule="atLeast"/>
              <w:rPr>
                <w:rFonts w:ascii="Helvetica" w:eastAsia="Times New Roman" w:hAnsi="Helvetica" w:cs="Helvetica"/>
                <w:color w:val="000000"/>
                <w:sz w:val="20"/>
                <w:szCs w:val="20"/>
              </w:rPr>
            </w:pPr>
            <w:proofErr w:type="spellStart"/>
            <w:r w:rsidRPr="000E0A55">
              <w:rPr>
                <w:rFonts w:ascii="Helvetica" w:eastAsia="Times New Roman" w:hAnsi="Helvetica" w:cs="Helvetica"/>
                <w:color w:val="000000"/>
                <w:sz w:val="20"/>
                <w:szCs w:val="20"/>
              </w:rPr>
              <w:t>TxCCRS</w:t>
            </w:r>
            <w:proofErr w:type="spellEnd"/>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612"/>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IX. Communication and Representation</w:t>
            </w:r>
          </w:p>
          <w:p w:rsidR="000E0A55" w:rsidRPr="000E0A55" w:rsidRDefault="000E0A55" w:rsidP="000E0A55">
            <w:pPr>
              <w:numPr>
                <w:ilvl w:val="1"/>
                <w:numId w:val="612"/>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X. Connections</w:t>
            </w:r>
          </w:p>
          <w:p w:rsidR="000E0A55" w:rsidRPr="000E0A55" w:rsidRDefault="000E0A55" w:rsidP="000E0A55">
            <w:pPr>
              <w:spacing w:after="0" w:line="270" w:lineRule="atLeast"/>
              <w:rPr>
                <w:rFonts w:ascii="Helvetica" w:eastAsia="Times New Roman" w:hAnsi="Helvetica" w:cs="Helvetica"/>
                <w:color w:val="000000"/>
                <w:sz w:val="20"/>
                <w:szCs w:val="20"/>
              </w:rPr>
            </w:pPr>
          </w:p>
        </w:tc>
      </w:tr>
      <w:tr w:rsidR="000E0A55" w:rsidRPr="000E0A55" w:rsidTr="000E0A55">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270" w:lineRule="atLeast"/>
              <w:rPr>
                <w:rFonts w:ascii="Helvetica" w:eastAsia="Times New Roman" w:hAnsi="Helvetica" w:cs="Helvetica"/>
                <w:b/>
                <w:bCs/>
                <w:color w:val="000000"/>
                <w:sz w:val="20"/>
                <w:szCs w:val="20"/>
              </w:rPr>
            </w:pPr>
            <w:hyperlink r:id="rId319" w:tgtFrame="_blank" w:history="1">
              <w:r w:rsidRPr="000E0A55">
                <w:rPr>
                  <w:rFonts w:ascii="Helvetica" w:eastAsia="Times New Roman" w:hAnsi="Helvetica" w:cs="Helvetica"/>
                  <w:b/>
                  <w:bCs/>
                  <w:color w:val="4B74C8"/>
                  <w:sz w:val="20"/>
                  <w:szCs w:val="20"/>
                  <w:u w:val="single"/>
                </w:rPr>
                <w:t>2.11F</w:t>
              </w:r>
            </w:hyperlink>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390" w:lineRule="atLeast"/>
              <w:outlineLvl w:val="2"/>
              <w:rPr>
                <w:rFonts w:ascii="Helvetica" w:eastAsia="Times New Roman" w:hAnsi="Helvetica" w:cs="Helvetica"/>
                <w:b/>
                <w:bCs/>
                <w:color w:val="000000"/>
                <w:sz w:val="20"/>
                <w:szCs w:val="20"/>
              </w:rPr>
            </w:pPr>
            <w:r w:rsidRPr="000E0A55">
              <w:rPr>
                <w:rFonts w:ascii="Helvetica" w:eastAsia="Times New Roman" w:hAnsi="Helvetica" w:cs="Helvetica"/>
                <w:b/>
                <w:bCs/>
                <w:color w:val="000000"/>
                <w:sz w:val="20"/>
                <w:szCs w:val="20"/>
              </w:rPr>
              <w:t>Differentiate between producers and consumers and calculate the cost to produce a simple item.</w:t>
            </w:r>
          </w:p>
          <w:p w:rsidR="000E0A55" w:rsidRPr="000E0A55" w:rsidRDefault="000E0A55" w:rsidP="000E0A55">
            <w:pPr>
              <w:spacing w:after="0" w:line="390" w:lineRule="atLeast"/>
              <w:outlineLvl w:val="2"/>
              <w:rPr>
                <w:rFonts w:ascii="Helvetica" w:eastAsia="Times New Roman" w:hAnsi="Helvetica" w:cs="Helvetica"/>
                <w:b/>
                <w:bCs/>
                <w:color w:val="000000"/>
                <w:sz w:val="20"/>
                <w:szCs w:val="20"/>
              </w:rPr>
            </w:pPr>
            <w:r w:rsidRPr="000E0A55">
              <w:rPr>
                <w:rFonts w:ascii="Helvetica" w:eastAsia="Times New Roman" w:hAnsi="Helvetica" w:cs="Helvetica"/>
                <w:b/>
                <w:bCs/>
                <w:color w:val="000000"/>
                <w:sz w:val="20"/>
                <w:szCs w:val="20"/>
              </w:rPr>
              <w:t>Differentiate between producers and consumers and calculate the cost to produce a simple item.</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Differentiate</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BETWEEN PRODUCERS AND CONSUMERS</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lastRenderedPageBreak/>
              <w:t>Including, but not limited to:</w:t>
            </w:r>
          </w:p>
          <w:p w:rsidR="000E0A55" w:rsidRPr="000E0A55" w:rsidRDefault="000E0A55" w:rsidP="000E0A55">
            <w:pPr>
              <w:numPr>
                <w:ilvl w:val="0"/>
                <w:numId w:val="61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Producers – people who make goods or provide services</w:t>
            </w:r>
          </w:p>
          <w:p w:rsidR="000E0A55" w:rsidRPr="000E0A55" w:rsidRDefault="000E0A55" w:rsidP="000E0A55">
            <w:pPr>
              <w:numPr>
                <w:ilvl w:val="0"/>
                <w:numId w:val="61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Consumers – people who buy goods and services</w:t>
            </w:r>
          </w:p>
          <w:p w:rsidR="000E0A55" w:rsidRPr="000E0A55" w:rsidRDefault="000E0A55" w:rsidP="000E0A55">
            <w:pPr>
              <w:numPr>
                <w:ilvl w:val="0"/>
                <w:numId w:val="61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Differentiate between producers and consumers. </w:t>
            </w:r>
          </w:p>
          <w:p w:rsidR="000E0A55" w:rsidRPr="000E0A55" w:rsidRDefault="000E0A55" w:rsidP="000E0A55">
            <w:pPr>
              <w:numPr>
                <w:ilvl w:val="1"/>
                <w:numId w:val="613"/>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People can be both producers and consumers. </w:t>
            </w:r>
          </w:p>
          <w:p w:rsidR="000E0A55" w:rsidRPr="000E0A55" w:rsidRDefault="000E0A55" w:rsidP="000E0A55">
            <w:pPr>
              <w:numPr>
                <w:ilvl w:val="2"/>
                <w:numId w:val="61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 A shoe factory is a producer when they make shoes to sell, but is a consumer when they purchase the leather needed to make the shoes.</w:t>
            </w:r>
          </w:p>
          <w:p w:rsidR="000E0A55" w:rsidRPr="000E0A55" w:rsidRDefault="000E0A55" w:rsidP="000E0A55">
            <w:pPr>
              <w:numPr>
                <w:ilvl w:val="2"/>
                <w:numId w:val="614"/>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 A policeman is a producer when he is providing security at the football game, but is a consumer when he pays to watch his son play football.</w:t>
            </w:r>
          </w:p>
          <w:p w:rsidR="000E0A55" w:rsidRPr="000E0A55" w:rsidRDefault="000E0A55" w:rsidP="000E0A55">
            <w:pPr>
              <w:spacing w:after="0" w:line="270" w:lineRule="atLeast"/>
              <w:rPr>
                <w:rFonts w:ascii="Helvetica" w:eastAsia="Times New Roman" w:hAnsi="Helvetica" w:cs="Helvetica"/>
                <w:color w:val="0A0AFF"/>
                <w:sz w:val="20"/>
                <w:szCs w:val="20"/>
              </w:rPr>
            </w:pP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Calculate</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THE COST TO PRODUCE A SIMPLE ITEM</w:t>
            </w:r>
          </w:p>
          <w:p w:rsidR="000E0A55" w:rsidRPr="000E0A55" w:rsidRDefault="000E0A55" w:rsidP="000E0A55">
            <w:pPr>
              <w:spacing w:after="0"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Including, but not limited to:</w:t>
            </w:r>
          </w:p>
          <w:p w:rsidR="000E0A55" w:rsidRPr="000E0A55" w:rsidRDefault="000E0A55" w:rsidP="000E0A55">
            <w:pPr>
              <w:numPr>
                <w:ilvl w:val="0"/>
                <w:numId w:val="61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Produce – to manufacture or create goods or provide services</w:t>
            </w:r>
          </w:p>
          <w:p w:rsidR="000E0A55" w:rsidRPr="000E0A55" w:rsidRDefault="000E0A55" w:rsidP="000E0A55">
            <w:pPr>
              <w:numPr>
                <w:ilvl w:val="0"/>
                <w:numId w:val="61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Costs of production </w:t>
            </w:r>
          </w:p>
          <w:p w:rsidR="000E0A55" w:rsidRPr="000E0A55" w:rsidRDefault="000E0A55" w:rsidP="000E0A55">
            <w:pPr>
              <w:numPr>
                <w:ilvl w:val="1"/>
                <w:numId w:val="61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Materials</w:t>
            </w:r>
          </w:p>
          <w:p w:rsidR="000E0A55" w:rsidRPr="000E0A55" w:rsidRDefault="000E0A55" w:rsidP="000E0A55">
            <w:pPr>
              <w:numPr>
                <w:ilvl w:val="1"/>
                <w:numId w:val="61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Labor</w:t>
            </w:r>
          </w:p>
          <w:p w:rsidR="000E0A55" w:rsidRPr="000E0A55" w:rsidRDefault="000E0A55" w:rsidP="000E0A55">
            <w:pPr>
              <w:numPr>
                <w:ilvl w:val="0"/>
                <w:numId w:val="61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 xml:space="preserve">Calculate the cost to produce a simple item. </w:t>
            </w:r>
          </w:p>
          <w:p w:rsidR="000E0A55" w:rsidRPr="000E0A55" w:rsidRDefault="000E0A55" w:rsidP="000E0A55">
            <w:pPr>
              <w:numPr>
                <w:ilvl w:val="1"/>
                <w:numId w:val="61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Add all costs of production.</w:t>
            </w:r>
          </w:p>
          <w:p w:rsidR="000E0A55" w:rsidRPr="000E0A55" w:rsidRDefault="000E0A55" w:rsidP="000E0A55">
            <w:pPr>
              <w:numPr>
                <w:ilvl w:val="1"/>
                <w:numId w:val="615"/>
              </w:numPr>
              <w:spacing w:before="100" w:beforeAutospacing="1" w:after="100" w:afterAutospacing="1" w:line="270" w:lineRule="atLeast"/>
              <w:rPr>
                <w:rFonts w:ascii="Helvetica" w:eastAsia="Times New Roman" w:hAnsi="Helvetica" w:cs="Helvetica"/>
                <w:color w:val="0A0AFF"/>
                <w:sz w:val="20"/>
                <w:szCs w:val="20"/>
              </w:rPr>
            </w:pPr>
            <w:r w:rsidRPr="000E0A55">
              <w:rPr>
                <w:rFonts w:ascii="Helvetica" w:eastAsia="Times New Roman" w:hAnsi="Helvetica" w:cs="Helvetica"/>
                <w:color w:val="0A0AFF"/>
                <w:sz w:val="20"/>
                <w:szCs w:val="20"/>
              </w:rPr>
              <w:t>Ex:</w:t>
            </w:r>
            <w:r w:rsidRPr="000E0A55">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5692140" cy="4137660"/>
                  <wp:effectExtent l="0" t="0" r="3810" b="0"/>
                  <wp:docPr id="1" name="Picture 1" descr="http://files5.teksresourcesystem.net/191174117006159188247213141242103191020024241079/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http://files5.teksresourcesystem.net/191174117006159188247213141242103191020024241079/Download.ashx?hash=2.2"/>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5692140" cy="4137660"/>
                          </a:xfrm>
                          <a:prstGeom prst="rect">
                            <a:avLst/>
                          </a:prstGeom>
                          <a:noFill/>
                          <a:ln>
                            <a:noFill/>
                          </a:ln>
                        </pic:spPr>
                      </pic:pic>
                    </a:graphicData>
                  </a:graphic>
                </wp:inline>
              </w:drawing>
            </w:r>
          </w:p>
          <w:p w:rsidR="000E0A55" w:rsidRPr="000E0A55" w:rsidRDefault="000E0A55" w:rsidP="000E0A55">
            <w:pPr>
              <w:spacing w:after="0" w:line="270" w:lineRule="atLeast"/>
              <w:rPr>
                <w:rFonts w:ascii="Helvetica" w:eastAsia="Times New Roman" w:hAnsi="Helvetica" w:cs="Helvetica"/>
                <w:color w:val="0A0AFF"/>
                <w:sz w:val="20"/>
                <w:szCs w:val="20"/>
              </w:rPr>
            </w:pPr>
          </w:p>
          <w:p w:rsidR="000E0A55" w:rsidRPr="000E0A55" w:rsidRDefault="000E0A55" w:rsidP="000E0A55">
            <w:pPr>
              <w:spacing w:after="0"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Note(s):</w:t>
            </w:r>
          </w:p>
          <w:p w:rsidR="000E0A55" w:rsidRPr="000E0A55" w:rsidRDefault="000E0A55" w:rsidP="000E0A55">
            <w:pPr>
              <w:numPr>
                <w:ilvl w:val="0"/>
                <w:numId w:val="616"/>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Level(s):</w:t>
            </w:r>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616"/>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Grade 2 introduces differentiating between producers and consumers and calculating the cost to produce a simple item.</w:t>
            </w:r>
          </w:p>
          <w:p w:rsidR="000E0A55" w:rsidRPr="000E0A55" w:rsidRDefault="000E0A55" w:rsidP="000E0A55">
            <w:pPr>
              <w:numPr>
                <w:ilvl w:val="1"/>
                <w:numId w:val="616"/>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 xml:space="preserve">Grade 3 will describe the relationship between the availability </w:t>
            </w:r>
            <w:proofErr w:type="gramStart"/>
            <w:r w:rsidRPr="000E0A55">
              <w:rPr>
                <w:rFonts w:ascii="Helvetica" w:eastAsia="Times New Roman" w:hAnsi="Helvetica" w:cs="Helvetica"/>
                <w:color w:val="0000FF"/>
                <w:sz w:val="20"/>
                <w:szCs w:val="20"/>
              </w:rPr>
              <w:t>or</w:t>
            </w:r>
            <w:proofErr w:type="gramEnd"/>
            <w:r w:rsidRPr="000E0A55">
              <w:rPr>
                <w:rFonts w:ascii="Helvetica" w:eastAsia="Times New Roman" w:hAnsi="Helvetica" w:cs="Helvetica"/>
                <w:color w:val="0000FF"/>
                <w:sz w:val="20"/>
                <w:szCs w:val="20"/>
              </w:rPr>
              <w:t xml:space="preserve"> scarcity of resources and how that impacts cost.</w:t>
            </w:r>
          </w:p>
          <w:p w:rsidR="000E0A55" w:rsidRPr="000E0A55" w:rsidRDefault="000E0A55" w:rsidP="000E0A55">
            <w:pPr>
              <w:numPr>
                <w:ilvl w:val="1"/>
                <w:numId w:val="616"/>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FF"/>
                <w:sz w:val="20"/>
                <w:szCs w:val="20"/>
              </w:rPr>
              <w:t>Various mathematical process standards will be applied to this student expectation as appropriate.</w:t>
            </w:r>
          </w:p>
          <w:p w:rsidR="000E0A55" w:rsidRPr="000E0A55" w:rsidRDefault="000E0A55" w:rsidP="000E0A55">
            <w:pPr>
              <w:numPr>
                <w:ilvl w:val="0"/>
                <w:numId w:val="616"/>
              </w:numPr>
              <w:spacing w:before="100" w:beforeAutospacing="1" w:after="100" w:afterAutospacing="1" w:line="270" w:lineRule="atLeast"/>
              <w:rPr>
                <w:rFonts w:ascii="Helvetica" w:eastAsia="Times New Roman" w:hAnsi="Helvetica" w:cs="Helvetica"/>
                <w:color w:val="000000"/>
                <w:sz w:val="20"/>
                <w:szCs w:val="20"/>
              </w:rPr>
            </w:pPr>
            <w:proofErr w:type="spellStart"/>
            <w:r w:rsidRPr="000E0A55">
              <w:rPr>
                <w:rFonts w:ascii="Helvetica" w:eastAsia="Times New Roman" w:hAnsi="Helvetica" w:cs="Helvetica"/>
                <w:color w:val="000000"/>
                <w:sz w:val="20"/>
                <w:szCs w:val="20"/>
              </w:rPr>
              <w:t>TxRCFP</w:t>
            </w:r>
            <w:proofErr w:type="spellEnd"/>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616"/>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Financial Literacy</w:t>
            </w:r>
          </w:p>
          <w:p w:rsidR="000E0A55" w:rsidRPr="000E0A55" w:rsidRDefault="000E0A55" w:rsidP="000E0A55">
            <w:pPr>
              <w:numPr>
                <w:ilvl w:val="0"/>
                <w:numId w:val="616"/>
              </w:numPr>
              <w:spacing w:before="100" w:beforeAutospacing="1" w:after="100" w:afterAutospacing="1" w:line="270" w:lineRule="atLeast"/>
              <w:rPr>
                <w:rFonts w:ascii="Helvetica" w:eastAsia="Times New Roman" w:hAnsi="Helvetica" w:cs="Helvetica"/>
                <w:color w:val="000000"/>
                <w:sz w:val="20"/>
                <w:szCs w:val="20"/>
              </w:rPr>
            </w:pPr>
            <w:proofErr w:type="spellStart"/>
            <w:r w:rsidRPr="000E0A55">
              <w:rPr>
                <w:rFonts w:ascii="Helvetica" w:eastAsia="Times New Roman" w:hAnsi="Helvetica" w:cs="Helvetica"/>
                <w:color w:val="000000"/>
                <w:sz w:val="20"/>
                <w:szCs w:val="20"/>
              </w:rPr>
              <w:t>TxCCRS</w:t>
            </w:r>
            <w:proofErr w:type="spellEnd"/>
            <w:r w:rsidRPr="000E0A55">
              <w:rPr>
                <w:rFonts w:ascii="Helvetica" w:eastAsia="Times New Roman" w:hAnsi="Helvetica" w:cs="Helvetica"/>
                <w:color w:val="000000"/>
                <w:sz w:val="20"/>
                <w:szCs w:val="20"/>
              </w:rPr>
              <w:t xml:space="preserve">: </w:t>
            </w:r>
          </w:p>
          <w:p w:rsidR="000E0A55" w:rsidRPr="000E0A55" w:rsidRDefault="000E0A55" w:rsidP="000E0A55">
            <w:pPr>
              <w:numPr>
                <w:ilvl w:val="1"/>
                <w:numId w:val="616"/>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t>IX. Communication and Representation</w:t>
            </w:r>
          </w:p>
          <w:p w:rsidR="000E0A55" w:rsidRPr="000E0A55" w:rsidRDefault="000E0A55" w:rsidP="000E0A55">
            <w:pPr>
              <w:numPr>
                <w:ilvl w:val="1"/>
                <w:numId w:val="616"/>
              </w:numPr>
              <w:spacing w:before="100" w:beforeAutospacing="1" w:after="100" w:afterAutospacing="1" w:line="270" w:lineRule="atLeast"/>
              <w:rPr>
                <w:rFonts w:ascii="Helvetica" w:eastAsia="Times New Roman" w:hAnsi="Helvetica" w:cs="Helvetica"/>
                <w:color w:val="000000"/>
                <w:sz w:val="20"/>
                <w:szCs w:val="20"/>
              </w:rPr>
            </w:pPr>
            <w:r w:rsidRPr="000E0A55">
              <w:rPr>
                <w:rFonts w:ascii="Helvetica" w:eastAsia="Times New Roman" w:hAnsi="Helvetica" w:cs="Helvetica"/>
                <w:color w:val="000000"/>
                <w:sz w:val="20"/>
                <w:szCs w:val="20"/>
              </w:rPr>
              <w:lastRenderedPageBreak/>
              <w:t>X. Connections</w:t>
            </w:r>
          </w:p>
          <w:p w:rsidR="000E0A55" w:rsidRPr="000E0A55" w:rsidRDefault="000E0A55" w:rsidP="000E0A55">
            <w:pPr>
              <w:spacing w:after="0" w:line="270" w:lineRule="atLeast"/>
              <w:rPr>
                <w:rFonts w:ascii="Helvetica" w:eastAsia="Times New Roman" w:hAnsi="Helvetica" w:cs="Helvetica"/>
                <w:color w:val="000000"/>
                <w:sz w:val="20"/>
                <w:szCs w:val="20"/>
              </w:rPr>
            </w:pPr>
          </w:p>
        </w:tc>
      </w:tr>
      <w:tr w:rsidR="000E0A55" w:rsidRPr="000E0A55" w:rsidTr="000E0A55">
        <w:tc>
          <w:tcPr>
            <w:tcW w:w="0" w:type="auto"/>
            <w:gridSpan w:val="2"/>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270" w:lineRule="atLeast"/>
              <w:rPr>
                <w:rFonts w:ascii="Helvetica" w:eastAsia="Times New Roman" w:hAnsi="Helvetica" w:cs="Helvetica"/>
                <w:color w:val="4A4F5A"/>
                <w:sz w:val="20"/>
                <w:szCs w:val="20"/>
              </w:rPr>
            </w:pPr>
            <w:r w:rsidRPr="000E0A55">
              <w:rPr>
                <w:rFonts w:ascii="Helvetica" w:eastAsia="Times New Roman" w:hAnsi="Helvetica" w:cs="Helvetica"/>
                <w:b/>
                <w:bCs/>
                <w:color w:val="4A4F5A"/>
                <w:sz w:val="20"/>
                <w:szCs w:val="20"/>
              </w:rPr>
              <w:lastRenderedPageBreak/>
              <w:t>Bibliography</w:t>
            </w:r>
            <w:proofErr w:type="gramStart"/>
            <w:r w:rsidRPr="000E0A55">
              <w:rPr>
                <w:rFonts w:ascii="Helvetica" w:eastAsia="Times New Roman" w:hAnsi="Helvetica" w:cs="Helvetica"/>
                <w:b/>
                <w:bCs/>
                <w:color w:val="4A4F5A"/>
                <w:sz w:val="20"/>
                <w:szCs w:val="20"/>
              </w:rPr>
              <w:t>:</w:t>
            </w:r>
            <w:proofErr w:type="gramEnd"/>
            <w:r w:rsidRPr="000E0A55">
              <w:rPr>
                <w:rFonts w:ascii="Helvetica" w:eastAsia="Times New Roman" w:hAnsi="Helvetica" w:cs="Helvetica"/>
                <w:b/>
                <w:bCs/>
                <w:color w:val="4A4F5A"/>
                <w:sz w:val="20"/>
                <w:szCs w:val="20"/>
              </w:rPr>
              <w:br/>
            </w:r>
            <w:r w:rsidRPr="000E0A55">
              <w:rPr>
                <w:rFonts w:ascii="Helvetica" w:eastAsia="Times New Roman" w:hAnsi="Helvetica" w:cs="Helvetica"/>
                <w:color w:val="4A4F5A"/>
                <w:sz w:val="20"/>
                <w:szCs w:val="20"/>
              </w:rPr>
              <w:t>Texas Education Agency &amp; Texas Higher Education Coordinating Board. (2009). </w:t>
            </w:r>
            <w:r w:rsidRPr="000E0A55">
              <w:rPr>
                <w:rFonts w:ascii="Helvetica" w:eastAsia="Times New Roman" w:hAnsi="Helvetica" w:cs="Helvetica"/>
                <w:i/>
                <w:iCs/>
                <w:color w:val="4A4F5A"/>
                <w:sz w:val="20"/>
                <w:szCs w:val="20"/>
              </w:rPr>
              <w:t>Texas college and career readiness standards.</w:t>
            </w:r>
            <w:r w:rsidRPr="000E0A55">
              <w:rPr>
                <w:rFonts w:ascii="Helvetica" w:eastAsia="Times New Roman" w:hAnsi="Helvetica" w:cs="Helvetica"/>
                <w:color w:val="4A4F5A"/>
                <w:sz w:val="20"/>
                <w:szCs w:val="20"/>
              </w:rPr>
              <w:t> Retrieved from </w:t>
            </w:r>
            <w:hyperlink r:id="rId321" w:history="1">
              <w:r w:rsidRPr="000E0A55">
                <w:rPr>
                  <w:rFonts w:ascii="Helvetica" w:eastAsia="Times New Roman" w:hAnsi="Helvetica" w:cs="Helvetica"/>
                  <w:b/>
                  <w:bCs/>
                  <w:color w:val="4B74C8"/>
                  <w:sz w:val="20"/>
                  <w:szCs w:val="20"/>
                  <w:u w:val="single"/>
                </w:rPr>
                <w:t>http://www.thecb.state.tx.us/collegereadiness/crs.pdf</w:t>
              </w:r>
            </w:hyperlink>
          </w:p>
          <w:p w:rsidR="000E0A55" w:rsidRPr="000E0A55" w:rsidRDefault="000E0A55" w:rsidP="000E0A55">
            <w:pPr>
              <w:spacing w:after="0" w:line="270" w:lineRule="atLeast"/>
              <w:rPr>
                <w:rFonts w:ascii="Helvetica" w:eastAsia="Times New Roman" w:hAnsi="Helvetica" w:cs="Helvetica"/>
                <w:color w:val="4A4F5A"/>
                <w:sz w:val="20"/>
                <w:szCs w:val="20"/>
              </w:rPr>
            </w:pPr>
            <w:r w:rsidRPr="000E0A55">
              <w:rPr>
                <w:rFonts w:ascii="Helvetica" w:eastAsia="Times New Roman" w:hAnsi="Helvetica" w:cs="Helvetica"/>
                <w:color w:val="4A4F5A"/>
                <w:sz w:val="20"/>
                <w:szCs w:val="20"/>
              </w:rPr>
              <w:t> </w:t>
            </w:r>
          </w:p>
          <w:p w:rsidR="000E0A55" w:rsidRPr="000E0A55" w:rsidRDefault="000E0A55" w:rsidP="000E0A55">
            <w:pPr>
              <w:spacing w:after="0" w:line="270" w:lineRule="atLeast"/>
              <w:rPr>
                <w:rFonts w:ascii="Helvetica" w:eastAsia="Times New Roman" w:hAnsi="Helvetica" w:cs="Helvetica"/>
                <w:color w:val="4A4F5A"/>
                <w:sz w:val="20"/>
                <w:szCs w:val="20"/>
              </w:rPr>
            </w:pPr>
            <w:r w:rsidRPr="000E0A55">
              <w:rPr>
                <w:rFonts w:ascii="Helvetica" w:eastAsia="Times New Roman" w:hAnsi="Helvetica" w:cs="Helvetica"/>
                <w:color w:val="4A4F5A"/>
                <w:sz w:val="20"/>
                <w:szCs w:val="20"/>
              </w:rPr>
              <w:t>Texas Education Agency. (2013). </w:t>
            </w:r>
            <w:r w:rsidRPr="000E0A55">
              <w:rPr>
                <w:rFonts w:ascii="Helvetica" w:eastAsia="Times New Roman" w:hAnsi="Helvetica" w:cs="Helvetica"/>
                <w:i/>
                <w:iCs/>
                <w:color w:val="4A4F5A"/>
                <w:sz w:val="20"/>
                <w:szCs w:val="20"/>
              </w:rPr>
              <w:t>Introduction to the revised mathematics TEKS – kindergarten-algebra I vertical alignment</w:t>
            </w:r>
            <w:r w:rsidRPr="000E0A55">
              <w:rPr>
                <w:rFonts w:ascii="Helvetica" w:eastAsia="Times New Roman" w:hAnsi="Helvetica" w:cs="Helvetica"/>
                <w:color w:val="4A4F5A"/>
                <w:sz w:val="20"/>
                <w:szCs w:val="20"/>
              </w:rPr>
              <w:t>. Retrieved from</w:t>
            </w:r>
            <w:r w:rsidRPr="000E0A55">
              <w:rPr>
                <w:rFonts w:ascii="Helvetica" w:eastAsia="Times New Roman" w:hAnsi="Helvetica" w:cs="Helvetica"/>
                <w:color w:val="4A4F5A"/>
                <w:sz w:val="20"/>
                <w:szCs w:val="20"/>
              </w:rPr>
              <w:br/>
            </w:r>
            <w:hyperlink r:id="rId322" w:history="1">
              <w:r w:rsidRPr="000E0A55">
                <w:rPr>
                  <w:rFonts w:ascii="Helvetica" w:eastAsia="Times New Roman" w:hAnsi="Helvetica" w:cs="Helvetica"/>
                  <w:b/>
                  <w:bCs/>
                  <w:color w:val="4B74C8"/>
                  <w:sz w:val="20"/>
                  <w:szCs w:val="20"/>
                  <w:u w:val="single"/>
                </w:rPr>
                <w:t>http://www.projectsharetexas.org/sites/default/files/resources/documents/K-AlgebraIVAChart.pdf</w:t>
              </w:r>
            </w:hyperlink>
            <w:r w:rsidRPr="000E0A55">
              <w:rPr>
                <w:rFonts w:ascii="Helvetica" w:eastAsia="Times New Roman" w:hAnsi="Helvetica" w:cs="Helvetica"/>
                <w:color w:val="4A4F5A"/>
                <w:sz w:val="20"/>
                <w:szCs w:val="20"/>
              </w:rPr>
              <w:t>   </w:t>
            </w:r>
          </w:p>
          <w:p w:rsidR="000E0A55" w:rsidRPr="000E0A55" w:rsidRDefault="000E0A55" w:rsidP="000E0A55">
            <w:pPr>
              <w:spacing w:after="0" w:line="270" w:lineRule="atLeast"/>
              <w:rPr>
                <w:rFonts w:ascii="Helvetica" w:eastAsia="Times New Roman" w:hAnsi="Helvetica" w:cs="Helvetica"/>
                <w:color w:val="4A4F5A"/>
                <w:sz w:val="20"/>
                <w:szCs w:val="20"/>
              </w:rPr>
            </w:pPr>
            <w:r w:rsidRPr="000E0A55">
              <w:rPr>
                <w:rFonts w:ascii="Helvetica" w:eastAsia="Times New Roman" w:hAnsi="Helvetica" w:cs="Helvetica"/>
                <w:color w:val="4A4F5A"/>
                <w:sz w:val="20"/>
                <w:szCs w:val="20"/>
              </w:rPr>
              <w:t> </w:t>
            </w:r>
          </w:p>
          <w:p w:rsidR="000E0A55" w:rsidRPr="000E0A55" w:rsidRDefault="000E0A55" w:rsidP="000E0A55">
            <w:pPr>
              <w:spacing w:after="0" w:line="270" w:lineRule="atLeast"/>
              <w:rPr>
                <w:rFonts w:ascii="Helvetica" w:eastAsia="Times New Roman" w:hAnsi="Helvetica" w:cs="Helvetica"/>
                <w:color w:val="4A4F5A"/>
                <w:sz w:val="20"/>
                <w:szCs w:val="20"/>
              </w:rPr>
            </w:pPr>
            <w:r w:rsidRPr="000E0A55">
              <w:rPr>
                <w:rFonts w:ascii="Helvetica" w:eastAsia="Times New Roman" w:hAnsi="Helvetica" w:cs="Helvetica"/>
                <w:color w:val="4A4F5A"/>
                <w:sz w:val="20"/>
                <w:szCs w:val="20"/>
              </w:rPr>
              <w:t>Texas Education Agency. (2013). </w:t>
            </w:r>
            <w:r w:rsidRPr="000E0A55">
              <w:rPr>
                <w:rFonts w:ascii="Helvetica" w:eastAsia="Times New Roman" w:hAnsi="Helvetica" w:cs="Helvetica"/>
                <w:i/>
                <w:iCs/>
                <w:color w:val="4A4F5A"/>
                <w:sz w:val="20"/>
                <w:szCs w:val="20"/>
              </w:rPr>
              <w:t>Texas response to curriculum focal points for kindergarten through grade 8 mathematics</w:t>
            </w:r>
            <w:r w:rsidRPr="000E0A55">
              <w:rPr>
                <w:rFonts w:ascii="Helvetica" w:eastAsia="Times New Roman" w:hAnsi="Helvetica" w:cs="Helvetica"/>
                <w:color w:val="4A4F5A"/>
                <w:sz w:val="20"/>
                <w:szCs w:val="20"/>
              </w:rPr>
              <w:t>. Retrieved from</w:t>
            </w:r>
            <w:r w:rsidRPr="000E0A55">
              <w:rPr>
                <w:rFonts w:ascii="Helvetica" w:eastAsia="Times New Roman" w:hAnsi="Helvetica" w:cs="Helvetica"/>
                <w:color w:val="4A4F5A"/>
                <w:sz w:val="20"/>
                <w:szCs w:val="20"/>
              </w:rPr>
              <w:br/>
            </w:r>
            <w:hyperlink r:id="rId323" w:history="1">
              <w:r w:rsidRPr="000E0A55">
                <w:rPr>
                  <w:rFonts w:ascii="Helvetica" w:eastAsia="Times New Roman" w:hAnsi="Helvetica" w:cs="Helvetica"/>
                  <w:b/>
                  <w:bCs/>
                  <w:color w:val="4B74C8"/>
                  <w:sz w:val="20"/>
                  <w:szCs w:val="20"/>
                  <w:u w:val="single"/>
                </w:rPr>
                <w:t>http://projectsharetexas.org/resource/txrcfp-texas-response-curriculum-focal-points-k-8-mathematics-revised-2013</w:t>
              </w:r>
            </w:hyperlink>
            <w:r w:rsidRPr="000E0A55">
              <w:rPr>
                <w:rFonts w:ascii="Helvetica" w:eastAsia="Times New Roman" w:hAnsi="Helvetica" w:cs="Helvetica"/>
                <w:color w:val="4A4F5A"/>
                <w:sz w:val="20"/>
                <w:szCs w:val="20"/>
              </w:rPr>
              <w:t> </w:t>
            </w:r>
          </w:p>
        </w:tc>
      </w:tr>
      <w:tr w:rsidR="000E0A55" w:rsidRPr="000E0A55" w:rsidTr="000E0A55">
        <w:tc>
          <w:tcPr>
            <w:tcW w:w="0" w:type="auto"/>
            <w:gridSpan w:val="2"/>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0E0A55" w:rsidRPr="000E0A55" w:rsidRDefault="000E0A55" w:rsidP="000E0A55">
            <w:pPr>
              <w:spacing w:after="0" w:line="270" w:lineRule="atLeast"/>
              <w:jc w:val="center"/>
              <w:rPr>
                <w:rFonts w:ascii="Helvetica" w:eastAsia="Times New Roman" w:hAnsi="Helvetica" w:cs="Helvetica"/>
                <w:color w:val="4A4F5A"/>
                <w:sz w:val="20"/>
                <w:szCs w:val="20"/>
              </w:rPr>
            </w:pPr>
            <w:r w:rsidRPr="000E0A55">
              <w:rPr>
                <w:rFonts w:ascii="Helvetica" w:eastAsia="Times New Roman" w:hAnsi="Helvetica" w:cs="Helvetica"/>
                <w:b/>
                <w:bCs/>
                <w:i/>
                <w:iCs/>
                <w:color w:val="4A4F5A"/>
                <w:sz w:val="20"/>
                <w:szCs w:val="20"/>
              </w:rPr>
              <w:t xml:space="preserve">Bold black text in italics: Knowledge and Skills Statement (TEKS); </w:t>
            </w:r>
            <w:r w:rsidRPr="000E0A55">
              <w:rPr>
                <w:rFonts w:ascii="Helvetica" w:eastAsia="Times New Roman" w:hAnsi="Helvetica" w:cs="Helvetica"/>
                <w:b/>
                <w:bCs/>
                <w:color w:val="4A4F5A"/>
                <w:sz w:val="20"/>
                <w:szCs w:val="20"/>
              </w:rPr>
              <w:t>Bold black text: Student Expectation (TEKS)</w:t>
            </w:r>
            <w:r w:rsidRPr="000E0A55">
              <w:rPr>
                <w:rFonts w:ascii="Helvetica" w:eastAsia="Times New Roman" w:hAnsi="Helvetica" w:cs="Helvetica"/>
                <w:b/>
                <w:bCs/>
                <w:color w:val="4A4F5A"/>
                <w:sz w:val="20"/>
                <w:szCs w:val="20"/>
              </w:rPr>
              <w:br/>
            </w:r>
            <w:r w:rsidRPr="000E0A55">
              <w:rPr>
                <w:rFonts w:ascii="Helvetica" w:eastAsia="Times New Roman" w:hAnsi="Helvetica" w:cs="Helvetica"/>
                <w:color w:val="0000FF"/>
                <w:sz w:val="20"/>
                <w:szCs w:val="20"/>
              </w:rPr>
              <w:t>Blue text: Supporting information / Clarifications from TCMPC (Specificity)</w:t>
            </w:r>
            <w:r w:rsidRPr="000E0A55">
              <w:rPr>
                <w:rFonts w:ascii="Helvetica" w:eastAsia="Times New Roman" w:hAnsi="Helvetica" w:cs="Helvetica"/>
                <w:color w:val="0000FF"/>
                <w:sz w:val="20"/>
                <w:szCs w:val="20"/>
              </w:rPr>
              <w:br/>
            </w:r>
            <w:r w:rsidRPr="000E0A55">
              <w:rPr>
                <w:rFonts w:ascii="Helvetica" w:eastAsia="Times New Roman" w:hAnsi="Helvetica" w:cs="Helvetica"/>
                <w:color w:val="4A4F5A"/>
                <w:sz w:val="20"/>
                <w:szCs w:val="20"/>
              </w:rPr>
              <w:t>Black text: Texas Education Agency (TEA); Texas College and Career Readiness Standards (</w:t>
            </w:r>
            <w:proofErr w:type="spellStart"/>
            <w:r w:rsidRPr="000E0A55">
              <w:rPr>
                <w:rFonts w:ascii="Helvetica" w:eastAsia="Times New Roman" w:hAnsi="Helvetica" w:cs="Helvetica"/>
                <w:color w:val="4A4F5A"/>
                <w:sz w:val="20"/>
                <w:szCs w:val="20"/>
              </w:rPr>
              <w:t>TxCCRS</w:t>
            </w:r>
            <w:proofErr w:type="spellEnd"/>
            <w:r w:rsidRPr="000E0A55">
              <w:rPr>
                <w:rFonts w:ascii="Helvetica" w:eastAsia="Times New Roman" w:hAnsi="Helvetica" w:cs="Helvetica"/>
                <w:color w:val="4A4F5A"/>
                <w:sz w:val="20"/>
                <w:szCs w:val="20"/>
              </w:rPr>
              <w:t>)</w:t>
            </w:r>
          </w:p>
        </w:tc>
      </w:tr>
    </w:tbl>
    <w:p w:rsidR="00527D1B" w:rsidRDefault="00527D1B">
      <w:bookmarkStart w:id="0" w:name="_GoBack"/>
      <w:bookmarkEnd w:id="0"/>
    </w:p>
    <w:sectPr w:rsidR="00527D1B" w:rsidSect="000E0A55">
      <w:pgSz w:w="15840" w:h="12240" w:orient="landscape"/>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
    <w:panose1 w:val="020B0604020202020204"/>
    <w:charset w:val="00"/>
    <w:family w:val="swiss"/>
    <w:pitch w:val="variable"/>
    <w:sig w:usb0="E0002AFF" w:usb1="C0007843" w:usb2="00000009" w:usb3="00000000" w:csb0="000001FF" w:csb1="00000000"/>
  </w:font>
  <w:font w:name="Lucida Sans">
    <w:panose1 w:val="020B0602030504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D2372"/>
    <w:multiLevelType w:val="multilevel"/>
    <w:tmpl w:val="F22C3E2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01A0D8E"/>
    <w:multiLevelType w:val="multilevel"/>
    <w:tmpl w:val="6DEC5D4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0E339EF"/>
    <w:multiLevelType w:val="multilevel"/>
    <w:tmpl w:val="A26EE4C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10B1F1E"/>
    <w:multiLevelType w:val="multilevel"/>
    <w:tmpl w:val="F8EE50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1456992"/>
    <w:multiLevelType w:val="multilevel"/>
    <w:tmpl w:val="C61C9F8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21A4468"/>
    <w:multiLevelType w:val="multilevel"/>
    <w:tmpl w:val="0616B24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027739E8"/>
    <w:multiLevelType w:val="multilevel"/>
    <w:tmpl w:val="739A4BD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02AC3273"/>
    <w:multiLevelType w:val="multilevel"/>
    <w:tmpl w:val="6BF05B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052C0800"/>
    <w:multiLevelType w:val="multilevel"/>
    <w:tmpl w:val="4790E28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054E4047"/>
    <w:multiLevelType w:val="multilevel"/>
    <w:tmpl w:val="5406C4C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05C34226"/>
    <w:multiLevelType w:val="multilevel"/>
    <w:tmpl w:val="EF9EFFC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06C4313B"/>
    <w:multiLevelType w:val="multilevel"/>
    <w:tmpl w:val="ADBEBF9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06E660B0"/>
    <w:multiLevelType w:val="multilevel"/>
    <w:tmpl w:val="37D2C3A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071E330A"/>
    <w:multiLevelType w:val="multilevel"/>
    <w:tmpl w:val="841C952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07D07339"/>
    <w:multiLevelType w:val="multilevel"/>
    <w:tmpl w:val="516ABB7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08930DE8"/>
    <w:multiLevelType w:val="multilevel"/>
    <w:tmpl w:val="54B8AE8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08A25D5D"/>
    <w:multiLevelType w:val="multilevel"/>
    <w:tmpl w:val="29D2CE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08AB3816"/>
    <w:multiLevelType w:val="multilevel"/>
    <w:tmpl w:val="EA48717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08AB3DF6"/>
    <w:multiLevelType w:val="multilevel"/>
    <w:tmpl w:val="6EBEF1C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08BF367A"/>
    <w:multiLevelType w:val="multilevel"/>
    <w:tmpl w:val="444A16A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08F66390"/>
    <w:multiLevelType w:val="multilevel"/>
    <w:tmpl w:val="98E64D1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0B463B52"/>
    <w:multiLevelType w:val="multilevel"/>
    <w:tmpl w:val="F17A53F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0B7F26FB"/>
    <w:multiLevelType w:val="multilevel"/>
    <w:tmpl w:val="2570968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0BB146EA"/>
    <w:multiLevelType w:val="multilevel"/>
    <w:tmpl w:val="9628097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0C1A78E8"/>
    <w:multiLevelType w:val="multilevel"/>
    <w:tmpl w:val="802A3EC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0C7A43F9"/>
    <w:multiLevelType w:val="multilevel"/>
    <w:tmpl w:val="F83EFC3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0DCE4B79"/>
    <w:multiLevelType w:val="multilevel"/>
    <w:tmpl w:val="3724B51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0E0035C2"/>
    <w:multiLevelType w:val="multilevel"/>
    <w:tmpl w:val="2F5C473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0E2F5056"/>
    <w:multiLevelType w:val="multilevel"/>
    <w:tmpl w:val="82E65B9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0E3256AC"/>
    <w:multiLevelType w:val="multilevel"/>
    <w:tmpl w:val="7D6ADC4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0EA27F1E"/>
    <w:multiLevelType w:val="multilevel"/>
    <w:tmpl w:val="F6EC6F6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0F590C06"/>
    <w:multiLevelType w:val="multilevel"/>
    <w:tmpl w:val="FC807EA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0F6B1D56"/>
    <w:multiLevelType w:val="multilevel"/>
    <w:tmpl w:val="27E49B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0FC06060"/>
    <w:multiLevelType w:val="multilevel"/>
    <w:tmpl w:val="0212E9E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0FF30869"/>
    <w:multiLevelType w:val="multilevel"/>
    <w:tmpl w:val="BDB0A02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0FFC61AD"/>
    <w:multiLevelType w:val="multilevel"/>
    <w:tmpl w:val="0518DA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104C5669"/>
    <w:multiLevelType w:val="multilevel"/>
    <w:tmpl w:val="615A164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10BD5C77"/>
    <w:multiLevelType w:val="multilevel"/>
    <w:tmpl w:val="FB687F1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10F253A0"/>
    <w:multiLevelType w:val="multilevel"/>
    <w:tmpl w:val="DB46A5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11581F5E"/>
    <w:multiLevelType w:val="multilevel"/>
    <w:tmpl w:val="2C84172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117455BA"/>
    <w:multiLevelType w:val="multilevel"/>
    <w:tmpl w:val="2FA64AE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117863DA"/>
    <w:multiLevelType w:val="multilevel"/>
    <w:tmpl w:val="CCEAE3C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nsid w:val="1183709E"/>
    <w:multiLevelType w:val="multilevel"/>
    <w:tmpl w:val="5F5E126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11C44501"/>
    <w:multiLevelType w:val="multilevel"/>
    <w:tmpl w:val="D1DA44C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nsid w:val="126B48F6"/>
    <w:multiLevelType w:val="multilevel"/>
    <w:tmpl w:val="6F62839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nsid w:val="13374E41"/>
    <w:multiLevelType w:val="multilevel"/>
    <w:tmpl w:val="AE2EBFA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nsid w:val="133C1117"/>
    <w:multiLevelType w:val="multilevel"/>
    <w:tmpl w:val="AF18CB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nsid w:val="14291C67"/>
    <w:multiLevelType w:val="multilevel"/>
    <w:tmpl w:val="B10472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nsid w:val="1635266E"/>
    <w:multiLevelType w:val="multilevel"/>
    <w:tmpl w:val="207C7E7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nsid w:val="16403C53"/>
    <w:multiLevelType w:val="multilevel"/>
    <w:tmpl w:val="0908EE1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nsid w:val="16934A8D"/>
    <w:multiLevelType w:val="multilevel"/>
    <w:tmpl w:val="A71C895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nsid w:val="17566B6C"/>
    <w:multiLevelType w:val="multilevel"/>
    <w:tmpl w:val="AD6EFC2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nsid w:val="1855221A"/>
    <w:multiLevelType w:val="multilevel"/>
    <w:tmpl w:val="D6E46D2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nsid w:val="186E6DAF"/>
    <w:multiLevelType w:val="multilevel"/>
    <w:tmpl w:val="6040EEF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nsid w:val="188A2839"/>
    <w:multiLevelType w:val="multilevel"/>
    <w:tmpl w:val="883629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nsid w:val="18BD2EA1"/>
    <w:multiLevelType w:val="multilevel"/>
    <w:tmpl w:val="3F6A4F1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nsid w:val="1934087F"/>
    <w:multiLevelType w:val="multilevel"/>
    <w:tmpl w:val="516CEBB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nsid w:val="196619A9"/>
    <w:multiLevelType w:val="multilevel"/>
    <w:tmpl w:val="5088CEB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nsid w:val="19AB6034"/>
    <w:multiLevelType w:val="multilevel"/>
    <w:tmpl w:val="01CC49B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nsid w:val="19E63332"/>
    <w:multiLevelType w:val="multilevel"/>
    <w:tmpl w:val="8A3469F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nsid w:val="1A7D7198"/>
    <w:multiLevelType w:val="multilevel"/>
    <w:tmpl w:val="26D2C9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nsid w:val="1B845B6A"/>
    <w:multiLevelType w:val="multilevel"/>
    <w:tmpl w:val="91F01CE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nsid w:val="1CBC1D79"/>
    <w:multiLevelType w:val="multilevel"/>
    <w:tmpl w:val="BFE43BC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nsid w:val="1D993FE2"/>
    <w:multiLevelType w:val="multilevel"/>
    <w:tmpl w:val="E618DD2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nsid w:val="1DF875BB"/>
    <w:multiLevelType w:val="multilevel"/>
    <w:tmpl w:val="984E5FF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nsid w:val="1EBD6E27"/>
    <w:multiLevelType w:val="multilevel"/>
    <w:tmpl w:val="22B6265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nsid w:val="1ECD4ACD"/>
    <w:multiLevelType w:val="multilevel"/>
    <w:tmpl w:val="A76ECA8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nsid w:val="1EDE66E5"/>
    <w:multiLevelType w:val="multilevel"/>
    <w:tmpl w:val="5A1E9C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nsid w:val="1EE30FE4"/>
    <w:multiLevelType w:val="multilevel"/>
    <w:tmpl w:val="8E0CF70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nsid w:val="1F052B1C"/>
    <w:multiLevelType w:val="multilevel"/>
    <w:tmpl w:val="0BB8080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nsid w:val="1FF775EE"/>
    <w:multiLevelType w:val="multilevel"/>
    <w:tmpl w:val="12BAE65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nsid w:val="206C7D06"/>
    <w:multiLevelType w:val="multilevel"/>
    <w:tmpl w:val="67CA2F4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nsid w:val="20B871DC"/>
    <w:multiLevelType w:val="multilevel"/>
    <w:tmpl w:val="BF6898E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nsid w:val="20E93D36"/>
    <w:multiLevelType w:val="multilevel"/>
    <w:tmpl w:val="E00E020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nsid w:val="21376A3F"/>
    <w:multiLevelType w:val="multilevel"/>
    <w:tmpl w:val="8A10F62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nsid w:val="21557B73"/>
    <w:multiLevelType w:val="multilevel"/>
    <w:tmpl w:val="608E7D6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nsid w:val="217E27B1"/>
    <w:multiLevelType w:val="multilevel"/>
    <w:tmpl w:val="F15C07C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nsid w:val="236765C0"/>
    <w:multiLevelType w:val="multilevel"/>
    <w:tmpl w:val="73668B1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nsid w:val="23DC75CD"/>
    <w:multiLevelType w:val="multilevel"/>
    <w:tmpl w:val="F1584EA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nsid w:val="248C4393"/>
    <w:multiLevelType w:val="multilevel"/>
    <w:tmpl w:val="333A9E3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nsid w:val="24AE4F66"/>
    <w:multiLevelType w:val="multilevel"/>
    <w:tmpl w:val="A2A89AC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nsid w:val="24CF4272"/>
    <w:multiLevelType w:val="multilevel"/>
    <w:tmpl w:val="A2BC907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nsid w:val="251B3320"/>
    <w:multiLevelType w:val="multilevel"/>
    <w:tmpl w:val="151C4BB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nsid w:val="259511CB"/>
    <w:multiLevelType w:val="multilevel"/>
    <w:tmpl w:val="8ED60CE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nsid w:val="270D44E8"/>
    <w:multiLevelType w:val="multilevel"/>
    <w:tmpl w:val="715EC20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nsid w:val="27116FE5"/>
    <w:multiLevelType w:val="multilevel"/>
    <w:tmpl w:val="F910A44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nsid w:val="281143BA"/>
    <w:multiLevelType w:val="multilevel"/>
    <w:tmpl w:val="04020CE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nsid w:val="28CE1756"/>
    <w:multiLevelType w:val="multilevel"/>
    <w:tmpl w:val="E96C525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nsid w:val="29084FE4"/>
    <w:multiLevelType w:val="multilevel"/>
    <w:tmpl w:val="32E0273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nsid w:val="29567D16"/>
    <w:multiLevelType w:val="multilevel"/>
    <w:tmpl w:val="000E68A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nsid w:val="2967134E"/>
    <w:multiLevelType w:val="multilevel"/>
    <w:tmpl w:val="AAE6CFE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nsid w:val="29A02668"/>
    <w:multiLevelType w:val="multilevel"/>
    <w:tmpl w:val="401CC8B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nsid w:val="29A601C9"/>
    <w:multiLevelType w:val="multilevel"/>
    <w:tmpl w:val="517A41B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nsid w:val="29DB7AB6"/>
    <w:multiLevelType w:val="multilevel"/>
    <w:tmpl w:val="DF9636F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nsid w:val="29FC6B4B"/>
    <w:multiLevelType w:val="multilevel"/>
    <w:tmpl w:val="B1489DA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nsid w:val="2A0C53E7"/>
    <w:multiLevelType w:val="multilevel"/>
    <w:tmpl w:val="07D25F4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nsid w:val="2A3C02F0"/>
    <w:multiLevelType w:val="multilevel"/>
    <w:tmpl w:val="CADE39E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nsid w:val="2A3D2F91"/>
    <w:multiLevelType w:val="multilevel"/>
    <w:tmpl w:val="F6BAF15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nsid w:val="2A69385B"/>
    <w:multiLevelType w:val="multilevel"/>
    <w:tmpl w:val="5074D12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nsid w:val="2AD27086"/>
    <w:multiLevelType w:val="multilevel"/>
    <w:tmpl w:val="338E387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nsid w:val="2BF81281"/>
    <w:multiLevelType w:val="multilevel"/>
    <w:tmpl w:val="2282244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nsid w:val="2C266A25"/>
    <w:multiLevelType w:val="multilevel"/>
    <w:tmpl w:val="D382A49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
    <w:nsid w:val="2C626271"/>
    <w:multiLevelType w:val="multilevel"/>
    <w:tmpl w:val="85B4B05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
    <w:nsid w:val="2C823C90"/>
    <w:multiLevelType w:val="multilevel"/>
    <w:tmpl w:val="4940775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nsid w:val="2CB4247F"/>
    <w:multiLevelType w:val="multilevel"/>
    <w:tmpl w:val="BCA45FE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nsid w:val="2D427948"/>
    <w:multiLevelType w:val="multilevel"/>
    <w:tmpl w:val="4894BC5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nsid w:val="2D6A6EEA"/>
    <w:multiLevelType w:val="multilevel"/>
    <w:tmpl w:val="99FE4C8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
    <w:nsid w:val="2DB71028"/>
    <w:multiLevelType w:val="multilevel"/>
    <w:tmpl w:val="1C4E562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nsid w:val="2DD15E0B"/>
    <w:multiLevelType w:val="multilevel"/>
    <w:tmpl w:val="502E60D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nsid w:val="2DF305FD"/>
    <w:multiLevelType w:val="multilevel"/>
    <w:tmpl w:val="CB5C1E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
    <w:nsid w:val="2E634F17"/>
    <w:multiLevelType w:val="multilevel"/>
    <w:tmpl w:val="C05ABB7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
    <w:nsid w:val="2E7D1B69"/>
    <w:multiLevelType w:val="multilevel"/>
    <w:tmpl w:val="799E057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
    <w:nsid w:val="2EF073CD"/>
    <w:multiLevelType w:val="multilevel"/>
    <w:tmpl w:val="7B0E23A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
    <w:nsid w:val="2F550FAB"/>
    <w:multiLevelType w:val="multilevel"/>
    <w:tmpl w:val="7876C93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
    <w:nsid w:val="2F8843A9"/>
    <w:multiLevelType w:val="multilevel"/>
    <w:tmpl w:val="D65AC45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nsid w:val="2FAB684C"/>
    <w:multiLevelType w:val="multilevel"/>
    <w:tmpl w:val="078A980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
    <w:nsid w:val="2FB85A4E"/>
    <w:multiLevelType w:val="multilevel"/>
    <w:tmpl w:val="6BB0C94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
    <w:nsid w:val="3009008E"/>
    <w:multiLevelType w:val="multilevel"/>
    <w:tmpl w:val="E9F84BA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
    <w:nsid w:val="30393B19"/>
    <w:multiLevelType w:val="multilevel"/>
    <w:tmpl w:val="E946CAE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
    <w:nsid w:val="304C08EE"/>
    <w:multiLevelType w:val="multilevel"/>
    <w:tmpl w:val="9204510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
    <w:nsid w:val="30A72465"/>
    <w:multiLevelType w:val="multilevel"/>
    <w:tmpl w:val="EFFE8E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
    <w:nsid w:val="31067702"/>
    <w:multiLevelType w:val="multilevel"/>
    <w:tmpl w:val="9CFC041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
    <w:nsid w:val="31B40864"/>
    <w:multiLevelType w:val="multilevel"/>
    <w:tmpl w:val="1CFEAE7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
    <w:nsid w:val="320C21B7"/>
    <w:multiLevelType w:val="multilevel"/>
    <w:tmpl w:val="3DB6FB7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
    <w:nsid w:val="321B6B63"/>
    <w:multiLevelType w:val="multilevel"/>
    <w:tmpl w:val="F82E9DE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
    <w:nsid w:val="321B72BF"/>
    <w:multiLevelType w:val="multilevel"/>
    <w:tmpl w:val="CDEA287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
    <w:nsid w:val="3224502C"/>
    <w:multiLevelType w:val="multilevel"/>
    <w:tmpl w:val="D2FE100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
    <w:nsid w:val="32AD4A88"/>
    <w:multiLevelType w:val="multilevel"/>
    <w:tmpl w:val="351E320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8">
    <w:nsid w:val="32B92543"/>
    <w:multiLevelType w:val="multilevel"/>
    <w:tmpl w:val="71B6C77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
    <w:nsid w:val="32C97D4D"/>
    <w:multiLevelType w:val="multilevel"/>
    <w:tmpl w:val="9B8CEC9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
    <w:nsid w:val="32EF29F8"/>
    <w:multiLevelType w:val="multilevel"/>
    <w:tmpl w:val="946EBB1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
    <w:nsid w:val="331C79D2"/>
    <w:multiLevelType w:val="multilevel"/>
    <w:tmpl w:val="9830CE4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2">
    <w:nsid w:val="33481DAD"/>
    <w:multiLevelType w:val="multilevel"/>
    <w:tmpl w:val="6E5E730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
    <w:nsid w:val="335A3E77"/>
    <w:multiLevelType w:val="multilevel"/>
    <w:tmpl w:val="34C02F0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
    <w:nsid w:val="33737633"/>
    <w:multiLevelType w:val="multilevel"/>
    <w:tmpl w:val="A33CE0C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
    <w:nsid w:val="337550FA"/>
    <w:multiLevelType w:val="multilevel"/>
    <w:tmpl w:val="81B685A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
    <w:nsid w:val="337A1E3A"/>
    <w:multiLevelType w:val="multilevel"/>
    <w:tmpl w:val="7E4E1AC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7">
    <w:nsid w:val="345B5363"/>
    <w:multiLevelType w:val="multilevel"/>
    <w:tmpl w:val="8F9CBC2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
    <w:nsid w:val="349C7663"/>
    <w:multiLevelType w:val="multilevel"/>
    <w:tmpl w:val="19E85A4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
    <w:nsid w:val="359260EC"/>
    <w:multiLevelType w:val="multilevel"/>
    <w:tmpl w:val="2FAE6D4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
    <w:nsid w:val="368B2481"/>
    <w:multiLevelType w:val="multilevel"/>
    <w:tmpl w:val="51E42F8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
    <w:nsid w:val="36983426"/>
    <w:multiLevelType w:val="multilevel"/>
    <w:tmpl w:val="8436697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2">
    <w:nsid w:val="369A7DAF"/>
    <w:multiLevelType w:val="multilevel"/>
    <w:tmpl w:val="D0F4DD5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
    <w:nsid w:val="36D54100"/>
    <w:multiLevelType w:val="multilevel"/>
    <w:tmpl w:val="9F34070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
    <w:nsid w:val="37504318"/>
    <w:multiLevelType w:val="multilevel"/>
    <w:tmpl w:val="63FC561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5">
    <w:nsid w:val="37C70BB9"/>
    <w:multiLevelType w:val="multilevel"/>
    <w:tmpl w:val="D0E4430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6">
    <w:nsid w:val="383C11A7"/>
    <w:multiLevelType w:val="multilevel"/>
    <w:tmpl w:val="D5861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7">
    <w:nsid w:val="385A063D"/>
    <w:multiLevelType w:val="multilevel"/>
    <w:tmpl w:val="FC4C815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8">
    <w:nsid w:val="38793C83"/>
    <w:multiLevelType w:val="multilevel"/>
    <w:tmpl w:val="659C7F6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9">
    <w:nsid w:val="38AE1AC4"/>
    <w:multiLevelType w:val="multilevel"/>
    <w:tmpl w:val="144CE8B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0">
    <w:nsid w:val="38B373A4"/>
    <w:multiLevelType w:val="multilevel"/>
    <w:tmpl w:val="3E546E3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1">
    <w:nsid w:val="392F76BE"/>
    <w:multiLevelType w:val="multilevel"/>
    <w:tmpl w:val="54522A1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2">
    <w:nsid w:val="394971F1"/>
    <w:multiLevelType w:val="multilevel"/>
    <w:tmpl w:val="D23E406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3">
    <w:nsid w:val="39A70612"/>
    <w:multiLevelType w:val="multilevel"/>
    <w:tmpl w:val="19A67DA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4">
    <w:nsid w:val="3B125757"/>
    <w:multiLevelType w:val="multilevel"/>
    <w:tmpl w:val="F29CCFA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5">
    <w:nsid w:val="3B711AAD"/>
    <w:multiLevelType w:val="multilevel"/>
    <w:tmpl w:val="1B222AB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6">
    <w:nsid w:val="3BCA02DC"/>
    <w:multiLevelType w:val="multilevel"/>
    <w:tmpl w:val="AF62E44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
    <w:nsid w:val="3BF61781"/>
    <w:multiLevelType w:val="multilevel"/>
    <w:tmpl w:val="ECC8435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
    <w:nsid w:val="3C681431"/>
    <w:multiLevelType w:val="multilevel"/>
    <w:tmpl w:val="8E5CEFC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9">
    <w:nsid w:val="3D163FE6"/>
    <w:multiLevelType w:val="multilevel"/>
    <w:tmpl w:val="2216128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
    <w:nsid w:val="3DDA22B4"/>
    <w:multiLevelType w:val="multilevel"/>
    <w:tmpl w:val="0E4A99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1">
    <w:nsid w:val="3E737C75"/>
    <w:multiLevelType w:val="multilevel"/>
    <w:tmpl w:val="CA42CE0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2">
    <w:nsid w:val="3E8126E1"/>
    <w:multiLevelType w:val="multilevel"/>
    <w:tmpl w:val="81784DE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
    <w:nsid w:val="3F503015"/>
    <w:multiLevelType w:val="multilevel"/>
    <w:tmpl w:val="AF52683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4">
    <w:nsid w:val="3F9C0580"/>
    <w:multiLevelType w:val="multilevel"/>
    <w:tmpl w:val="4A2A7B0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
    <w:nsid w:val="3FB66525"/>
    <w:multiLevelType w:val="multilevel"/>
    <w:tmpl w:val="ECF2954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6">
    <w:nsid w:val="3FBE2240"/>
    <w:multiLevelType w:val="multilevel"/>
    <w:tmpl w:val="760AD3C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7">
    <w:nsid w:val="3FD879F1"/>
    <w:multiLevelType w:val="multilevel"/>
    <w:tmpl w:val="D20EF88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8">
    <w:nsid w:val="405364B9"/>
    <w:multiLevelType w:val="multilevel"/>
    <w:tmpl w:val="C722210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9">
    <w:nsid w:val="416052D2"/>
    <w:multiLevelType w:val="multilevel"/>
    <w:tmpl w:val="0FEE74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0">
    <w:nsid w:val="4195268D"/>
    <w:multiLevelType w:val="multilevel"/>
    <w:tmpl w:val="55D684E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1">
    <w:nsid w:val="41AF0BA8"/>
    <w:multiLevelType w:val="multilevel"/>
    <w:tmpl w:val="9B84A5A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2">
    <w:nsid w:val="4229732C"/>
    <w:multiLevelType w:val="multilevel"/>
    <w:tmpl w:val="780E38B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3">
    <w:nsid w:val="427252A0"/>
    <w:multiLevelType w:val="multilevel"/>
    <w:tmpl w:val="F55A03C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4">
    <w:nsid w:val="435F55F6"/>
    <w:multiLevelType w:val="multilevel"/>
    <w:tmpl w:val="EBFE008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5">
    <w:nsid w:val="43AE21F1"/>
    <w:multiLevelType w:val="multilevel"/>
    <w:tmpl w:val="BFF80BF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6">
    <w:nsid w:val="43B37633"/>
    <w:multiLevelType w:val="multilevel"/>
    <w:tmpl w:val="CB32B4F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7">
    <w:nsid w:val="44007689"/>
    <w:multiLevelType w:val="multilevel"/>
    <w:tmpl w:val="603A309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8">
    <w:nsid w:val="44CC114A"/>
    <w:multiLevelType w:val="multilevel"/>
    <w:tmpl w:val="0D04D2E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9">
    <w:nsid w:val="47A42693"/>
    <w:multiLevelType w:val="multilevel"/>
    <w:tmpl w:val="24AE7C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0">
    <w:nsid w:val="47E615F6"/>
    <w:multiLevelType w:val="multilevel"/>
    <w:tmpl w:val="65CCA20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1">
    <w:nsid w:val="4818716B"/>
    <w:multiLevelType w:val="multilevel"/>
    <w:tmpl w:val="B5A29EC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2">
    <w:nsid w:val="48D25626"/>
    <w:multiLevelType w:val="multilevel"/>
    <w:tmpl w:val="94DE780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3">
    <w:nsid w:val="49144966"/>
    <w:multiLevelType w:val="multilevel"/>
    <w:tmpl w:val="3D820E3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4">
    <w:nsid w:val="4926011F"/>
    <w:multiLevelType w:val="multilevel"/>
    <w:tmpl w:val="7C78A45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5">
    <w:nsid w:val="493A0362"/>
    <w:multiLevelType w:val="multilevel"/>
    <w:tmpl w:val="08B2D7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6">
    <w:nsid w:val="493F3FEB"/>
    <w:multiLevelType w:val="multilevel"/>
    <w:tmpl w:val="C40A4E4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7">
    <w:nsid w:val="4991162F"/>
    <w:multiLevelType w:val="multilevel"/>
    <w:tmpl w:val="64EAEEF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8">
    <w:nsid w:val="49E651C1"/>
    <w:multiLevelType w:val="multilevel"/>
    <w:tmpl w:val="26FAA42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9">
    <w:nsid w:val="4A3D5A30"/>
    <w:multiLevelType w:val="multilevel"/>
    <w:tmpl w:val="4C04C8E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0">
    <w:nsid w:val="4AF436BB"/>
    <w:multiLevelType w:val="multilevel"/>
    <w:tmpl w:val="A288B35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1">
    <w:nsid w:val="4B427139"/>
    <w:multiLevelType w:val="multilevel"/>
    <w:tmpl w:val="C5BEC0E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2">
    <w:nsid w:val="4C2B5452"/>
    <w:multiLevelType w:val="multilevel"/>
    <w:tmpl w:val="320679F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3">
    <w:nsid w:val="4C4946E3"/>
    <w:multiLevelType w:val="multilevel"/>
    <w:tmpl w:val="51129FE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4">
    <w:nsid w:val="4C540845"/>
    <w:multiLevelType w:val="multilevel"/>
    <w:tmpl w:val="BE648ED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5">
    <w:nsid w:val="4CFA65C0"/>
    <w:multiLevelType w:val="multilevel"/>
    <w:tmpl w:val="74C049F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6">
    <w:nsid w:val="4D1D1EAA"/>
    <w:multiLevelType w:val="multilevel"/>
    <w:tmpl w:val="14F8C2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7">
    <w:nsid w:val="4EF424E6"/>
    <w:multiLevelType w:val="multilevel"/>
    <w:tmpl w:val="806C2D7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8">
    <w:nsid w:val="4F5A68EA"/>
    <w:multiLevelType w:val="multilevel"/>
    <w:tmpl w:val="6566947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9">
    <w:nsid w:val="4F8555A9"/>
    <w:multiLevelType w:val="multilevel"/>
    <w:tmpl w:val="FB64BE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0">
    <w:nsid w:val="500C2201"/>
    <w:multiLevelType w:val="multilevel"/>
    <w:tmpl w:val="6F50BCF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1">
    <w:nsid w:val="503B3483"/>
    <w:multiLevelType w:val="multilevel"/>
    <w:tmpl w:val="79DEAAA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2">
    <w:nsid w:val="50F92029"/>
    <w:multiLevelType w:val="multilevel"/>
    <w:tmpl w:val="D33054B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3">
    <w:nsid w:val="517237D1"/>
    <w:multiLevelType w:val="multilevel"/>
    <w:tmpl w:val="31DAF8C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4">
    <w:nsid w:val="52722625"/>
    <w:multiLevelType w:val="multilevel"/>
    <w:tmpl w:val="3FF2964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5">
    <w:nsid w:val="52F6678F"/>
    <w:multiLevelType w:val="multilevel"/>
    <w:tmpl w:val="4306BA5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6">
    <w:nsid w:val="53911C6B"/>
    <w:multiLevelType w:val="multilevel"/>
    <w:tmpl w:val="E9B8CA1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7">
    <w:nsid w:val="54352C60"/>
    <w:multiLevelType w:val="multilevel"/>
    <w:tmpl w:val="263A09B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8">
    <w:nsid w:val="552D70C6"/>
    <w:multiLevelType w:val="multilevel"/>
    <w:tmpl w:val="70F6280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9">
    <w:nsid w:val="559F064A"/>
    <w:multiLevelType w:val="multilevel"/>
    <w:tmpl w:val="D1286DD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0">
    <w:nsid w:val="5632781D"/>
    <w:multiLevelType w:val="multilevel"/>
    <w:tmpl w:val="7AE8A58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1">
    <w:nsid w:val="56542D88"/>
    <w:multiLevelType w:val="multilevel"/>
    <w:tmpl w:val="0FDCE4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2">
    <w:nsid w:val="568505DE"/>
    <w:multiLevelType w:val="multilevel"/>
    <w:tmpl w:val="A50E999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3">
    <w:nsid w:val="56E964D4"/>
    <w:multiLevelType w:val="multilevel"/>
    <w:tmpl w:val="E738E45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4">
    <w:nsid w:val="578308E9"/>
    <w:multiLevelType w:val="multilevel"/>
    <w:tmpl w:val="E518593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5">
    <w:nsid w:val="58783564"/>
    <w:multiLevelType w:val="multilevel"/>
    <w:tmpl w:val="D58C19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6">
    <w:nsid w:val="58A20CD8"/>
    <w:multiLevelType w:val="multilevel"/>
    <w:tmpl w:val="C3BEF77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7">
    <w:nsid w:val="58E81398"/>
    <w:multiLevelType w:val="multilevel"/>
    <w:tmpl w:val="A09859A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8">
    <w:nsid w:val="594042A3"/>
    <w:multiLevelType w:val="multilevel"/>
    <w:tmpl w:val="71A6865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9">
    <w:nsid w:val="594621A4"/>
    <w:multiLevelType w:val="multilevel"/>
    <w:tmpl w:val="92E03F4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0">
    <w:nsid w:val="5A1E6F0B"/>
    <w:multiLevelType w:val="multilevel"/>
    <w:tmpl w:val="77E6572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1">
    <w:nsid w:val="5ADD0995"/>
    <w:multiLevelType w:val="multilevel"/>
    <w:tmpl w:val="77C8CA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2">
    <w:nsid w:val="5B087963"/>
    <w:multiLevelType w:val="multilevel"/>
    <w:tmpl w:val="409CF90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3">
    <w:nsid w:val="5B297F0B"/>
    <w:multiLevelType w:val="multilevel"/>
    <w:tmpl w:val="3F6A3E9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4">
    <w:nsid w:val="5B5062A4"/>
    <w:multiLevelType w:val="multilevel"/>
    <w:tmpl w:val="061E1FB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5">
    <w:nsid w:val="5B8370EF"/>
    <w:multiLevelType w:val="multilevel"/>
    <w:tmpl w:val="9BBE73F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6">
    <w:nsid w:val="5C615051"/>
    <w:multiLevelType w:val="multilevel"/>
    <w:tmpl w:val="E33E56E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7">
    <w:nsid w:val="5C8B0777"/>
    <w:multiLevelType w:val="multilevel"/>
    <w:tmpl w:val="1E1A435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8">
    <w:nsid w:val="5CA3310D"/>
    <w:multiLevelType w:val="multilevel"/>
    <w:tmpl w:val="DE7835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9">
    <w:nsid w:val="5CB1306D"/>
    <w:multiLevelType w:val="multilevel"/>
    <w:tmpl w:val="07E6770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0">
    <w:nsid w:val="5D02664F"/>
    <w:multiLevelType w:val="multilevel"/>
    <w:tmpl w:val="7EA8696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1">
    <w:nsid w:val="5D21164F"/>
    <w:multiLevelType w:val="multilevel"/>
    <w:tmpl w:val="08309DE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2">
    <w:nsid w:val="5D567C00"/>
    <w:multiLevelType w:val="multilevel"/>
    <w:tmpl w:val="98DC9BD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3">
    <w:nsid w:val="5D95637B"/>
    <w:multiLevelType w:val="multilevel"/>
    <w:tmpl w:val="896A0F3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4">
    <w:nsid w:val="5FE108EB"/>
    <w:multiLevelType w:val="multilevel"/>
    <w:tmpl w:val="AA921A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5">
    <w:nsid w:val="600E42AF"/>
    <w:multiLevelType w:val="multilevel"/>
    <w:tmpl w:val="D34A75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6">
    <w:nsid w:val="60236C78"/>
    <w:multiLevelType w:val="multilevel"/>
    <w:tmpl w:val="0C9285F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7">
    <w:nsid w:val="612228C9"/>
    <w:multiLevelType w:val="multilevel"/>
    <w:tmpl w:val="AA72890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8">
    <w:nsid w:val="613A46EF"/>
    <w:multiLevelType w:val="multilevel"/>
    <w:tmpl w:val="2998170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9">
    <w:nsid w:val="61497876"/>
    <w:multiLevelType w:val="multilevel"/>
    <w:tmpl w:val="4A16A86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0">
    <w:nsid w:val="62441DD1"/>
    <w:multiLevelType w:val="multilevel"/>
    <w:tmpl w:val="3A2862E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1">
    <w:nsid w:val="6287229C"/>
    <w:multiLevelType w:val="multilevel"/>
    <w:tmpl w:val="FBB856B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2">
    <w:nsid w:val="62A75DA8"/>
    <w:multiLevelType w:val="multilevel"/>
    <w:tmpl w:val="639256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3">
    <w:nsid w:val="62B21C16"/>
    <w:multiLevelType w:val="multilevel"/>
    <w:tmpl w:val="74D4659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4">
    <w:nsid w:val="62E70CFE"/>
    <w:multiLevelType w:val="multilevel"/>
    <w:tmpl w:val="4F1EB30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5">
    <w:nsid w:val="632847CA"/>
    <w:multiLevelType w:val="multilevel"/>
    <w:tmpl w:val="C8A029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6">
    <w:nsid w:val="635B5B2C"/>
    <w:multiLevelType w:val="multilevel"/>
    <w:tmpl w:val="F79E27D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7">
    <w:nsid w:val="637C4544"/>
    <w:multiLevelType w:val="multilevel"/>
    <w:tmpl w:val="22D498C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8">
    <w:nsid w:val="63840017"/>
    <w:multiLevelType w:val="multilevel"/>
    <w:tmpl w:val="22AC98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9">
    <w:nsid w:val="645B43D9"/>
    <w:multiLevelType w:val="multilevel"/>
    <w:tmpl w:val="5B566F4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0">
    <w:nsid w:val="648E6063"/>
    <w:multiLevelType w:val="multilevel"/>
    <w:tmpl w:val="1D3AB57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1">
    <w:nsid w:val="64AC558E"/>
    <w:multiLevelType w:val="multilevel"/>
    <w:tmpl w:val="BB04388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2">
    <w:nsid w:val="64DC2389"/>
    <w:multiLevelType w:val="multilevel"/>
    <w:tmpl w:val="121C24A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3">
    <w:nsid w:val="65246E8E"/>
    <w:multiLevelType w:val="multilevel"/>
    <w:tmpl w:val="3B8A948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4">
    <w:nsid w:val="65B176B3"/>
    <w:multiLevelType w:val="multilevel"/>
    <w:tmpl w:val="2B1E9A9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5">
    <w:nsid w:val="65DC0882"/>
    <w:multiLevelType w:val="multilevel"/>
    <w:tmpl w:val="0F5CA0B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6">
    <w:nsid w:val="65F52977"/>
    <w:multiLevelType w:val="multilevel"/>
    <w:tmpl w:val="0C36D62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7">
    <w:nsid w:val="66674441"/>
    <w:multiLevelType w:val="multilevel"/>
    <w:tmpl w:val="789EA4C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8">
    <w:nsid w:val="668D70DF"/>
    <w:multiLevelType w:val="multilevel"/>
    <w:tmpl w:val="D00AB37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9">
    <w:nsid w:val="66B27B7C"/>
    <w:multiLevelType w:val="multilevel"/>
    <w:tmpl w:val="3ABCA73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0">
    <w:nsid w:val="6710241F"/>
    <w:multiLevelType w:val="multilevel"/>
    <w:tmpl w:val="F232F84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1">
    <w:nsid w:val="676D0F50"/>
    <w:multiLevelType w:val="multilevel"/>
    <w:tmpl w:val="4E20A1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2">
    <w:nsid w:val="68000628"/>
    <w:multiLevelType w:val="multilevel"/>
    <w:tmpl w:val="DAF4633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3">
    <w:nsid w:val="684D2DDC"/>
    <w:multiLevelType w:val="multilevel"/>
    <w:tmpl w:val="11A8C93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4">
    <w:nsid w:val="687056C3"/>
    <w:multiLevelType w:val="multilevel"/>
    <w:tmpl w:val="6054F0C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5">
    <w:nsid w:val="68C069A5"/>
    <w:multiLevelType w:val="multilevel"/>
    <w:tmpl w:val="4CCC7E8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6">
    <w:nsid w:val="68E26E3A"/>
    <w:multiLevelType w:val="multilevel"/>
    <w:tmpl w:val="CFDA6CA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7">
    <w:nsid w:val="69761304"/>
    <w:multiLevelType w:val="multilevel"/>
    <w:tmpl w:val="5A5289C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8">
    <w:nsid w:val="69873D24"/>
    <w:multiLevelType w:val="multilevel"/>
    <w:tmpl w:val="BC2EB1B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9">
    <w:nsid w:val="6A052165"/>
    <w:multiLevelType w:val="multilevel"/>
    <w:tmpl w:val="9928108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0">
    <w:nsid w:val="6A7140DA"/>
    <w:multiLevelType w:val="multilevel"/>
    <w:tmpl w:val="5360EA5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1">
    <w:nsid w:val="6A9775E2"/>
    <w:multiLevelType w:val="multilevel"/>
    <w:tmpl w:val="62F6DC5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2">
    <w:nsid w:val="6AD65BFE"/>
    <w:multiLevelType w:val="multilevel"/>
    <w:tmpl w:val="C9FA0E1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3">
    <w:nsid w:val="6B0A3AD1"/>
    <w:multiLevelType w:val="multilevel"/>
    <w:tmpl w:val="2FBA3BA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4">
    <w:nsid w:val="6B4C0246"/>
    <w:multiLevelType w:val="multilevel"/>
    <w:tmpl w:val="BB786BA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5">
    <w:nsid w:val="6C1531A6"/>
    <w:multiLevelType w:val="multilevel"/>
    <w:tmpl w:val="B9080DF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6">
    <w:nsid w:val="6C391611"/>
    <w:multiLevelType w:val="multilevel"/>
    <w:tmpl w:val="6CA2126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7">
    <w:nsid w:val="6C4E2A10"/>
    <w:multiLevelType w:val="multilevel"/>
    <w:tmpl w:val="ABA8D67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8">
    <w:nsid w:val="6C857D3C"/>
    <w:multiLevelType w:val="multilevel"/>
    <w:tmpl w:val="72A254D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9">
    <w:nsid w:val="6CB80BA2"/>
    <w:multiLevelType w:val="multilevel"/>
    <w:tmpl w:val="F2BCD99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0">
    <w:nsid w:val="6D3015DB"/>
    <w:multiLevelType w:val="multilevel"/>
    <w:tmpl w:val="725466E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1">
    <w:nsid w:val="6D9F327F"/>
    <w:multiLevelType w:val="multilevel"/>
    <w:tmpl w:val="F5B6EEE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2">
    <w:nsid w:val="6E9B7C66"/>
    <w:multiLevelType w:val="multilevel"/>
    <w:tmpl w:val="6D98BF8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3">
    <w:nsid w:val="6FBA798A"/>
    <w:multiLevelType w:val="multilevel"/>
    <w:tmpl w:val="FDE2937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4">
    <w:nsid w:val="6FE85AA5"/>
    <w:multiLevelType w:val="multilevel"/>
    <w:tmpl w:val="500C5DA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5">
    <w:nsid w:val="70A24A6A"/>
    <w:multiLevelType w:val="multilevel"/>
    <w:tmpl w:val="2E76EB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6">
    <w:nsid w:val="70C92D84"/>
    <w:multiLevelType w:val="multilevel"/>
    <w:tmpl w:val="D41269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7">
    <w:nsid w:val="71412117"/>
    <w:multiLevelType w:val="multilevel"/>
    <w:tmpl w:val="56E89CD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8">
    <w:nsid w:val="7173125D"/>
    <w:multiLevelType w:val="multilevel"/>
    <w:tmpl w:val="6FD6EE9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9">
    <w:nsid w:val="719246D8"/>
    <w:multiLevelType w:val="multilevel"/>
    <w:tmpl w:val="0538927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0">
    <w:nsid w:val="71ED5146"/>
    <w:multiLevelType w:val="multilevel"/>
    <w:tmpl w:val="64661F3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1">
    <w:nsid w:val="71FE7CD0"/>
    <w:multiLevelType w:val="multilevel"/>
    <w:tmpl w:val="F01AD5D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2">
    <w:nsid w:val="73333AC7"/>
    <w:multiLevelType w:val="multilevel"/>
    <w:tmpl w:val="50A89CD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3">
    <w:nsid w:val="733340B8"/>
    <w:multiLevelType w:val="multilevel"/>
    <w:tmpl w:val="3AAA0F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4">
    <w:nsid w:val="7388056D"/>
    <w:multiLevelType w:val="multilevel"/>
    <w:tmpl w:val="D062CD8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5">
    <w:nsid w:val="73B077F1"/>
    <w:multiLevelType w:val="multilevel"/>
    <w:tmpl w:val="6EFC44E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6">
    <w:nsid w:val="73C9242E"/>
    <w:multiLevelType w:val="multilevel"/>
    <w:tmpl w:val="4464271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7">
    <w:nsid w:val="743C04E7"/>
    <w:multiLevelType w:val="multilevel"/>
    <w:tmpl w:val="7734A96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8">
    <w:nsid w:val="747163B7"/>
    <w:multiLevelType w:val="multilevel"/>
    <w:tmpl w:val="668801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9">
    <w:nsid w:val="747450DB"/>
    <w:multiLevelType w:val="multilevel"/>
    <w:tmpl w:val="711234B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0">
    <w:nsid w:val="74750316"/>
    <w:multiLevelType w:val="multilevel"/>
    <w:tmpl w:val="43B4C66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1">
    <w:nsid w:val="748A2E79"/>
    <w:multiLevelType w:val="multilevel"/>
    <w:tmpl w:val="4D70149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2">
    <w:nsid w:val="757F6313"/>
    <w:multiLevelType w:val="multilevel"/>
    <w:tmpl w:val="5482591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3">
    <w:nsid w:val="75A62BF9"/>
    <w:multiLevelType w:val="multilevel"/>
    <w:tmpl w:val="3BCEA8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4">
    <w:nsid w:val="75A637BE"/>
    <w:multiLevelType w:val="multilevel"/>
    <w:tmpl w:val="6CB00E9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5">
    <w:nsid w:val="75EF349E"/>
    <w:multiLevelType w:val="multilevel"/>
    <w:tmpl w:val="7D72F0C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6">
    <w:nsid w:val="760B4459"/>
    <w:multiLevelType w:val="multilevel"/>
    <w:tmpl w:val="B340162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7">
    <w:nsid w:val="761E3638"/>
    <w:multiLevelType w:val="multilevel"/>
    <w:tmpl w:val="9524EB4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8">
    <w:nsid w:val="76D92865"/>
    <w:multiLevelType w:val="multilevel"/>
    <w:tmpl w:val="AA88D8A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9">
    <w:nsid w:val="77C80D72"/>
    <w:multiLevelType w:val="multilevel"/>
    <w:tmpl w:val="DDE4029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0">
    <w:nsid w:val="77E31677"/>
    <w:multiLevelType w:val="multilevel"/>
    <w:tmpl w:val="1D3627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1">
    <w:nsid w:val="78454FAD"/>
    <w:multiLevelType w:val="multilevel"/>
    <w:tmpl w:val="E8AE160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2">
    <w:nsid w:val="790D3E42"/>
    <w:multiLevelType w:val="multilevel"/>
    <w:tmpl w:val="6684550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3">
    <w:nsid w:val="798655E8"/>
    <w:multiLevelType w:val="multilevel"/>
    <w:tmpl w:val="F8D21B2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4">
    <w:nsid w:val="79C41E66"/>
    <w:multiLevelType w:val="multilevel"/>
    <w:tmpl w:val="B34E570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5">
    <w:nsid w:val="79D956F6"/>
    <w:multiLevelType w:val="multilevel"/>
    <w:tmpl w:val="AD9850A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6">
    <w:nsid w:val="7A101598"/>
    <w:multiLevelType w:val="multilevel"/>
    <w:tmpl w:val="2894159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7">
    <w:nsid w:val="7A1121B2"/>
    <w:multiLevelType w:val="multilevel"/>
    <w:tmpl w:val="9E26B45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8">
    <w:nsid w:val="7A5566FA"/>
    <w:multiLevelType w:val="multilevel"/>
    <w:tmpl w:val="9BDCEB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9">
    <w:nsid w:val="7A6C44EB"/>
    <w:multiLevelType w:val="multilevel"/>
    <w:tmpl w:val="604E178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0">
    <w:nsid w:val="7A8B74E9"/>
    <w:multiLevelType w:val="multilevel"/>
    <w:tmpl w:val="9BFA64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1">
    <w:nsid w:val="7ADF1799"/>
    <w:multiLevelType w:val="multilevel"/>
    <w:tmpl w:val="186C41A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2">
    <w:nsid w:val="7B140EB6"/>
    <w:multiLevelType w:val="multilevel"/>
    <w:tmpl w:val="2DE619E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3">
    <w:nsid w:val="7BCE6CBC"/>
    <w:multiLevelType w:val="multilevel"/>
    <w:tmpl w:val="5CD612C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4">
    <w:nsid w:val="7BD439E0"/>
    <w:multiLevelType w:val="multilevel"/>
    <w:tmpl w:val="0668362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5">
    <w:nsid w:val="7BF424F1"/>
    <w:multiLevelType w:val="multilevel"/>
    <w:tmpl w:val="E4F8990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6">
    <w:nsid w:val="7C3F4145"/>
    <w:multiLevelType w:val="multilevel"/>
    <w:tmpl w:val="5188273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00"/>
  </w:num>
  <w:num w:numId="2">
    <w:abstractNumId w:val="200"/>
    <w:lvlOverride w:ilvl="1">
      <w:lvl w:ilvl="1">
        <w:numFmt w:val="bullet"/>
        <w:lvlText w:val=""/>
        <w:lvlJc w:val="left"/>
        <w:pPr>
          <w:tabs>
            <w:tab w:val="num" w:pos="1440"/>
          </w:tabs>
          <w:ind w:left="1440" w:hanging="360"/>
        </w:pPr>
        <w:rPr>
          <w:rFonts w:ascii="Symbol" w:hAnsi="Symbol" w:hint="default"/>
          <w:sz w:val="20"/>
        </w:rPr>
      </w:lvl>
    </w:lvlOverride>
  </w:num>
  <w:num w:numId="3">
    <w:abstractNumId w:val="150"/>
  </w:num>
  <w:num w:numId="4">
    <w:abstractNumId w:val="150"/>
    <w:lvlOverride w:ilvl="1">
      <w:lvl w:ilvl="1">
        <w:numFmt w:val="bullet"/>
        <w:lvlText w:val=""/>
        <w:lvlJc w:val="left"/>
        <w:pPr>
          <w:tabs>
            <w:tab w:val="num" w:pos="1440"/>
          </w:tabs>
          <w:ind w:left="1440" w:hanging="360"/>
        </w:pPr>
        <w:rPr>
          <w:rFonts w:ascii="Symbol" w:hAnsi="Symbol" w:hint="default"/>
          <w:sz w:val="20"/>
        </w:rPr>
      </w:lvl>
    </w:lvlOverride>
  </w:num>
  <w:num w:numId="5">
    <w:abstractNumId w:val="199"/>
  </w:num>
  <w:num w:numId="6">
    <w:abstractNumId w:val="199"/>
    <w:lvlOverride w:ilvl="1">
      <w:lvl w:ilvl="1">
        <w:numFmt w:val="bullet"/>
        <w:lvlText w:val=""/>
        <w:lvlJc w:val="left"/>
        <w:pPr>
          <w:tabs>
            <w:tab w:val="num" w:pos="1440"/>
          </w:tabs>
          <w:ind w:left="1440" w:hanging="360"/>
        </w:pPr>
        <w:rPr>
          <w:rFonts w:ascii="Symbol" w:hAnsi="Symbol" w:hint="default"/>
          <w:sz w:val="20"/>
        </w:rPr>
      </w:lvl>
    </w:lvlOverride>
  </w:num>
  <w:num w:numId="7">
    <w:abstractNumId w:val="146"/>
  </w:num>
  <w:num w:numId="8">
    <w:abstractNumId w:val="146"/>
    <w:lvlOverride w:ilvl="1">
      <w:lvl w:ilvl="1">
        <w:numFmt w:val="bullet"/>
        <w:lvlText w:val=""/>
        <w:lvlJc w:val="left"/>
        <w:pPr>
          <w:tabs>
            <w:tab w:val="num" w:pos="1440"/>
          </w:tabs>
          <w:ind w:left="1440" w:hanging="360"/>
        </w:pPr>
        <w:rPr>
          <w:rFonts w:ascii="Symbol" w:hAnsi="Symbol" w:hint="default"/>
          <w:sz w:val="20"/>
        </w:rPr>
      </w:lvl>
    </w:lvlOverride>
  </w:num>
  <w:num w:numId="9">
    <w:abstractNumId w:val="53"/>
  </w:num>
  <w:num w:numId="10">
    <w:abstractNumId w:val="53"/>
    <w:lvlOverride w:ilvl="1">
      <w:lvl w:ilvl="1">
        <w:numFmt w:val="bullet"/>
        <w:lvlText w:val=""/>
        <w:lvlJc w:val="left"/>
        <w:pPr>
          <w:tabs>
            <w:tab w:val="num" w:pos="1440"/>
          </w:tabs>
          <w:ind w:left="1440" w:hanging="360"/>
        </w:pPr>
        <w:rPr>
          <w:rFonts w:ascii="Symbol" w:hAnsi="Symbol" w:hint="default"/>
          <w:sz w:val="20"/>
        </w:rPr>
      </w:lvl>
    </w:lvlOverride>
  </w:num>
  <w:num w:numId="11">
    <w:abstractNumId w:val="93"/>
  </w:num>
  <w:num w:numId="12">
    <w:abstractNumId w:val="93"/>
    <w:lvlOverride w:ilvl="1">
      <w:lvl w:ilvl="1">
        <w:numFmt w:val="bullet"/>
        <w:lvlText w:val=""/>
        <w:lvlJc w:val="left"/>
        <w:pPr>
          <w:tabs>
            <w:tab w:val="num" w:pos="1440"/>
          </w:tabs>
          <w:ind w:left="1440" w:hanging="360"/>
        </w:pPr>
        <w:rPr>
          <w:rFonts w:ascii="Symbol" w:hAnsi="Symbol" w:hint="default"/>
          <w:sz w:val="20"/>
        </w:rPr>
      </w:lvl>
    </w:lvlOverride>
  </w:num>
  <w:num w:numId="13">
    <w:abstractNumId w:val="191"/>
  </w:num>
  <w:num w:numId="14">
    <w:abstractNumId w:val="191"/>
    <w:lvlOverride w:ilvl="1">
      <w:lvl w:ilvl="1">
        <w:numFmt w:val="bullet"/>
        <w:lvlText w:val=""/>
        <w:lvlJc w:val="left"/>
        <w:pPr>
          <w:tabs>
            <w:tab w:val="num" w:pos="1440"/>
          </w:tabs>
          <w:ind w:left="1440" w:hanging="360"/>
        </w:pPr>
        <w:rPr>
          <w:rFonts w:ascii="Symbol" w:hAnsi="Symbol" w:hint="default"/>
          <w:sz w:val="20"/>
        </w:rPr>
      </w:lvl>
    </w:lvlOverride>
  </w:num>
  <w:num w:numId="15">
    <w:abstractNumId w:val="85"/>
  </w:num>
  <w:num w:numId="16">
    <w:abstractNumId w:val="85"/>
    <w:lvlOverride w:ilvl="2">
      <w:lvl w:ilvl="2">
        <w:numFmt w:val="bullet"/>
        <w:lvlText w:val=""/>
        <w:lvlJc w:val="left"/>
        <w:pPr>
          <w:tabs>
            <w:tab w:val="num" w:pos="2160"/>
          </w:tabs>
          <w:ind w:left="2160" w:hanging="360"/>
        </w:pPr>
        <w:rPr>
          <w:rFonts w:ascii="Symbol" w:hAnsi="Symbol" w:hint="default"/>
          <w:sz w:val="20"/>
        </w:rPr>
      </w:lvl>
    </w:lvlOverride>
  </w:num>
  <w:num w:numId="17">
    <w:abstractNumId w:val="193"/>
    <w:lvlOverride w:ilvl="2">
      <w:lvl w:ilvl="2">
        <w:numFmt w:val="bullet"/>
        <w:lvlText w:val=""/>
        <w:lvlJc w:val="left"/>
        <w:pPr>
          <w:tabs>
            <w:tab w:val="num" w:pos="2160"/>
          </w:tabs>
          <w:ind w:left="2160" w:hanging="360"/>
        </w:pPr>
        <w:rPr>
          <w:rFonts w:ascii="Symbol" w:hAnsi="Symbol" w:hint="default"/>
          <w:sz w:val="20"/>
        </w:rPr>
      </w:lvl>
    </w:lvlOverride>
  </w:num>
  <w:num w:numId="18">
    <w:abstractNumId w:val="301"/>
    <w:lvlOverride w:ilvl="1">
      <w:lvl w:ilvl="1">
        <w:numFmt w:val="bullet"/>
        <w:lvlText w:val=""/>
        <w:lvlJc w:val="left"/>
        <w:pPr>
          <w:tabs>
            <w:tab w:val="num" w:pos="1440"/>
          </w:tabs>
          <w:ind w:left="1440" w:hanging="360"/>
        </w:pPr>
        <w:rPr>
          <w:rFonts w:ascii="Symbol" w:hAnsi="Symbol" w:hint="default"/>
          <w:sz w:val="20"/>
        </w:rPr>
      </w:lvl>
    </w:lvlOverride>
  </w:num>
  <w:num w:numId="19">
    <w:abstractNumId w:val="301"/>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num>
  <w:num w:numId="20">
    <w:abstractNumId w:val="246"/>
  </w:num>
  <w:num w:numId="21">
    <w:abstractNumId w:val="155"/>
    <w:lvlOverride w:ilvl="1">
      <w:lvl w:ilvl="1">
        <w:numFmt w:val="bullet"/>
        <w:lvlText w:val=""/>
        <w:lvlJc w:val="left"/>
        <w:pPr>
          <w:tabs>
            <w:tab w:val="num" w:pos="1440"/>
          </w:tabs>
          <w:ind w:left="1440" w:hanging="360"/>
        </w:pPr>
        <w:rPr>
          <w:rFonts w:ascii="Symbol" w:hAnsi="Symbol" w:hint="default"/>
          <w:sz w:val="20"/>
        </w:rPr>
      </w:lvl>
    </w:lvlOverride>
  </w:num>
  <w:num w:numId="22">
    <w:abstractNumId w:val="20"/>
    <w:lvlOverride w:ilvl="1">
      <w:lvl w:ilvl="1">
        <w:numFmt w:val="bullet"/>
        <w:lvlText w:val=""/>
        <w:lvlJc w:val="left"/>
        <w:pPr>
          <w:tabs>
            <w:tab w:val="num" w:pos="1440"/>
          </w:tabs>
          <w:ind w:left="1440" w:hanging="360"/>
        </w:pPr>
        <w:rPr>
          <w:rFonts w:ascii="Symbol" w:hAnsi="Symbol" w:hint="default"/>
          <w:sz w:val="20"/>
        </w:rPr>
      </w:lvl>
    </w:lvlOverride>
  </w:num>
  <w:num w:numId="23">
    <w:abstractNumId w:val="37"/>
  </w:num>
  <w:num w:numId="24">
    <w:abstractNumId w:val="294"/>
  </w:num>
  <w:num w:numId="25">
    <w:abstractNumId w:val="42"/>
  </w:num>
  <w:num w:numId="26">
    <w:abstractNumId w:val="304"/>
  </w:num>
  <w:num w:numId="27">
    <w:abstractNumId w:val="304"/>
    <w:lvlOverride w:ilvl="2">
      <w:lvl w:ilvl="2">
        <w:numFmt w:val="bullet"/>
        <w:lvlText w:val=""/>
        <w:lvlJc w:val="left"/>
        <w:pPr>
          <w:tabs>
            <w:tab w:val="num" w:pos="2160"/>
          </w:tabs>
          <w:ind w:left="2160" w:hanging="360"/>
        </w:pPr>
        <w:rPr>
          <w:rFonts w:ascii="Symbol" w:hAnsi="Symbol" w:hint="default"/>
          <w:sz w:val="20"/>
        </w:rPr>
      </w:lvl>
    </w:lvlOverride>
  </w:num>
  <w:num w:numId="28">
    <w:abstractNumId w:val="276"/>
  </w:num>
  <w:num w:numId="29">
    <w:abstractNumId w:val="89"/>
  </w:num>
  <w:num w:numId="30">
    <w:abstractNumId w:val="89"/>
    <w:lvlOverride w:ilvl="1">
      <w:lvl w:ilvl="1">
        <w:numFmt w:val="bullet"/>
        <w:lvlText w:val=""/>
        <w:lvlJc w:val="left"/>
        <w:pPr>
          <w:tabs>
            <w:tab w:val="num" w:pos="1440"/>
          </w:tabs>
          <w:ind w:left="1440" w:hanging="360"/>
        </w:pPr>
        <w:rPr>
          <w:rFonts w:ascii="Symbol" w:hAnsi="Symbol" w:hint="default"/>
          <w:sz w:val="20"/>
        </w:rPr>
      </w:lvl>
    </w:lvlOverride>
  </w:num>
  <w:num w:numId="31">
    <w:abstractNumId w:val="18"/>
  </w:num>
  <w:num w:numId="32">
    <w:abstractNumId w:val="147"/>
  </w:num>
  <w:num w:numId="33">
    <w:abstractNumId w:val="147"/>
    <w:lvlOverride w:ilvl="2">
      <w:lvl w:ilvl="2">
        <w:numFmt w:val="bullet"/>
        <w:lvlText w:val=""/>
        <w:lvlJc w:val="left"/>
        <w:pPr>
          <w:tabs>
            <w:tab w:val="num" w:pos="2160"/>
          </w:tabs>
          <w:ind w:left="2160" w:hanging="360"/>
        </w:pPr>
        <w:rPr>
          <w:rFonts w:ascii="Symbol" w:hAnsi="Symbol" w:hint="default"/>
          <w:sz w:val="20"/>
        </w:rPr>
      </w:lvl>
    </w:lvlOverride>
  </w:num>
  <w:num w:numId="34">
    <w:abstractNumId w:val="147"/>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num>
  <w:num w:numId="35">
    <w:abstractNumId w:val="77"/>
  </w:num>
  <w:num w:numId="36">
    <w:abstractNumId w:val="321"/>
  </w:num>
  <w:num w:numId="37">
    <w:abstractNumId w:val="321"/>
    <w:lvlOverride w:ilvl="2">
      <w:lvl w:ilvl="2">
        <w:numFmt w:val="bullet"/>
        <w:lvlText w:val=""/>
        <w:lvlJc w:val="left"/>
        <w:pPr>
          <w:tabs>
            <w:tab w:val="num" w:pos="2160"/>
          </w:tabs>
          <w:ind w:left="2160" w:hanging="360"/>
        </w:pPr>
        <w:rPr>
          <w:rFonts w:ascii="Symbol" w:hAnsi="Symbol" w:hint="default"/>
          <w:sz w:val="20"/>
        </w:rPr>
      </w:lvl>
    </w:lvlOverride>
  </w:num>
  <w:num w:numId="38">
    <w:abstractNumId w:val="256"/>
  </w:num>
  <w:num w:numId="39">
    <w:abstractNumId w:val="256"/>
    <w:lvlOverride w:ilvl="2">
      <w:lvl w:ilvl="2">
        <w:numFmt w:val="bullet"/>
        <w:lvlText w:val=""/>
        <w:lvlJc w:val="left"/>
        <w:pPr>
          <w:tabs>
            <w:tab w:val="num" w:pos="2160"/>
          </w:tabs>
          <w:ind w:left="2160" w:hanging="360"/>
        </w:pPr>
        <w:rPr>
          <w:rFonts w:ascii="Symbol" w:hAnsi="Symbol" w:hint="default"/>
          <w:sz w:val="20"/>
        </w:rPr>
      </w:lvl>
    </w:lvlOverride>
  </w:num>
  <w:num w:numId="40">
    <w:abstractNumId w:val="15"/>
    <w:lvlOverride w:ilvl="2">
      <w:lvl w:ilvl="2">
        <w:numFmt w:val="bullet"/>
        <w:lvlText w:val=""/>
        <w:lvlJc w:val="left"/>
        <w:pPr>
          <w:tabs>
            <w:tab w:val="num" w:pos="2160"/>
          </w:tabs>
          <w:ind w:left="2160" w:hanging="360"/>
        </w:pPr>
        <w:rPr>
          <w:rFonts w:ascii="Symbol" w:hAnsi="Symbol" w:hint="default"/>
          <w:sz w:val="20"/>
        </w:rPr>
      </w:lvl>
    </w:lvlOverride>
  </w:num>
  <w:num w:numId="41">
    <w:abstractNumId w:val="153"/>
  </w:num>
  <w:num w:numId="42">
    <w:abstractNumId w:val="153"/>
    <w:lvlOverride w:ilvl="2">
      <w:lvl w:ilvl="2">
        <w:numFmt w:val="bullet"/>
        <w:lvlText w:val=""/>
        <w:lvlJc w:val="left"/>
        <w:pPr>
          <w:tabs>
            <w:tab w:val="num" w:pos="2160"/>
          </w:tabs>
          <w:ind w:left="2160" w:hanging="360"/>
        </w:pPr>
        <w:rPr>
          <w:rFonts w:ascii="Symbol" w:hAnsi="Symbol" w:hint="default"/>
          <w:sz w:val="20"/>
        </w:rPr>
      </w:lvl>
    </w:lvlOverride>
  </w:num>
  <w:num w:numId="43">
    <w:abstractNumId w:val="153"/>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num>
  <w:num w:numId="44">
    <w:abstractNumId w:val="29"/>
    <w:lvlOverride w:ilvl="3">
      <w:lvl w:ilvl="3">
        <w:numFmt w:val="bullet"/>
        <w:lvlText w:val=""/>
        <w:lvlJc w:val="left"/>
        <w:pPr>
          <w:tabs>
            <w:tab w:val="num" w:pos="2880"/>
          </w:tabs>
          <w:ind w:left="2880" w:hanging="360"/>
        </w:pPr>
        <w:rPr>
          <w:rFonts w:ascii="Symbol" w:hAnsi="Symbol" w:hint="default"/>
          <w:sz w:val="20"/>
        </w:rPr>
      </w:lvl>
    </w:lvlOverride>
  </w:num>
  <w:num w:numId="45">
    <w:abstractNumId w:val="29"/>
    <w:lvlOverride w:ilvl="3">
      <w:lvl w:ilvl="3">
        <w:numFmt w:val="bullet"/>
        <w:lvlText w:val=""/>
        <w:lvlJc w:val="left"/>
        <w:pPr>
          <w:tabs>
            <w:tab w:val="num" w:pos="2880"/>
          </w:tabs>
          <w:ind w:left="2880" w:hanging="360"/>
        </w:pPr>
        <w:rPr>
          <w:rFonts w:ascii="Symbol" w:hAnsi="Symbol" w:hint="default"/>
          <w:sz w:val="20"/>
        </w:rPr>
      </w:lvl>
    </w:lvlOverride>
    <w:lvlOverride w:ilvl="4">
      <w:lvl w:ilvl="4">
        <w:numFmt w:val="bullet"/>
        <w:lvlText w:val="o"/>
        <w:lvlJc w:val="left"/>
        <w:pPr>
          <w:tabs>
            <w:tab w:val="num" w:pos="3600"/>
          </w:tabs>
          <w:ind w:left="3600" w:hanging="360"/>
        </w:pPr>
        <w:rPr>
          <w:rFonts w:ascii="Courier New" w:hAnsi="Courier New" w:hint="default"/>
          <w:sz w:val="20"/>
        </w:rPr>
      </w:lvl>
    </w:lvlOverride>
  </w:num>
  <w:num w:numId="46">
    <w:abstractNumId w:val="91"/>
    <w:lvlOverride w:ilvl="3">
      <w:lvl w:ilvl="3">
        <w:numFmt w:val="bullet"/>
        <w:lvlText w:val=""/>
        <w:lvlJc w:val="left"/>
        <w:pPr>
          <w:tabs>
            <w:tab w:val="num" w:pos="2880"/>
          </w:tabs>
          <w:ind w:left="2880" w:hanging="360"/>
        </w:pPr>
        <w:rPr>
          <w:rFonts w:ascii="Symbol" w:hAnsi="Symbol" w:hint="default"/>
          <w:sz w:val="20"/>
        </w:rPr>
      </w:lvl>
    </w:lvlOverride>
  </w:num>
  <w:num w:numId="47">
    <w:abstractNumId w:val="91"/>
    <w:lvlOverride w:ilvl="3">
      <w:lvl w:ilvl="3">
        <w:numFmt w:val="bullet"/>
        <w:lvlText w:val=""/>
        <w:lvlJc w:val="left"/>
        <w:pPr>
          <w:tabs>
            <w:tab w:val="num" w:pos="2880"/>
          </w:tabs>
          <w:ind w:left="2880" w:hanging="360"/>
        </w:pPr>
        <w:rPr>
          <w:rFonts w:ascii="Symbol" w:hAnsi="Symbol" w:hint="default"/>
          <w:sz w:val="20"/>
        </w:rPr>
      </w:lvl>
    </w:lvlOverride>
    <w:lvlOverride w:ilvl="4">
      <w:lvl w:ilvl="4">
        <w:numFmt w:val="bullet"/>
        <w:lvlText w:val="o"/>
        <w:lvlJc w:val="left"/>
        <w:pPr>
          <w:tabs>
            <w:tab w:val="num" w:pos="3600"/>
          </w:tabs>
          <w:ind w:left="3600" w:hanging="360"/>
        </w:pPr>
        <w:rPr>
          <w:rFonts w:ascii="Courier New" w:hAnsi="Courier New" w:hint="default"/>
          <w:sz w:val="20"/>
        </w:rPr>
      </w:lvl>
    </w:lvlOverride>
  </w:num>
  <w:num w:numId="48">
    <w:abstractNumId w:val="66"/>
  </w:num>
  <w:num w:numId="49">
    <w:abstractNumId w:val="66"/>
    <w:lvlOverride w:ilvl="2">
      <w:lvl w:ilvl="2">
        <w:numFmt w:val="bullet"/>
        <w:lvlText w:val=""/>
        <w:lvlJc w:val="left"/>
        <w:pPr>
          <w:tabs>
            <w:tab w:val="num" w:pos="2160"/>
          </w:tabs>
          <w:ind w:left="2160" w:hanging="360"/>
        </w:pPr>
        <w:rPr>
          <w:rFonts w:ascii="Symbol" w:hAnsi="Symbol" w:hint="default"/>
          <w:sz w:val="20"/>
        </w:rPr>
      </w:lvl>
    </w:lvlOverride>
  </w:num>
  <w:num w:numId="50">
    <w:abstractNumId w:val="264"/>
    <w:lvlOverride w:ilvl="2">
      <w:lvl w:ilvl="2">
        <w:numFmt w:val="bullet"/>
        <w:lvlText w:val=""/>
        <w:lvlJc w:val="left"/>
        <w:pPr>
          <w:tabs>
            <w:tab w:val="num" w:pos="2160"/>
          </w:tabs>
          <w:ind w:left="2160" w:hanging="360"/>
        </w:pPr>
        <w:rPr>
          <w:rFonts w:ascii="Symbol" w:hAnsi="Symbol" w:hint="default"/>
          <w:sz w:val="20"/>
        </w:rPr>
      </w:lvl>
    </w:lvlOverride>
  </w:num>
  <w:num w:numId="51">
    <w:abstractNumId w:val="17"/>
    <w:lvlOverride w:ilvl="1">
      <w:lvl w:ilvl="1">
        <w:numFmt w:val="bullet"/>
        <w:lvlText w:val=""/>
        <w:lvlJc w:val="left"/>
        <w:pPr>
          <w:tabs>
            <w:tab w:val="num" w:pos="1440"/>
          </w:tabs>
          <w:ind w:left="1440" w:hanging="360"/>
        </w:pPr>
        <w:rPr>
          <w:rFonts w:ascii="Symbol" w:hAnsi="Symbol" w:hint="default"/>
          <w:sz w:val="20"/>
        </w:rPr>
      </w:lvl>
    </w:lvlOverride>
  </w:num>
  <w:num w:numId="52">
    <w:abstractNumId w:val="102"/>
  </w:num>
  <w:num w:numId="53">
    <w:abstractNumId w:val="102"/>
    <w:lvlOverride w:ilvl="2">
      <w:lvl w:ilvl="2">
        <w:numFmt w:val="bullet"/>
        <w:lvlText w:val=""/>
        <w:lvlJc w:val="left"/>
        <w:pPr>
          <w:tabs>
            <w:tab w:val="num" w:pos="2160"/>
          </w:tabs>
          <w:ind w:left="2160" w:hanging="360"/>
        </w:pPr>
        <w:rPr>
          <w:rFonts w:ascii="Symbol" w:hAnsi="Symbol" w:hint="default"/>
          <w:sz w:val="20"/>
        </w:rPr>
      </w:lvl>
    </w:lvlOverride>
  </w:num>
  <w:num w:numId="54">
    <w:abstractNumId w:val="76"/>
    <w:lvlOverride w:ilvl="1">
      <w:lvl w:ilvl="1">
        <w:numFmt w:val="bullet"/>
        <w:lvlText w:val=""/>
        <w:lvlJc w:val="left"/>
        <w:pPr>
          <w:tabs>
            <w:tab w:val="num" w:pos="1440"/>
          </w:tabs>
          <w:ind w:left="1440" w:hanging="360"/>
        </w:pPr>
        <w:rPr>
          <w:rFonts w:ascii="Symbol" w:hAnsi="Symbol" w:hint="default"/>
          <w:sz w:val="20"/>
        </w:rPr>
      </w:lvl>
    </w:lvlOverride>
  </w:num>
  <w:num w:numId="55">
    <w:abstractNumId w:val="76"/>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num>
  <w:num w:numId="56">
    <w:abstractNumId w:val="35"/>
    <w:lvlOverride w:ilvl="1">
      <w:lvl w:ilvl="1">
        <w:numFmt w:val="bullet"/>
        <w:lvlText w:val=""/>
        <w:lvlJc w:val="left"/>
        <w:pPr>
          <w:tabs>
            <w:tab w:val="num" w:pos="1440"/>
          </w:tabs>
          <w:ind w:left="1440" w:hanging="360"/>
        </w:pPr>
        <w:rPr>
          <w:rFonts w:ascii="Symbol" w:hAnsi="Symbol" w:hint="default"/>
          <w:sz w:val="20"/>
        </w:rPr>
      </w:lvl>
    </w:lvlOverride>
  </w:num>
  <w:num w:numId="57">
    <w:abstractNumId w:val="35"/>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num>
  <w:num w:numId="58">
    <w:abstractNumId w:val="101"/>
    <w:lvlOverride w:ilvl="2">
      <w:lvl w:ilvl="2">
        <w:numFmt w:val="bullet"/>
        <w:lvlText w:val=""/>
        <w:lvlJc w:val="left"/>
        <w:pPr>
          <w:tabs>
            <w:tab w:val="num" w:pos="2160"/>
          </w:tabs>
          <w:ind w:left="2160" w:hanging="360"/>
        </w:pPr>
        <w:rPr>
          <w:rFonts w:ascii="Symbol" w:hAnsi="Symbol" w:hint="default"/>
          <w:sz w:val="20"/>
        </w:rPr>
      </w:lvl>
    </w:lvlOverride>
  </w:num>
  <w:num w:numId="59">
    <w:abstractNumId w:val="310"/>
  </w:num>
  <w:num w:numId="60">
    <w:abstractNumId w:val="139"/>
  </w:num>
  <w:num w:numId="61">
    <w:abstractNumId w:val="139"/>
    <w:lvlOverride w:ilvl="2">
      <w:lvl w:ilvl="2">
        <w:numFmt w:val="bullet"/>
        <w:lvlText w:val=""/>
        <w:lvlJc w:val="left"/>
        <w:pPr>
          <w:tabs>
            <w:tab w:val="num" w:pos="2160"/>
          </w:tabs>
          <w:ind w:left="2160" w:hanging="360"/>
        </w:pPr>
        <w:rPr>
          <w:rFonts w:ascii="Symbol" w:hAnsi="Symbol" w:hint="default"/>
          <w:sz w:val="20"/>
        </w:rPr>
      </w:lvl>
    </w:lvlOverride>
  </w:num>
  <w:num w:numId="62">
    <w:abstractNumId w:val="314"/>
    <w:lvlOverride w:ilvl="1">
      <w:lvl w:ilvl="1">
        <w:numFmt w:val="bullet"/>
        <w:lvlText w:val=""/>
        <w:lvlJc w:val="left"/>
        <w:pPr>
          <w:tabs>
            <w:tab w:val="num" w:pos="1440"/>
          </w:tabs>
          <w:ind w:left="1440" w:hanging="360"/>
        </w:pPr>
        <w:rPr>
          <w:rFonts w:ascii="Symbol" w:hAnsi="Symbol" w:hint="default"/>
          <w:sz w:val="20"/>
        </w:rPr>
      </w:lvl>
    </w:lvlOverride>
  </w:num>
  <w:num w:numId="63">
    <w:abstractNumId w:val="104"/>
  </w:num>
  <w:num w:numId="64">
    <w:abstractNumId w:val="111"/>
  </w:num>
  <w:num w:numId="65">
    <w:abstractNumId w:val="111"/>
    <w:lvlOverride w:ilvl="2">
      <w:lvl w:ilvl="2">
        <w:numFmt w:val="bullet"/>
        <w:lvlText w:val=""/>
        <w:lvlJc w:val="left"/>
        <w:pPr>
          <w:tabs>
            <w:tab w:val="num" w:pos="2160"/>
          </w:tabs>
          <w:ind w:left="2160" w:hanging="360"/>
        </w:pPr>
        <w:rPr>
          <w:rFonts w:ascii="Symbol" w:hAnsi="Symbol" w:hint="default"/>
          <w:sz w:val="20"/>
        </w:rPr>
      </w:lvl>
    </w:lvlOverride>
  </w:num>
  <w:num w:numId="66">
    <w:abstractNumId w:val="220"/>
    <w:lvlOverride w:ilvl="1">
      <w:lvl w:ilvl="1">
        <w:numFmt w:val="bullet"/>
        <w:lvlText w:val=""/>
        <w:lvlJc w:val="left"/>
        <w:pPr>
          <w:tabs>
            <w:tab w:val="num" w:pos="1440"/>
          </w:tabs>
          <w:ind w:left="1440" w:hanging="360"/>
        </w:pPr>
        <w:rPr>
          <w:rFonts w:ascii="Symbol" w:hAnsi="Symbol" w:hint="default"/>
          <w:sz w:val="20"/>
        </w:rPr>
      </w:lvl>
    </w:lvlOverride>
  </w:num>
  <w:num w:numId="67">
    <w:abstractNumId w:val="90"/>
    <w:lvlOverride w:ilvl="1">
      <w:lvl w:ilvl="1">
        <w:numFmt w:val="bullet"/>
        <w:lvlText w:val=""/>
        <w:lvlJc w:val="left"/>
        <w:pPr>
          <w:tabs>
            <w:tab w:val="num" w:pos="1440"/>
          </w:tabs>
          <w:ind w:left="1440" w:hanging="360"/>
        </w:pPr>
        <w:rPr>
          <w:rFonts w:ascii="Symbol" w:hAnsi="Symbol" w:hint="default"/>
          <w:sz w:val="20"/>
        </w:rPr>
      </w:lvl>
    </w:lvlOverride>
  </w:num>
  <w:num w:numId="68">
    <w:abstractNumId w:val="82"/>
  </w:num>
  <w:num w:numId="69">
    <w:abstractNumId w:val="157"/>
  </w:num>
  <w:num w:numId="70">
    <w:abstractNumId w:val="78"/>
  </w:num>
  <w:num w:numId="71">
    <w:abstractNumId w:val="78"/>
    <w:lvlOverride w:ilvl="2">
      <w:lvl w:ilvl="2">
        <w:numFmt w:val="bullet"/>
        <w:lvlText w:val=""/>
        <w:lvlJc w:val="left"/>
        <w:pPr>
          <w:tabs>
            <w:tab w:val="num" w:pos="2160"/>
          </w:tabs>
          <w:ind w:left="2160" w:hanging="360"/>
        </w:pPr>
        <w:rPr>
          <w:rFonts w:ascii="Symbol" w:hAnsi="Symbol" w:hint="default"/>
          <w:sz w:val="20"/>
        </w:rPr>
      </w:lvl>
    </w:lvlOverride>
  </w:num>
  <w:num w:numId="72">
    <w:abstractNumId w:val="120"/>
    <w:lvlOverride w:ilvl="1">
      <w:lvl w:ilvl="1">
        <w:numFmt w:val="bullet"/>
        <w:lvlText w:val=""/>
        <w:lvlJc w:val="left"/>
        <w:pPr>
          <w:tabs>
            <w:tab w:val="num" w:pos="1440"/>
          </w:tabs>
          <w:ind w:left="1440" w:hanging="360"/>
        </w:pPr>
        <w:rPr>
          <w:rFonts w:ascii="Symbol" w:hAnsi="Symbol" w:hint="default"/>
          <w:sz w:val="20"/>
        </w:rPr>
      </w:lvl>
    </w:lvlOverride>
  </w:num>
  <w:num w:numId="73">
    <w:abstractNumId w:val="120"/>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num>
  <w:num w:numId="74">
    <w:abstractNumId w:val="284"/>
    <w:lvlOverride w:ilvl="1">
      <w:lvl w:ilvl="1">
        <w:numFmt w:val="bullet"/>
        <w:lvlText w:val=""/>
        <w:lvlJc w:val="left"/>
        <w:pPr>
          <w:tabs>
            <w:tab w:val="num" w:pos="1440"/>
          </w:tabs>
          <w:ind w:left="1440" w:hanging="360"/>
        </w:pPr>
        <w:rPr>
          <w:rFonts w:ascii="Symbol" w:hAnsi="Symbol" w:hint="default"/>
          <w:sz w:val="20"/>
        </w:rPr>
      </w:lvl>
    </w:lvlOverride>
  </w:num>
  <w:num w:numId="75">
    <w:abstractNumId w:val="284"/>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num>
  <w:num w:numId="76">
    <w:abstractNumId w:val="303"/>
  </w:num>
  <w:num w:numId="77">
    <w:abstractNumId w:val="303"/>
    <w:lvlOverride w:ilvl="2">
      <w:lvl w:ilvl="2">
        <w:numFmt w:val="bullet"/>
        <w:lvlText w:val=""/>
        <w:lvlJc w:val="left"/>
        <w:pPr>
          <w:tabs>
            <w:tab w:val="num" w:pos="2160"/>
          </w:tabs>
          <w:ind w:left="2160" w:hanging="360"/>
        </w:pPr>
        <w:rPr>
          <w:rFonts w:ascii="Symbol" w:hAnsi="Symbol" w:hint="default"/>
          <w:sz w:val="20"/>
        </w:rPr>
      </w:lvl>
    </w:lvlOverride>
  </w:num>
  <w:num w:numId="78">
    <w:abstractNumId w:val="303"/>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num>
  <w:num w:numId="79">
    <w:abstractNumId w:val="164"/>
    <w:lvlOverride w:ilvl="3">
      <w:lvl w:ilvl="3">
        <w:numFmt w:val="bullet"/>
        <w:lvlText w:val=""/>
        <w:lvlJc w:val="left"/>
        <w:pPr>
          <w:tabs>
            <w:tab w:val="num" w:pos="2880"/>
          </w:tabs>
          <w:ind w:left="2880" w:hanging="360"/>
        </w:pPr>
        <w:rPr>
          <w:rFonts w:ascii="Symbol" w:hAnsi="Symbol" w:hint="default"/>
          <w:sz w:val="20"/>
        </w:rPr>
      </w:lvl>
    </w:lvlOverride>
  </w:num>
  <w:num w:numId="80">
    <w:abstractNumId w:val="26"/>
    <w:lvlOverride w:ilvl="3">
      <w:lvl w:ilvl="3">
        <w:numFmt w:val="bullet"/>
        <w:lvlText w:val=""/>
        <w:lvlJc w:val="left"/>
        <w:pPr>
          <w:tabs>
            <w:tab w:val="num" w:pos="2880"/>
          </w:tabs>
          <w:ind w:left="2880" w:hanging="360"/>
        </w:pPr>
        <w:rPr>
          <w:rFonts w:ascii="Symbol" w:hAnsi="Symbol" w:hint="default"/>
          <w:sz w:val="20"/>
        </w:rPr>
      </w:lvl>
    </w:lvlOverride>
  </w:num>
  <w:num w:numId="81">
    <w:abstractNumId w:val="205"/>
    <w:lvlOverride w:ilvl="3">
      <w:lvl w:ilvl="3">
        <w:numFmt w:val="bullet"/>
        <w:lvlText w:val=""/>
        <w:lvlJc w:val="left"/>
        <w:pPr>
          <w:tabs>
            <w:tab w:val="num" w:pos="2880"/>
          </w:tabs>
          <w:ind w:left="2880" w:hanging="360"/>
        </w:pPr>
        <w:rPr>
          <w:rFonts w:ascii="Symbol" w:hAnsi="Symbol" w:hint="default"/>
          <w:sz w:val="20"/>
        </w:rPr>
      </w:lvl>
    </w:lvlOverride>
  </w:num>
  <w:num w:numId="82">
    <w:abstractNumId w:val="117"/>
    <w:lvlOverride w:ilvl="1">
      <w:lvl w:ilvl="1">
        <w:numFmt w:val="bullet"/>
        <w:lvlText w:val=""/>
        <w:lvlJc w:val="left"/>
        <w:pPr>
          <w:tabs>
            <w:tab w:val="num" w:pos="1440"/>
          </w:tabs>
          <w:ind w:left="1440" w:hanging="360"/>
        </w:pPr>
        <w:rPr>
          <w:rFonts w:ascii="Symbol" w:hAnsi="Symbol" w:hint="default"/>
          <w:sz w:val="20"/>
        </w:rPr>
      </w:lvl>
    </w:lvlOverride>
  </w:num>
  <w:num w:numId="83">
    <w:abstractNumId w:val="117"/>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num>
  <w:num w:numId="84">
    <w:abstractNumId w:val="117"/>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lvlOverride w:ilvl="3">
      <w:lvl w:ilvl="3">
        <w:numFmt w:val="bullet"/>
        <w:lvlText w:val=""/>
        <w:lvlJc w:val="left"/>
        <w:pPr>
          <w:tabs>
            <w:tab w:val="num" w:pos="2880"/>
          </w:tabs>
          <w:ind w:left="2880" w:hanging="360"/>
        </w:pPr>
        <w:rPr>
          <w:rFonts w:ascii="Symbol" w:hAnsi="Symbol" w:hint="default"/>
          <w:sz w:val="20"/>
        </w:rPr>
      </w:lvl>
    </w:lvlOverride>
  </w:num>
  <w:num w:numId="85">
    <w:abstractNumId w:val="324"/>
    <w:lvlOverride w:ilvl="3">
      <w:lvl w:ilvl="3">
        <w:numFmt w:val="bullet"/>
        <w:lvlText w:val=""/>
        <w:lvlJc w:val="left"/>
        <w:pPr>
          <w:tabs>
            <w:tab w:val="num" w:pos="2880"/>
          </w:tabs>
          <w:ind w:left="2880" w:hanging="360"/>
        </w:pPr>
        <w:rPr>
          <w:rFonts w:ascii="Symbol" w:hAnsi="Symbol" w:hint="default"/>
          <w:sz w:val="20"/>
        </w:rPr>
      </w:lvl>
    </w:lvlOverride>
  </w:num>
  <w:num w:numId="86">
    <w:abstractNumId w:val="127"/>
    <w:lvlOverride w:ilvl="3">
      <w:lvl w:ilvl="3">
        <w:numFmt w:val="bullet"/>
        <w:lvlText w:val=""/>
        <w:lvlJc w:val="left"/>
        <w:pPr>
          <w:tabs>
            <w:tab w:val="num" w:pos="2880"/>
          </w:tabs>
          <w:ind w:left="2880" w:hanging="360"/>
        </w:pPr>
        <w:rPr>
          <w:rFonts w:ascii="Symbol" w:hAnsi="Symbol" w:hint="default"/>
          <w:sz w:val="20"/>
        </w:rPr>
      </w:lvl>
    </w:lvlOverride>
  </w:num>
  <w:num w:numId="87">
    <w:abstractNumId w:val="54"/>
  </w:num>
  <w:num w:numId="88">
    <w:abstractNumId w:val="57"/>
  </w:num>
  <w:num w:numId="89">
    <w:abstractNumId w:val="136"/>
  </w:num>
  <w:num w:numId="90">
    <w:abstractNumId w:val="136"/>
    <w:lvlOverride w:ilvl="2">
      <w:lvl w:ilvl="2">
        <w:numFmt w:val="bullet"/>
        <w:lvlText w:val=""/>
        <w:lvlJc w:val="left"/>
        <w:pPr>
          <w:tabs>
            <w:tab w:val="num" w:pos="2160"/>
          </w:tabs>
          <w:ind w:left="2160" w:hanging="360"/>
        </w:pPr>
        <w:rPr>
          <w:rFonts w:ascii="Symbol" w:hAnsi="Symbol" w:hint="default"/>
          <w:sz w:val="20"/>
        </w:rPr>
      </w:lvl>
    </w:lvlOverride>
  </w:num>
  <w:num w:numId="91">
    <w:abstractNumId w:val="247"/>
  </w:num>
  <w:num w:numId="92">
    <w:abstractNumId w:val="250"/>
  </w:num>
  <w:num w:numId="93">
    <w:abstractNumId w:val="272"/>
  </w:num>
  <w:num w:numId="94">
    <w:abstractNumId w:val="272"/>
    <w:lvlOverride w:ilvl="2">
      <w:lvl w:ilvl="2">
        <w:numFmt w:val="bullet"/>
        <w:lvlText w:val=""/>
        <w:lvlJc w:val="left"/>
        <w:pPr>
          <w:tabs>
            <w:tab w:val="num" w:pos="2160"/>
          </w:tabs>
          <w:ind w:left="2160" w:hanging="360"/>
        </w:pPr>
        <w:rPr>
          <w:rFonts w:ascii="Symbol" w:hAnsi="Symbol" w:hint="default"/>
          <w:sz w:val="20"/>
        </w:rPr>
      </w:lvl>
    </w:lvlOverride>
  </w:num>
  <w:num w:numId="95">
    <w:abstractNumId w:val="272"/>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num>
  <w:num w:numId="96">
    <w:abstractNumId w:val="3"/>
    <w:lvlOverride w:ilvl="2">
      <w:lvl w:ilvl="2">
        <w:numFmt w:val="bullet"/>
        <w:lvlText w:val=""/>
        <w:lvlJc w:val="left"/>
        <w:pPr>
          <w:tabs>
            <w:tab w:val="num" w:pos="2160"/>
          </w:tabs>
          <w:ind w:left="2160" w:hanging="360"/>
        </w:pPr>
        <w:rPr>
          <w:rFonts w:ascii="Symbol" w:hAnsi="Symbol" w:hint="default"/>
          <w:sz w:val="20"/>
        </w:rPr>
      </w:lvl>
    </w:lvlOverride>
  </w:num>
  <w:num w:numId="97">
    <w:abstractNumId w:val="3"/>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num>
  <w:num w:numId="98">
    <w:abstractNumId w:val="73"/>
    <w:lvlOverride w:ilvl="2">
      <w:lvl w:ilvl="2">
        <w:numFmt w:val="bullet"/>
        <w:lvlText w:val=""/>
        <w:lvlJc w:val="left"/>
        <w:pPr>
          <w:tabs>
            <w:tab w:val="num" w:pos="2160"/>
          </w:tabs>
          <w:ind w:left="2160" w:hanging="360"/>
        </w:pPr>
        <w:rPr>
          <w:rFonts w:ascii="Symbol" w:hAnsi="Symbol" w:hint="default"/>
          <w:sz w:val="20"/>
        </w:rPr>
      </w:lvl>
    </w:lvlOverride>
  </w:num>
  <w:num w:numId="99">
    <w:abstractNumId w:val="73"/>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num>
  <w:num w:numId="100">
    <w:abstractNumId w:val="217"/>
  </w:num>
  <w:num w:numId="101">
    <w:abstractNumId w:val="217"/>
    <w:lvlOverride w:ilvl="2">
      <w:lvl w:ilvl="2">
        <w:numFmt w:val="bullet"/>
        <w:lvlText w:val=""/>
        <w:lvlJc w:val="left"/>
        <w:pPr>
          <w:tabs>
            <w:tab w:val="num" w:pos="2160"/>
          </w:tabs>
          <w:ind w:left="2160" w:hanging="360"/>
        </w:pPr>
        <w:rPr>
          <w:rFonts w:ascii="Symbol" w:hAnsi="Symbol" w:hint="default"/>
          <w:sz w:val="20"/>
        </w:rPr>
      </w:lvl>
    </w:lvlOverride>
  </w:num>
  <w:num w:numId="102">
    <w:abstractNumId w:val="217"/>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num>
  <w:num w:numId="103">
    <w:abstractNumId w:val="161"/>
    <w:lvlOverride w:ilvl="2">
      <w:lvl w:ilvl="2">
        <w:numFmt w:val="bullet"/>
        <w:lvlText w:val=""/>
        <w:lvlJc w:val="left"/>
        <w:pPr>
          <w:tabs>
            <w:tab w:val="num" w:pos="2160"/>
          </w:tabs>
          <w:ind w:left="2160" w:hanging="360"/>
        </w:pPr>
        <w:rPr>
          <w:rFonts w:ascii="Symbol" w:hAnsi="Symbol" w:hint="default"/>
          <w:sz w:val="20"/>
        </w:rPr>
      </w:lvl>
    </w:lvlOverride>
  </w:num>
  <w:num w:numId="104">
    <w:abstractNumId w:val="161"/>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num>
  <w:num w:numId="105">
    <w:abstractNumId w:val="233"/>
    <w:lvlOverride w:ilvl="2">
      <w:lvl w:ilvl="2">
        <w:numFmt w:val="bullet"/>
        <w:lvlText w:val=""/>
        <w:lvlJc w:val="left"/>
        <w:pPr>
          <w:tabs>
            <w:tab w:val="num" w:pos="2160"/>
          </w:tabs>
          <w:ind w:left="2160" w:hanging="360"/>
        </w:pPr>
        <w:rPr>
          <w:rFonts w:ascii="Symbol" w:hAnsi="Symbol" w:hint="default"/>
          <w:sz w:val="20"/>
        </w:rPr>
      </w:lvl>
    </w:lvlOverride>
  </w:num>
  <w:num w:numId="106">
    <w:abstractNumId w:val="233"/>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num>
  <w:num w:numId="107">
    <w:abstractNumId w:val="1"/>
  </w:num>
  <w:num w:numId="108">
    <w:abstractNumId w:val="1"/>
    <w:lvlOverride w:ilvl="2">
      <w:lvl w:ilvl="2">
        <w:numFmt w:val="bullet"/>
        <w:lvlText w:val=""/>
        <w:lvlJc w:val="left"/>
        <w:pPr>
          <w:tabs>
            <w:tab w:val="num" w:pos="2160"/>
          </w:tabs>
          <w:ind w:left="2160" w:hanging="360"/>
        </w:pPr>
        <w:rPr>
          <w:rFonts w:ascii="Symbol" w:hAnsi="Symbol" w:hint="default"/>
          <w:sz w:val="20"/>
        </w:rPr>
      </w:lvl>
    </w:lvlOverride>
  </w:num>
  <w:num w:numId="109">
    <w:abstractNumId w:val="1"/>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num>
  <w:num w:numId="110">
    <w:abstractNumId w:val="306"/>
    <w:lvlOverride w:ilvl="2">
      <w:lvl w:ilvl="2">
        <w:numFmt w:val="bullet"/>
        <w:lvlText w:val=""/>
        <w:lvlJc w:val="left"/>
        <w:pPr>
          <w:tabs>
            <w:tab w:val="num" w:pos="2160"/>
          </w:tabs>
          <w:ind w:left="2160" w:hanging="360"/>
        </w:pPr>
        <w:rPr>
          <w:rFonts w:ascii="Symbol" w:hAnsi="Symbol" w:hint="default"/>
          <w:sz w:val="20"/>
        </w:rPr>
      </w:lvl>
    </w:lvlOverride>
  </w:num>
  <w:num w:numId="111">
    <w:abstractNumId w:val="306"/>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num>
  <w:num w:numId="112">
    <w:abstractNumId w:val="116"/>
  </w:num>
  <w:num w:numId="113">
    <w:abstractNumId w:val="320"/>
  </w:num>
  <w:num w:numId="114">
    <w:abstractNumId w:val="320"/>
    <w:lvlOverride w:ilvl="2">
      <w:lvl w:ilvl="2">
        <w:numFmt w:val="bullet"/>
        <w:lvlText w:val=""/>
        <w:lvlJc w:val="left"/>
        <w:pPr>
          <w:tabs>
            <w:tab w:val="num" w:pos="2160"/>
          </w:tabs>
          <w:ind w:left="2160" w:hanging="360"/>
        </w:pPr>
        <w:rPr>
          <w:rFonts w:ascii="Symbol" w:hAnsi="Symbol" w:hint="default"/>
          <w:sz w:val="20"/>
        </w:rPr>
      </w:lvl>
    </w:lvlOverride>
  </w:num>
  <w:num w:numId="115">
    <w:abstractNumId w:val="172"/>
  </w:num>
  <w:num w:numId="116">
    <w:abstractNumId w:val="172"/>
    <w:lvlOverride w:ilvl="2">
      <w:lvl w:ilvl="2">
        <w:numFmt w:val="bullet"/>
        <w:lvlText w:val=""/>
        <w:lvlJc w:val="left"/>
        <w:pPr>
          <w:tabs>
            <w:tab w:val="num" w:pos="2160"/>
          </w:tabs>
          <w:ind w:left="2160" w:hanging="360"/>
        </w:pPr>
        <w:rPr>
          <w:rFonts w:ascii="Symbol" w:hAnsi="Symbol" w:hint="default"/>
          <w:sz w:val="20"/>
        </w:rPr>
      </w:lvl>
    </w:lvlOverride>
  </w:num>
  <w:num w:numId="117">
    <w:abstractNumId w:val="41"/>
    <w:lvlOverride w:ilvl="1">
      <w:lvl w:ilvl="1">
        <w:numFmt w:val="bullet"/>
        <w:lvlText w:val=""/>
        <w:lvlJc w:val="left"/>
        <w:pPr>
          <w:tabs>
            <w:tab w:val="num" w:pos="1440"/>
          </w:tabs>
          <w:ind w:left="1440" w:hanging="360"/>
        </w:pPr>
        <w:rPr>
          <w:rFonts w:ascii="Symbol" w:hAnsi="Symbol" w:hint="default"/>
          <w:sz w:val="20"/>
        </w:rPr>
      </w:lvl>
    </w:lvlOverride>
  </w:num>
  <w:num w:numId="118">
    <w:abstractNumId w:val="41"/>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num>
  <w:num w:numId="119">
    <w:abstractNumId w:val="293"/>
    <w:lvlOverride w:ilvl="1">
      <w:lvl w:ilvl="1">
        <w:numFmt w:val="bullet"/>
        <w:lvlText w:val=""/>
        <w:lvlJc w:val="left"/>
        <w:pPr>
          <w:tabs>
            <w:tab w:val="num" w:pos="1440"/>
          </w:tabs>
          <w:ind w:left="1440" w:hanging="360"/>
        </w:pPr>
        <w:rPr>
          <w:rFonts w:ascii="Symbol" w:hAnsi="Symbol" w:hint="default"/>
          <w:sz w:val="20"/>
        </w:rPr>
      </w:lvl>
    </w:lvlOverride>
  </w:num>
  <w:num w:numId="120">
    <w:abstractNumId w:val="293"/>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num>
  <w:num w:numId="121">
    <w:abstractNumId w:val="115"/>
  </w:num>
  <w:num w:numId="122">
    <w:abstractNumId w:val="115"/>
    <w:lvlOverride w:ilvl="2">
      <w:lvl w:ilvl="2">
        <w:numFmt w:val="bullet"/>
        <w:lvlText w:val=""/>
        <w:lvlJc w:val="left"/>
        <w:pPr>
          <w:tabs>
            <w:tab w:val="num" w:pos="2160"/>
          </w:tabs>
          <w:ind w:left="2160" w:hanging="360"/>
        </w:pPr>
        <w:rPr>
          <w:rFonts w:ascii="Symbol" w:hAnsi="Symbol" w:hint="default"/>
          <w:sz w:val="20"/>
        </w:rPr>
      </w:lvl>
    </w:lvlOverride>
  </w:num>
  <w:num w:numId="123">
    <w:abstractNumId w:val="243"/>
  </w:num>
  <w:num w:numId="124">
    <w:abstractNumId w:val="149"/>
  </w:num>
  <w:num w:numId="125">
    <w:abstractNumId w:val="149"/>
    <w:lvlOverride w:ilvl="2">
      <w:lvl w:ilvl="2">
        <w:numFmt w:val="bullet"/>
        <w:lvlText w:val=""/>
        <w:lvlJc w:val="left"/>
        <w:pPr>
          <w:tabs>
            <w:tab w:val="num" w:pos="2160"/>
          </w:tabs>
          <w:ind w:left="2160" w:hanging="360"/>
        </w:pPr>
        <w:rPr>
          <w:rFonts w:ascii="Symbol" w:hAnsi="Symbol" w:hint="default"/>
          <w:sz w:val="20"/>
        </w:rPr>
      </w:lvl>
    </w:lvlOverride>
  </w:num>
  <w:num w:numId="126">
    <w:abstractNumId w:val="149"/>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num>
  <w:num w:numId="127">
    <w:abstractNumId w:val="21"/>
    <w:lvlOverride w:ilvl="1">
      <w:lvl w:ilvl="1">
        <w:numFmt w:val="bullet"/>
        <w:lvlText w:val=""/>
        <w:lvlJc w:val="left"/>
        <w:pPr>
          <w:tabs>
            <w:tab w:val="num" w:pos="1440"/>
          </w:tabs>
          <w:ind w:left="1440" w:hanging="360"/>
        </w:pPr>
        <w:rPr>
          <w:rFonts w:ascii="Symbol" w:hAnsi="Symbol" w:hint="default"/>
          <w:sz w:val="20"/>
        </w:rPr>
      </w:lvl>
    </w:lvlOverride>
  </w:num>
  <w:num w:numId="128">
    <w:abstractNumId w:val="21"/>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num>
  <w:num w:numId="129">
    <w:abstractNumId w:val="21"/>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lvlOverride w:ilvl="3">
      <w:lvl w:ilvl="3">
        <w:numFmt w:val="bullet"/>
        <w:lvlText w:val=""/>
        <w:lvlJc w:val="left"/>
        <w:pPr>
          <w:tabs>
            <w:tab w:val="num" w:pos="2880"/>
          </w:tabs>
          <w:ind w:left="2880" w:hanging="360"/>
        </w:pPr>
        <w:rPr>
          <w:rFonts w:ascii="Symbol" w:hAnsi="Symbol" w:hint="default"/>
          <w:sz w:val="20"/>
        </w:rPr>
      </w:lvl>
    </w:lvlOverride>
  </w:num>
  <w:num w:numId="130">
    <w:abstractNumId w:val="249"/>
    <w:lvlOverride w:ilvl="1">
      <w:lvl w:ilvl="1">
        <w:numFmt w:val="bullet"/>
        <w:lvlText w:val=""/>
        <w:lvlJc w:val="left"/>
        <w:pPr>
          <w:tabs>
            <w:tab w:val="num" w:pos="1440"/>
          </w:tabs>
          <w:ind w:left="1440" w:hanging="360"/>
        </w:pPr>
        <w:rPr>
          <w:rFonts w:ascii="Symbol" w:hAnsi="Symbol" w:hint="default"/>
          <w:sz w:val="20"/>
        </w:rPr>
      </w:lvl>
    </w:lvlOverride>
  </w:num>
  <w:num w:numId="131">
    <w:abstractNumId w:val="249"/>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num>
  <w:num w:numId="132">
    <w:abstractNumId w:val="249"/>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lvlOverride w:ilvl="3">
      <w:lvl w:ilvl="3">
        <w:numFmt w:val="bullet"/>
        <w:lvlText w:val=""/>
        <w:lvlJc w:val="left"/>
        <w:pPr>
          <w:tabs>
            <w:tab w:val="num" w:pos="2880"/>
          </w:tabs>
          <w:ind w:left="2880" w:hanging="360"/>
        </w:pPr>
        <w:rPr>
          <w:rFonts w:ascii="Symbol" w:hAnsi="Symbol" w:hint="default"/>
          <w:sz w:val="20"/>
        </w:rPr>
      </w:lvl>
    </w:lvlOverride>
  </w:num>
  <w:num w:numId="133">
    <w:abstractNumId w:val="84"/>
    <w:lvlOverride w:ilvl="1">
      <w:lvl w:ilvl="1">
        <w:numFmt w:val="bullet"/>
        <w:lvlText w:val=""/>
        <w:lvlJc w:val="left"/>
        <w:pPr>
          <w:tabs>
            <w:tab w:val="num" w:pos="1440"/>
          </w:tabs>
          <w:ind w:left="1440" w:hanging="360"/>
        </w:pPr>
        <w:rPr>
          <w:rFonts w:ascii="Symbol" w:hAnsi="Symbol" w:hint="default"/>
          <w:sz w:val="20"/>
        </w:rPr>
      </w:lvl>
    </w:lvlOverride>
  </w:num>
  <w:num w:numId="134">
    <w:abstractNumId w:val="84"/>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num>
  <w:num w:numId="135">
    <w:abstractNumId w:val="84"/>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lvlOverride w:ilvl="3">
      <w:lvl w:ilvl="3">
        <w:numFmt w:val="bullet"/>
        <w:lvlText w:val=""/>
        <w:lvlJc w:val="left"/>
        <w:pPr>
          <w:tabs>
            <w:tab w:val="num" w:pos="2880"/>
          </w:tabs>
          <w:ind w:left="2880" w:hanging="360"/>
        </w:pPr>
        <w:rPr>
          <w:rFonts w:ascii="Symbol" w:hAnsi="Symbol" w:hint="default"/>
          <w:sz w:val="20"/>
        </w:rPr>
      </w:lvl>
    </w:lvlOverride>
  </w:num>
  <w:num w:numId="136">
    <w:abstractNumId w:val="33"/>
    <w:lvlOverride w:ilvl="1">
      <w:lvl w:ilvl="1">
        <w:numFmt w:val="bullet"/>
        <w:lvlText w:val=""/>
        <w:lvlJc w:val="left"/>
        <w:pPr>
          <w:tabs>
            <w:tab w:val="num" w:pos="1440"/>
          </w:tabs>
          <w:ind w:left="1440" w:hanging="360"/>
        </w:pPr>
        <w:rPr>
          <w:rFonts w:ascii="Symbol" w:hAnsi="Symbol" w:hint="default"/>
          <w:sz w:val="20"/>
        </w:rPr>
      </w:lvl>
    </w:lvlOverride>
  </w:num>
  <w:num w:numId="137">
    <w:abstractNumId w:val="33"/>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num>
  <w:num w:numId="138">
    <w:abstractNumId w:val="33"/>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lvlOverride w:ilvl="3">
      <w:lvl w:ilvl="3">
        <w:numFmt w:val="bullet"/>
        <w:lvlText w:val=""/>
        <w:lvlJc w:val="left"/>
        <w:pPr>
          <w:tabs>
            <w:tab w:val="num" w:pos="2880"/>
          </w:tabs>
          <w:ind w:left="2880" w:hanging="360"/>
        </w:pPr>
        <w:rPr>
          <w:rFonts w:ascii="Symbol" w:hAnsi="Symbol" w:hint="default"/>
          <w:sz w:val="20"/>
        </w:rPr>
      </w:lvl>
    </w:lvlOverride>
  </w:num>
  <w:num w:numId="139">
    <w:abstractNumId w:val="235"/>
    <w:lvlOverride w:ilvl="2">
      <w:lvl w:ilvl="2">
        <w:numFmt w:val="bullet"/>
        <w:lvlText w:val=""/>
        <w:lvlJc w:val="left"/>
        <w:pPr>
          <w:tabs>
            <w:tab w:val="num" w:pos="2160"/>
          </w:tabs>
          <w:ind w:left="2160" w:hanging="360"/>
        </w:pPr>
        <w:rPr>
          <w:rFonts w:ascii="Symbol" w:hAnsi="Symbol" w:hint="default"/>
          <w:sz w:val="20"/>
        </w:rPr>
      </w:lvl>
    </w:lvlOverride>
  </w:num>
  <w:num w:numId="140">
    <w:abstractNumId w:val="235"/>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num>
  <w:num w:numId="141">
    <w:abstractNumId w:val="75"/>
    <w:lvlOverride w:ilvl="1">
      <w:lvl w:ilvl="1">
        <w:numFmt w:val="bullet"/>
        <w:lvlText w:val=""/>
        <w:lvlJc w:val="left"/>
        <w:pPr>
          <w:tabs>
            <w:tab w:val="num" w:pos="1440"/>
          </w:tabs>
          <w:ind w:left="1440" w:hanging="360"/>
        </w:pPr>
        <w:rPr>
          <w:rFonts w:ascii="Symbol" w:hAnsi="Symbol" w:hint="default"/>
          <w:sz w:val="20"/>
        </w:rPr>
      </w:lvl>
    </w:lvlOverride>
  </w:num>
  <w:num w:numId="142">
    <w:abstractNumId w:val="75"/>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num>
  <w:num w:numId="143">
    <w:abstractNumId w:val="75"/>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lvlOverride w:ilvl="3">
      <w:lvl w:ilvl="3">
        <w:numFmt w:val="bullet"/>
        <w:lvlText w:val=""/>
        <w:lvlJc w:val="left"/>
        <w:pPr>
          <w:tabs>
            <w:tab w:val="num" w:pos="2880"/>
          </w:tabs>
          <w:ind w:left="2880" w:hanging="360"/>
        </w:pPr>
        <w:rPr>
          <w:rFonts w:ascii="Symbol" w:hAnsi="Symbol" w:hint="default"/>
          <w:sz w:val="20"/>
        </w:rPr>
      </w:lvl>
    </w:lvlOverride>
  </w:num>
  <w:num w:numId="144">
    <w:abstractNumId w:val="186"/>
    <w:lvlOverride w:ilvl="1">
      <w:lvl w:ilvl="1">
        <w:numFmt w:val="bullet"/>
        <w:lvlText w:val=""/>
        <w:lvlJc w:val="left"/>
        <w:pPr>
          <w:tabs>
            <w:tab w:val="num" w:pos="1440"/>
          </w:tabs>
          <w:ind w:left="1440" w:hanging="360"/>
        </w:pPr>
        <w:rPr>
          <w:rFonts w:ascii="Symbol" w:hAnsi="Symbol" w:hint="default"/>
          <w:sz w:val="20"/>
        </w:rPr>
      </w:lvl>
    </w:lvlOverride>
  </w:num>
  <w:num w:numId="145">
    <w:abstractNumId w:val="186"/>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num>
  <w:num w:numId="146">
    <w:abstractNumId w:val="186"/>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lvlOverride w:ilvl="3">
      <w:lvl w:ilvl="3">
        <w:numFmt w:val="bullet"/>
        <w:lvlText w:val=""/>
        <w:lvlJc w:val="left"/>
        <w:pPr>
          <w:tabs>
            <w:tab w:val="num" w:pos="2880"/>
          </w:tabs>
          <w:ind w:left="2880" w:hanging="360"/>
        </w:pPr>
        <w:rPr>
          <w:rFonts w:ascii="Symbol" w:hAnsi="Symbol" w:hint="default"/>
          <w:sz w:val="20"/>
        </w:rPr>
      </w:lvl>
    </w:lvlOverride>
  </w:num>
  <w:num w:numId="147">
    <w:abstractNumId w:val="166"/>
    <w:lvlOverride w:ilvl="1">
      <w:lvl w:ilvl="1">
        <w:numFmt w:val="bullet"/>
        <w:lvlText w:val=""/>
        <w:lvlJc w:val="left"/>
        <w:pPr>
          <w:tabs>
            <w:tab w:val="num" w:pos="1440"/>
          </w:tabs>
          <w:ind w:left="1440" w:hanging="360"/>
        </w:pPr>
        <w:rPr>
          <w:rFonts w:ascii="Symbol" w:hAnsi="Symbol" w:hint="default"/>
          <w:sz w:val="20"/>
        </w:rPr>
      </w:lvl>
    </w:lvlOverride>
  </w:num>
  <w:num w:numId="148">
    <w:abstractNumId w:val="166"/>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num>
  <w:num w:numId="149">
    <w:abstractNumId w:val="166"/>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lvlOverride w:ilvl="3">
      <w:lvl w:ilvl="3">
        <w:numFmt w:val="bullet"/>
        <w:lvlText w:val=""/>
        <w:lvlJc w:val="left"/>
        <w:pPr>
          <w:tabs>
            <w:tab w:val="num" w:pos="2880"/>
          </w:tabs>
          <w:ind w:left="2880" w:hanging="360"/>
        </w:pPr>
        <w:rPr>
          <w:rFonts w:ascii="Symbol" w:hAnsi="Symbol" w:hint="default"/>
          <w:sz w:val="20"/>
        </w:rPr>
      </w:lvl>
    </w:lvlOverride>
  </w:num>
  <w:num w:numId="150">
    <w:abstractNumId w:val="143"/>
    <w:lvlOverride w:ilvl="2">
      <w:lvl w:ilvl="2">
        <w:numFmt w:val="bullet"/>
        <w:lvlText w:val=""/>
        <w:lvlJc w:val="left"/>
        <w:pPr>
          <w:tabs>
            <w:tab w:val="num" w:pos="2160"/>
          </w:tabs>
          <w:ind w:left="2160" w:hanging="360"/>
        </w:pPr>
        <w:rPr>
          <w:rFonts w:ascii="Symbol" w:hAnsi="Symbol" w:hint="default"/>
          <w:sz w:val="20"/>
        </w:rPr>
      </w:lvl>
    </w:lvlOverride>
  </w:num>
  <w:num w:numId="151">
    <w:abstractNumId w:val="143"/>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num>
  <w:num w:numId="152">
    <w:abstractNumId w:val="143"/>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lvlOverride w:ilvl="4">
      <w:lvl w:ilvl="4">
        <w:numFmt w:val="bullet"/>
        <w:lvlText w:val=""/>
        <w:lvlJc w:val="left"/>
        <w:pPr>
          <w:tabs>
            <w:tab w:val="num" w:pos="3600"/>
          </w:tabs>
          <w:ind w:left="3600" w:hanging="360"/>
        </w:pPr>
        <w:rPr>
          <w:rFonts w:ascii="Symbol" w:hAnsi="Symbol" w:hint="default"/>
          <w:sz w:val="20"/>
        </w:rPr>
      </w:lvl>
    </w:lvlOverride>
  </w:num>
  <w:num w:numId="153">
    <w:abstractNumId w:val="8"/>
    <w:lvlOverride w:ilvl="2">
      <w:lvl w:ilvl="2">
        <w:numFmt w:val="bullet"/>
        <w:lvlText w:val=""/>
        <w:lvlJc w:val="left"/>
        <w:pPr>
          <w:tabs>
            <w:tab w:val="num" w:pos="2160"/>
          </w:tabs>
          <w:ind w:left="2160" w:hanging="360"/>
        </w:pPr>
        <w:rPr>
          <w:rFonts w:ascii="Symbol" w:hAnsi="Symbol" w:hint="default"/>
          <w:sz w:val="20"/>
        </w:rPr>
      </w:lvl>
    </w:lvlOverride>
  </w:num>
  <w:num w:numId="154">
    <w:abstractNumId w:val="8"/>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num>
  <w:num w:numId="155">
    <w:abstractNumId w:val="8"/>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lvlOverride w:ilvl="4">
      <w:lvl w:ilvl="4">
        <w:numFmt w:val="bullet"/>
        <w:lvlText w:val=""/>
        <w:lvlJc w:val="left"/>
        <w:pPr>
          <w:tabs>
            <w:tab w:val="num" w:pos="3600"/>
          </w:tabs>
          <w:ind w:left="3600" w:hanging="360"/>
        </w:pPr>
        <w:rPr>
          <w:rFonts w:ascii="Symbol" w:hAnsi="Symbol" w:hint="default"/>
          <w:sz w:val="20"/>
        </w:rPr>
      </w:lvl>
    </w:lvlOverride>
  </w:num>
  <w:num w:numId="156">
    <w:abstractNumId w:val="39"/>
  </w:num>
  <w:num w:numId="157">
    <w:abstractNumId w:val="39"/>
    <w:lvlOverride w:ilvl="2">
      <w:lvl w:ilvl="2">
        <w:numFmt w:val="bullet"/>
        <w:lvlText w:val=""/>
        <w:lvlJc w:val="left"/>
        <w:pPr>
          <w:tabs>
            <w:tab w:val="num" w:pos="2160"/>
          </w:tabs>
          <w:ind w:left="2160" w:hanging="360"/>
        </w:pPr>
        <w:rPr>
          <w:rFonts w:ascii="Symbol" w:hAnsi="Symbol" w:hint="default"/>
          <w:sz w:val="20"/>
        </w:rPr>
      </w:lvl>
    </w:lvlOverride>
  </w:num>
  <w:num w:numId="158">
    <w:abstractNumId w:val="39"/>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num>
  <w:num w:numId="159">
    <w:abstractNumId w:val="228"/>
    <w:lvlOverride w:ilvl="1">
      <w:lvl w:ilvl="1">
        <w:numFmt w:val="bullet"/>
        <w:lvlText w:val=""/>
        <w:lvlJc w:val="left"/>
        <w:pPr>
          <w:tabs>
            <w:tab w:val="num" w:pos="1440"/>
          </w:tabs>
          <w:ind w:left="1440" w:hanging="360"/>
        </w:pPr>
        <w:rPr>
          <w:rFonts w:ascii="Symbol" w:hAnsi="Symbol" w:hint="default"/>
          <w:sz w:val="20"/>
        </w:rPr>
      </w:lvl>
    </w:lvlOverride>
  </w:num>
  <w:num w:numId="160">
    <w:abstractNumId w:val="228"/>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num>
  <w:num w:numId="161">
    <w:abstractNumId w:val="228"/>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lvlOverride w:ilvl="3">
      <w:lvl w:ilvl="3">
        <w:numFmt w:val="bullet"/>
        <w:lvlText w:val=""/>
        <w:lvlJc w:val="left"/>
        <w:pPr>
          <w:tabs>
            <w:tab w:val="num" w:pos="2880"/>
          </w:tabs>
          <w:ind w:left="2880" w:hanging="360"/>
        </w:pPr>
        <w:rPr>
          <w:rFonts w:ascii="Symbol" w:hAnsi="Symbol" w:hint="default"/>
          <w:sz w:val="20"/>
        </w:rPr>
      </w:lvl>
    </w:lvlOverride>
  </w:num>
  <w:num w:numId="162">
    <w:abstractNumId w:val="179"/>
    <w:lvlOverride w:ilvl="1">
      <w:lvl w:ilvl="1">
        <w:numFmt w:val="bullet"/>
        <w:lvlText w:val=""/>
        <w:lvlJc w:val="left"/>
        <w:pPr>
          <w:tabs>
            <w:tab w:val="num" w:pos="1440"/>
          </w:tabs>
          <w:ind w:left="1440" w:hanging="360"/>
        </w:pPr>
        <w:rPr>
          <w:rFonts w:ascii="Symbol" w:hAnsi="Symbol" w:hint="default"/>
          <w:sz w:val="20"/>
        </w:rPr>
      </w:lvl>
    </w:lvlOverride>
  </w:num>
  <w:num w:numId="163">
    <w:abstractNumId w:val="179"/>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num>
  <w:num w:numId="164">
    <w:abstractNumId w:val="179"/>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lvlOverride w:ilvl="3">
      <w:lvl w:ilvl="3">
        <w:numFmt w:val="bullet"/>
        <w:lvlText w:val=""/>
        <w:lvlJc w:val="left"/>
        <w:pPr>
          <w:tabs>
            <w:tab w:val="num" w:pos="2880"/>
          </w:tabs>
          <w:ind w:left="2880" w:hanging="360"/>
        </w:pPr>
        <w:rPr>
          <w:rFonts w:ascii="Symbol" w:hAnsi="Symbol" w:hint="default"/>
          <w:sz w:val="20"/>
        </w:rPr>
      </w:lvl>
    </w:lvlOverride>
  </w:num>
  <w:num w:numId="165">
    <w:abstractNumId w:val="31"/>
    <w:lvlOverride w:ilvl="3">
      <w:lvl w:ilvl="3">
        <w:numFmt w:val="bullet"/>
        <w:lvlText w:val=""/>
        <w:lvlJc w:val="left"/>
        <w:pPr>
          <w:tabs>
            <w:tab w:val="num" w:pos="2880"/>
          </w:tabs>
          <w:ind w:left="2880" w:hanging="360"/>
        </w:pPr>
        <w:rPr>
          <w:rFonts w:ascii="Symbol" w:hAnsi="Symbol" w:hint="default"/>
          <w:sz w:val="20"/>
        </w:rPr>
      </w:lvl>
    </w:lvlOverride>
  </w:num>
  <w:num w:numId="166">
    <w:abstractNumId w:val="31"/>
    <w:lvlOverride w:ilvl="3">
      <w:lvl w:ilvl="3">
        <w:numFmt w:val="bullet"/>
        <w:lvlText w:val=""/>
        <w:lvlJc w:val="left"/>
        <w:pPr>
          <w:tabs>
            <w:tab w:val="num" w:pos="2880"/>
          </w:tabs>
          <w:ind w:left="2880" w:hanging="360"/>
        </w:pPr>
        <w:rPr>
          <w:rFonts w:ascii="Symbol" w:hAnsi="Symbol" w:hint="default"/>
          <w:sz w:val="20"/>
        </w:rPr>
      </w:lvl>
    </w:lvlOverride>
    <w:lvlOverride w:ilvl="4">
      <w:lvl w:ilvl="4">
        <w:numFmt w:val="bullet"/>
        <w:lvlText w:val="o"/>
        <w:lvlJc w:val="left"/>
        <w:pPr>
          <w:tabs>
            <w:tab w:val="num" w:pos="3600"/>
          </w:tabs>
          <w:ind w:left="3600" w:hanging="360"/>
        </w:pPr>
        <w:rPr>
          <w:rFonts w:ascii="Courier New" w:hAnsi="Courier New" w:hint="default"/>
          <w:sz w:val="20"/>
        </w:rPr>
      </w:lvl>
    </w:lvlOverride>
  </w:num>
  <w:num w:numId="167">
    <w:abstractNumId w:val="31"/>
    <w:lvlOverride w:ilvl="3">
      <w:lvl w:ilvl="3">
        <w:numFmt w:val="bullet"/>
        <w:lvlText w:val=""/>
        <w:lvlJc w:val="left"/>
        <w:pPr>
          <w:tabs>
            <w:tab w:val="num" w:pos="2880"/>
          </w:tabs>
          <w:ind w:left="2880" w:hanging="360"/>
        </w:pPr>
        <w:rPr>
          <w:rFonts w:ascii="Symbol" w:hAnsi="Symbol" w:hint="default"/>
          <w:sz w:val="20"/>
        </w:rPr>
      </w:lvl>
    </w:lvlOverride>
    <w:lvlOverride w:ilvl="4">
      <w:lvl w:ilvl="4">
        <w:numFmt w:val="bullet"/>
        <w:lvlText w:val="o"/>
        <w:lvlJc w:val="left"/>
        <w:pPr>
          <w:tabs>
            <w:tab w:val="num" w:pos="3600"/>
          </w:tabs>
          <w:ind w:left="3600" w:hanging="360"/>
        </w:pPr>
        <w:rPr>
          <w:rFonts w:ascii="Courier New" w:hAnsi="Courier New" w:hint="default"/>
          <w:sz w:val="20"/>
        </w:rPr>
      </w:lvl>
    </w:lvlOverride>
    <w:lvlOverride w:ilvl="5">
      <w:lvl w:ilvl="5">
        <w:numFmt w:val="bullet"/>
        <w:lvlText w:val=""/>
        <w:lvlJc w:val="left"/>
        <w:pPr>
          <w:tabs>
            <w:tab w:val="num" w:pos="4320"/>
          </w:tabs>
          <w:ind w:left="4320" w:hanging="360"/>
        </w:pPr>
        <w:rPr>
          <w:rFonts w:ascii="Symbol" w:hAnsi="Symbol" w:hint="default"/>
          <w:sz w:val="20"/>
        </w:rPr>
      </w:lvl>
    </w:lvlOverride>
  </w:num>
  <w:num w:numId="168">
    <w:abstractNumId w:val="137"/>
    <w:lvlOverride w:ilvl="3">
      <w:lvl w:ilvl="3">
        <w:numFmt w:val="bullet"/>
        <w:lvlText w:val=""/>
        <w:lvlJc w:val="left"/>
        <w:pPr>
          <w:tabs>
            <w:tab w:val="num" w:pos="2880"/>
          </w:tabs>
          <w:ind w:left="2880" w:hanging="360"/>
        </w:pPr>
        <w:rPr>
          <w:rFonts w:ascii="Symbol" w:hAnsi="Symbol" w:hint="default"/>
          <w:sz w:val="20"/>
        </w:rPr>
      </w:lvl>
    </w:lvlOverride>
  </w:num>
  <w:num w:numId="169">
    <w:abstractNumId w:val="137"/>
    <w:lvlOverride w:ilvl="3">
      <w:lvl w:ilvl="3">
        <w:numFmt w:val="bullet"/>
        <w:lvlText w:val=""/>
        <w:lvlJc w:val="left"/>
        <w:pPr>
          <w:tabs>
            <w:tab w:val="num" w:pos="2880"/>
          </w:tabs>
          <w:ind w:left="2880" w:hanging="360"/>
        </w:pPr>
        <w:rPr>
          <w:rFonts w:ascii="Symbol" w:hAnsi="Symbol" w:hint="default"/>
          <w:sz w:val="20"/>
        </w:rPr>
      </w:lvl>
    </w:lvlOverride>
    <w:lvlOverride w:ilvl="4">
      <w:lvl w:ilvl="4">
        <w:numFmt w:val="bullet"/>
        <w:lvlText w:val="o"/>
        <w:lvlJc w:val="left"/>
        <w:pPr>
          <w:tabs>
            <w:tab w:val="num" w:pos="3600"/>
          </w:tabs>
          <w:ind w:left="3600" w:hanging="360"/>
        </w:pPr>
        <w:rPr>
          <w:rFonts w:ascii="Courier New" w:hAnsi="Courier New" w:hint="default"/>
          <w:sz w:val="20"/>
        </w:rPr>
      </w:lvl>
    </w:lvlOverride>
  </w:num>
  <w:num w:numId="170">
    <w:abstractNumId w:val="137"/>
    <w:lvlOverride w:ilvl="3">
      <w:lvl w:ilvl="3">
        <w:numFmt w:val="bullet"/>
        <w:lvlText w:val=""/>
        <w:lvlJc w:val="left"/>
        <w:pPr>
          <w:tabs>
            <w:tab w:val="num" w:pos="2880"/>
          </w:tabs>
          <w:ind w:left="2880" w:hanging="360"/>
        </w:pPr>
        <w:rPr>
          <w:rFonts w:ascii="Symbol" w:hAnsi="Symbol" w:hint="default"/>
          <w:sz w:val="20"/>
        </w:rPr>
      </w:lvl>
    </w:lvlOverride>
    <w:lvlOverride w:ilvl="4">
      <w:lvl w:ilvl="4">
        <w:numFmt w:val="bullet"/>
        <w:lvlText w:val="o"/>
        <w:lvlJc w:val="left"/>
        <w:pPr>
          <w:tabs>
            <w:tab w:val="num" w:pos="3600"/>
          </w:tabs>
          <w:ind w:left="3600" w:hanging="360"/>
        </w:pPr>
        <w:rPr>
          <w:rFonts w:ascii="Courier New" w:hAnsi="Courier New" w:hint="default"/>
          <w:sz w:val="20"/>
        </w:rPr>
      </w:lvl>
    </w:lvlOverride>
    <w:lvlOverride w:ilvl="5">
      <w:lvl w:ilvl="5">
        <w:numFmt w:val="bullet"/>
        <w:lvlText w:val=""/>
        <w:lvlJc w:val="left"/>
        <w:pPr>
          <w:tabs>
            <w:tab w:val="num" w:pos="4320"/>
          </w:tabs>
          <w:ind w:left="4320" w:hanging="360"/>
        </w:pPr>
        <w:rPr>
          <w:rFonts w:ascii="Symbol" w:hAnsi="Symbol" w:hint="default"/>
          <w:sz w:val="20"/>
        </w:rPr>
      </w:lvl>
    </w:lvlOverride>
  </w:num>
  <w:num w:numId="171">
    <w:abstractNumId w:val="307"/>
    <w:lvlOverride w:ilvl="1">
      <w:lvl w:ilvl="1">
        <w:numFmt w:val="bullet"/>
        <w:lvlText w:val=""/>
        <w:lvlJc w:val="left"/>
        <w:pPr>
          <w:tabs>
            <w:tab w:val="num" w:pos="1440"/>
          </w:tabs>
          <w:ind w:left="1440" w:hanging="360"/>
        </w:pPr>
        <w:rPr>
          <w:rFonts w:ascii="Symbol" w:hAnsi="Symbol" w:hint="default"/>
          <w:sz w:val="20"/>
        </w:rPr>
      </w:lvl>
    </w:lvlOverride>
  </w:num>
  <w:num w:numId="172">
    <w:abstractNumId w:val="307"/>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num>
  <w:num w:numId="173">
    <w:abstractNumId w:val="307"/>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lvlOverride w:ilvl="3">
      <w:lvl w:ilvl="3">
        <w:numFmt w:val="bullet"/>
        <w:lvlText w:val=""/>
        <w:lvlJc w:val="left"/>
        <w:pPr>
          <w:tabs>
            <w:tab w:val="num" w:pos="2880"/>
          </w:tabs>
          <w:ind w:left="2880" w:hanging="360"/>
        </w:pPr>
        <w:rPr>
          <w:rFonts w:ascii="Symbol" w:hAnsi="Symbol" w:hint="default"/>
          <w:sz w:val="20"/>
        </w:rPr>
      </w:lvl>
    </w:lvlOverride>
  </w:num>
  <w:num w:numId="174">
    <w:abstractNumId w:val="185"/>
    <w:lvlOverride w:ilvl="1">
      <w:lvl w:ilvl="1">
        <w:numFmt w:val="bullet"/>
        <w:lvlText w:val=""/>
        <w:lvlJc w:val="left"/>
        <w:pPr>
          <w:tabs>
            <w:tab w:val="num" w:pos="1440"/>
          </w:tabs>
          <w:ind w:left="1440" w:hanging="360"/>
        </w:pPr>
        <w:rPr>
          <w:rFonts w:ascii="Symbol" w:hAnsi="Symbol" w:hint="default"/>
          <w:sz w:val="20"/>
        </w:rPr>
      </w:lvl>
    </w:lvlOverride>
  </w:num>
  <w:num w:numId="175">
    <w:abstractNumId w:val="185"/>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num>
  <w:num w:numId="176">
    <w:abstractNumId w:val="185"/>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lvlOverride w:ilvl="3">
      <w:lvl w:ilvl="3">
        <w:numFmt w:val="bullet"/>
        <w:lvlText w:val=""/>
        <w:lvlJc w:val="left"/>
        <w:pPr>
          <w:tabs>
            <w:tab w:val="num" w:pos="2880"/>
          </w:tabs>
          <w:ind w:left="2880" w:hanging="360"/>
        </w:pPr>
        <w:rPr>
          <w:rFonts w:ascii="Symbol" w:hAnsi="Symbol" w:hint="default"/>
          <w:sz w:val="20"/>
        </w:rPr>
      </w:lvl>
    </w:lvlOverride>
  </w:num>
  <w:num w:numId="177">
    <w:abstractNumId w:val="271"/>
    <w:lvlOverride w:ilvl="1">
      <w:lvl w:ilvl="1">
        <w:numFmt w:val="bullet"/>
        <w:lvlText w:val=""/>
        <w:lvlJc w:val="left"/>
        <w:pPr>
          <w:tabs>
            <w:tab w:val="num" w:pos="1440"/>
          </w:tabs>
          <w:ind w:left="1440" w:hanging="360"/>
        </w:pPr>
        <w:rPr>
          <w:rFonts w:ascii="Symbol" w:hAnsi="Symbol" w:hint="default"/>
          <w:sz w:val="20"/>
        </w:rPr>
      </w:lvl>
    </w:lvlOverride>
  </w:num>
  <w:num w:numId="178">
    <w:abstractNumId w:val="271"/>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num>
  <w:num w:numId="179">
    <w:abstractNumId w:val="271"/>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lvlOverride w:ilvl="3">
      <w:lvl w:ilvl="3">
        <w:numFmt w:val="bullet"/>
        <w:lvlText w:val=""/>
        <w:lvlJc w:val="left"/>
        <w:pPr>
          <w:tabs>
            <w:tab w:val="num" w:pos="2880"/>
          </w:tabs>
          <w:ind w:left="2880" w:hanging="360"/>
        </w:pPr>
        <w:rPr>
          <w:rFonts w:ascii="Symbol" w:hAnsi="Symbol" w:hint="default"/>
          <w:sz w:val="20"/>
        </w:rPr>
      </w:lvl>
    </w:lvlOverride>
  </w:num>
  <w:num w:numId="180">
    <w:abstractNumId w:val="159"/>
  </w:num>
  <w:num w:numId="181">
    <w:abstractNumId w:val="176"/>
  </w:num>
  <w:num w:numId="182">
    <w:abstractNumId w:val="176"/>
    <w:lvlOverride w:ilvl="2">
      <w:lvl w:ilvl="2">
        <w:numFmt w:val="bullet"/>
        <w:lvlText w:val=""/>
        <w:lvlJc w:val="left"/>
        <w:pPr>
          <w:tabs>
            <w:tab w:val="num" w:pos="2160"/>
          </w:tabs>
          <w:ind w:left="2160" w:hanging="360"/>
        </w:pPr>
        <w:rPr>
          <w:rFonts w:ascii="Symbol" w:hAnsi="Symbol" w:hint="default"/>
          <w:sz w:val="20"/>
        </w:rPr>
      </w:lvl>
    </w:lvlOverride>
  </w:num>
  <w:num w:numId="183">
    <w:abstractNumId w:val="12"/>
    <w:lvlOverride w:ilvl="2">
      <w:lvl w:ilvl="2">
        <w:numFmt w:val="bullet"/>
        <w:lvlText w:val=""/>
        <w:lvlJc w:val="left"/>
        <w:pPr>
          <w:tabs>
            <w:tab w:val="num" w:pos="2160"/>
          </w:tabs>
          <w:ind w:left="2160" w:hanging="360"/>
        </w:pPr>
        <w:rPr>
          <w:rFonts w:ascii="Symbol" w:hAnsi="Symbol" w:hint="default"/>
          <w:sz w:val="20"/>
        </w:rPr>
      </w:lvl>
    </w:lvlOverride>
  </w:num>
  <w:num w:numId="184">
    <w:abstractNumId w:val="160"/>
    <w:lvlOverride w:ilvl="1">
      <w:lvl w:ilvl="1">
        <w:numFmt w:val="bullet"/>
        <w:lvlText w:val=""/>
        <w:lvlJc w:val="left"/>
        <w:pPr>
          <w:tabs>
            <w:tab w:val="num" w:pos="1440"/>
          </w:tabs>
          <w:ind w:left="1440" w:hanging="360"/>
        </w:pPr>
        <w:rPr>
          <w:rFonts w:ascii="Symbol" w:hAnsi="Symbol" w:hint="default"/>
          <w:sz w:val="20"/>
        </w:rPr>
      </w:lvl>
    </w:lvlOverride>
  </w:num>
  <w:num w:numId="185">
    <w:abstractNumId w:val="160"/>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num>
  <w:num w:numId="186">
    <w:abstractNumId w:val="97"/>
  </w:num>
  <w:num w:numId="187">
    <w:abstractNumId w:val="97"/>
    <w:lvlOverride w:ilvl="2">
      <w:lvl w:ilvl="2">
        <w:numFmt w:val="bullet"/>
        <w:lvlText w:val=""/>
        <w:lvlJc w:val="left"/>
        <w:pPr>
          <w:tabs>
            <w:tab w:val="num" w:pos="2160"/>
          </w:tabs>
          <w:ind w:left="2160" w:hanging="360"/>
        </w:pPr>
        <w:rPr>
          <w:rFonts w:ascii="Symbol" w:hAnsi="Symbol" w:hint="default"/>
          <w:sz w:val="20"/>
        </w:rPr>
      </w:lvl>
    </w:lvlOverride>
  </w:num>
  <w:num w:numId="188">
    <w:abstractNumId w:val="97"/>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num>
  <w:num w:numId="189">
    <w:abstractNumId w:val="98"/>
    <w:lvlOverride w:ilvl="2">
      <w:lvl w:ilvl="2">
        <w:numFmt w:val="bullet"/>
        <w:lvlText w:val=""/>
        <w:lvlJc w:val="left"/>
        <w:pPr>
          <w:tabs>
            <w:tab w:val="num" w:pos="2160"/>
          </w:tabs>
          <w:ind w:left="2160" w:hanging="360"/>
        </w:pPr>
        <w:rPr>
          <w:rFonts w:ascii="Symbol" w:hAnsi="Symbol" w:hint="default"/>
          <w:sz w:val="20"/>
        </w:rPr>
      </w:lvl>
    </w:lvlOverride>
  </w:num>
  <w:num w:numId="190">
    <w:abstractNumId w:val="98"/>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num>
  <w:num w:numId="191">
    <w:abstractNumId w:val="188"/>
    <w:lvlOverride w:ilvl="1">
      <w:lvl w:ilvl="1">
        <w:numFmt w:val="bullet"/>
        <w:lvlText w:val=""/>
        <w:lvlJc w:val="left"/>
        <w:pPr>
          <w:tabs>
            <w:tab w:val="num" w:pos="1440"/>
          </w:tabs>
          <w:ind w:left="1440" w:hanging="360"/>
        </w:pPr>
        <w:rPr>
          <w:rFonts w:ascii="Symbol" w:hAnsi="Symbol" w:hint="default"/>
          <w:sz w:val="20"/>
        </w:rPr>
      </w:lvl>
    </w:lvlOverride>
  </w:num>
  <w:num w:numId="192">
    <w:abstractNumId w:val="188"/>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num>
  <w:num w:numId="193">
    <w:abstractNumId w:val="58"/>
  </w:num>
  <w:num w:numId="194">
    <w:abstractNumId w:val="58"/>
    <w:lvlOverride w:ilvl="2">
      <w:lvl w:ilvl="2">
        <w:numFmt w:val="bullet"/>
        <w:lvlText w:val=""/>
        <w:lvlJc w:val="left"/>
        <w:pPr>
          <w:tabs>
            <w:tab w:val="num" w:pos="2160"/>
          </w:tabs>
          <w:ind w:left="2160" w:hanging="360"/>
        </w:pPr>
        <w:rPr>
          <w:rFonts w:ascii="Symbol" w:hAnsi="Symbol" w:hint="default"/>
          <w:sz w:val="20"/>
        </w:rPr>
      </w:lvl>
    </w:lvlOverride>
  </w:num>
  <w:num w:numId="195">
    <w:abstractNumId w:val="128"/>
  </w:num>
  <w:num w:numId="196">
    <w:abstractNumId w:val="241"/>
  </w:num>
  <w:num w:numId="197">
    <w:abstractNumId w:val="248"/>
  </w:num>
  <w:num w:numId="198">
    <w:abstractNumId w:val="248"/>
    <w:lvlOverride w:ilvl="2">
      <w:lvl w:ilvl="2">
        <w:numFmt w:val="bullet"/>
        <w:lvlText w:val=""/>
        <w:lvlJc w:val="left"/>
        <w:pPr>
          <w:tabs>
            <w:tab w:val="num" w:pos="2160"/>
          </w:tabs>
          <w:ind w:left="2160" w:hanging="360"/>
        </w:pPr>
        <w:rPr>
          <w:rFonts w:ascii="Symbol" w:hAnsi="Symbol" w:hint="default"/>
          <w:sz w:val="20"/>
        </w:rPr>
      </w:lvl>
    </w:lvlOverride>
  </w:num>
  <w:num w:numId="199">
    <w:abstractNumId w:val="105"/>
    <w:lvlOverride w:ilvl="1">
      <w:lvl w:ilvl="1">
        <w:numFmt w:val="bullet"/>
        <w:lvlText w:val=""/>
        <w:lvlJc w:val="left"/>
        <w:pPr>
          <w:tabs>
            <w:tab w:val="num" w:pos="1440"/>
          </w:tabs>
          <w:ind w:left="1440" w:hanging="360"/>
        </w:pPr>
        <w:rPr>
          <w:rFonts w:ascii="Symbol" w:hAnsi="Symbol" w:hint="default"/>
          <w:sz w:val="20"/>
        </w:rPr>
      </w:lvl>
    </w:lvlOverride>
  </w:num>
  <w:num w:numId="200">
    <w:abstractNumId w:val="105"/>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num>
  <w:num w:numId="201">
    <w:abstractNumId w:val="61"/>
    <w:lvlOverride w:ilvl="2">
      <w:lvl w:ilvl="2">
        <w:numFmt w:val="bullet"/>
        <w:lvlText w:val=""/>
        <w:lvlJc w:val="left"/>
        <w:pPr>
          <w:tabs>
            <w:tab w:val="num" w:pos="2160"/>
          </w:tabs>
          <w:ind w:left="2160" w:hanging="360"/>
        </w:pPr>
        <w:rPr>
          <w:rFonts w:ascii="Symbol" w:hAnsi="Symbol" w:hint="default"/>
          <w:sz w:val="20"/>
        </w:rPr>
      </w:lvl>
    </w:lvlOverride>
  </w:num>
  <w:num w:numId="202">
    <w:abstractNumId w:val="291"/>
  </w:num>
  <w:num w:numId="203">
    <w:abstractNumId w:val="291"/>
    <w:lvlOverride w:ilvl="2">
      <w:lvl w:ilvl="2">
        <w:numFmt w:val="bullet"/>
        <w:lvlText w:val=""/>
        <w:lvlJc w:val="left"/>
        <w:pPr>
          <w:tabs>
            <w:tab w:val="num" w:pos="2160"/>
          </w:tabs>
          <w:ind w:left="2160" w:hanging="360"/>
        </w:pPr>
        <w:rPr>
          <w:rFonts w:ascii="Symbol" w:hAnsi="Symbol" w:hint="default"/>
          <w:sz w:val="20"/>
        </w:rPr>
      </w:lvl>
    </w:lvlOverride>
  </w:num>
  <w:num w:numId="204">
    <w:abstractNumId w:val="168"/>
    <w:lvlOverride w:ilvl="1">
      <w:lvl w:ilvl="1">
        <w:numFmt w:val="bullet"/>
        <w:lvlText w:val=""/>
        <w:lvlJc w:val="left"/>
        <w:pPr>
          <w:tabs>
            <w:tab w:val="num" w:pos="1440"/>
          </w:tabs>
          <w:ind w:left="1440" w:hanging="360"/>
        </w:pPr>
        <w:rPr>
          <w:rFonts w:ascii="Symbol" w:hAnsi="Symbol" w:hint="default"/>
          <w:sz w:val="20"/>
        </w:rPr>
      </w:lvl>
    </w:lvlOverride>
  </w:num>
  <w:num w:numId="205">
    <w:abstractNumId w:val="168"/>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num>
  <w:num w:numId="206">
    <w:abstractNumId w:val="275"/>
  </w:num>
  <w:num w:numId="207">
    <w:abstractNumId w:val="275"/>
    <w:lvlOverride w:ilvl="2">
      <w:lvl w:ilvl="2">
        <w:numFmt w:val="bullet"/>
        <w:lvlText w:val=""/>
        <w:lvlJc w:val="left"/>
        <w:pPr>
          <w:tabs>
            <w:tab w:val="num" w:pos="2160"/>
          </w:tabs>
          <w:ind w:left="2160" w:hanging="360"/>
        </w:pPr>
        <w:rPr>
          <w:rFonts w:ascii="Symbol" w:hAnsi="Symbol" w:hint="default"/>
          <w:sz w:val="20"/>
        </w:rPr>
      </w:lvl>
    </w:lvlOverride>
  </w:num>
  <w:num w:numId="208">
    <w:abstractNumId w:val="216"/>
  </w:num>
  <w:num w:numId="209">
    <w:abstractNumId w:val="216"/>
    <w:lvlOverride w:ilvl="1">
      <w:lvl w:ilvl="1">
        <w:numFmt w:val="bullet"/>
        <w:lvlText w:val=""/>
        <w:lvlJc w:val="left"/>
        <w:pPr>
          <w:tabs>
            <w:tab w:val="num" w:pos="1440"/>
          </w:tabs>
          <w:ind w:left="1440" w:hanging="360"/>
        </w:pPr>
        <w:rPr>
          <w:rFonts w:ascii="Symbol" w:hAnsi="Symbol" w:hint="default"/>
          <w:sz w:val="20"/>
        </w:rPr>
      </w:lvl>
    </w:lvlOverride>
  </w:num>
  <w:num w:numId="210">
    <w:abstractNumId w:val="65"/>
  </w:num>
  <w:num w:numId="211">
    <w:abstractNumId w:val="59"/>
  </w:num>
  <w:num w:numId="212">
    <w:abstractNumId w:val="59"/>
    <w:lvlOverride w:ilvl="1">
      <w:lvl w:ilvl="1">
        <w:numFmt w:val="bullet"/>
        <w:lvlText w:val=""/>
        <w:lvlJc w:val="left"/>
        <w:pPr>
          <w:tabs>
            <w:tab w:val="num" w:pos="1440"/>
          </w:tabs>
          <w:ind w:left="1440" w:hanging="360"/>
        </w:pPr>
        <w:rPr>
          <w:rFonts w:ascii="Symbol" w:hAnsi="Symbol" w:hint="default"/>
          <w:sz w:val="20"/>
        </w:rPr>
      </w:lvl>
    </w:lvlOverride>
  </w:num>
  <w:num w:numId="213">
    <w:abstractNumId w:val="59"/>
    <w:lvlOverride w:ilvl="1">
      <w:lvl w:ilvl="1">
        <w:numFmt w:val="bullet"/>
        <w:lvlText w:val="o"/>
        <w:lvlJc w:val="left"/>
        <w:pPr>
          <w:tabs>
            <w:tab w:val="num" w:pos="1440"/>
          </w:tabs>
          <w:ind w:left="1440" w:hanging="360"/>
        </w:pPr>
        <w:rPr>
          <w:rFonts w:ascii="Courier New" w:hAnsi="Courier New" w:hint="default"/>
          <w:sz w:val="20"/>
        </w:rPr>
      </w:lvl>
    </w:lvlOverride>
  </w:num>
  <w:num w:numId="214">
    <w:abstractNumId w:val="239"/>
  </w:num>
  <w:num w:numId="215">
    <w:abstractNumId w:val="81"/>
    <w:lvlOverride w:ilvl="1">
      <w:lvl w:ilvl="1">
        <w:numFmt w:val="bullet"/>
        <w:lvlText w:val=""/>
        <w:lvlJc w:val="left"/>
        <w:pPr>
          <w:tabs>
            <w:tab w:val="num" w:pos="1440"/>
          </w:tabs>
          <w:ind w:left="1440" w:hanging="360"/>
        </w:pPr>
        <w:rPr>
          <w:rFonts w:ascii="Symbol" w:hAnsi="Symbol" w:hint="default"/>
          <w:sz w:val="20"/>
        </w:rPr>
      </w:lvl>
    </w:lvlOverride>
  </w:num>
  <w:num w:numId="216">
    <w:abstractNumId w:val="260"/>
    <w:lvlOverride w:ilvl="1">
      <w:lvl w:ilvl="1">
        <w:numFmt w:val="bullet"/>
        <w:lvlText w:val=""/>
        <w:lvlJc w:val="left"/>
        <w:pPr>
          <w:tabs>
            <w:tab w:val="num" w:pos="1440"/>
          </w:tabs>
          <w:ind w:left="1440" w:hanging="360"/>
        </w:pPr>
        <w:rPr>
          <w:rFonts w:ascii="Symbol" w:hAnsi="Symbol" w:hint="default"/>
          <w:sz w:val="20"/>
        </w:rPr>
      </w:lvl>
    </w:lvlOverride>
  </w:num>
  <w:num w:numId="217">
    <w:abstractNumId w:val="260"/>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num>
  <w:num w:numId="218">
    <w:abstractNumId w:val="313"/>
  </w:num>
  <w:num w:numId="219">
    <w:abstractNumId w:val="313"/>
    <w:lvlOverride w:ilvl="2">
      <w:lvl w:ilvl="2">
        <w:numFmt w:val="bullet"/>
        <w:lvlText w:val=""/>
        <w:lvlJc w:val="left"/>
        <w:pPr>
          <w:tabs>
            <w:tab w:val="num" w:pos="2160"/>
          </w:tabs>
          <w:ind w:left="2160" w:hanging="360"/>
        </w:pPr>
        <w:rPr>
          <w:rFonts w:ascii="Symbol" w:hAnsi="Symbol" w:hint="default"/>
          <w:sz w:val="20"/>
        </w:rPr>
      </w:lvl>
    </w:lvlOverride>
  </w:num>
  <w:num w:numId="220">
    <w:abstractNumId w:val="313"/>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num>
  <w:num w:numId="221">
    <w:abstractNumId w:val="207"/>
    <w:lvlOverride w:ilvl="2">
      <w:lvl w:ilvl="2">
        <w:numFmt w:val="bullet"/>
        <w:lvlText w:val=""/>
        <w:lvlJc w:val="left"/>
        <w:pPr>
          <w:tabs>
            <w:tab w:val="num" w:pos="2160"/>
          </w:tabs>
          <w:ind w:left="2160" w:hanging="360"/>
        </w:pPr>
        <w:rPr>
          <w:rFonts w:ascii="Symbol" w:hAnsi="Symbol" w:hint="default"/>
          <w:sz w:val="20"/>
        </w:rPr>
      </w:lvl>
    </w:lvlOverride>
  </w:num>
  <w:num w:numId="222">
    <w:abstractNumId w:val="207"/>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num>
  <w:num w:numId="223">
    <w:abstractNumId w:val="230"/>
    <w:lvlOverride w:ilvl="1">
      <w:lvl w:ilvl="1">
        <w:numFmt w:val="bullet"/>
        <w:lvlText w:val=""/>
        <w:lvlJc w:val="left"/>
        <w:pPr>
          <w:tabs>
            <w:tab w:val="num" w:pos="1440"/>
          </w:tabs>
          <w:ind w:left="1440" w:hanging="360"/>
        </w:pPr>
        <w:rPr>
          <w:rFonts w:ascii="Symbol" w:hAnsi="Symbol" w:hint="default"/>
          <w:sz w:val="20"/>
        </w:rPr>
      </w:lvl>
    </w:lvlOverride>
  </w:num>
  <w:num w:numId="224">
    <w:abstractNumId w:val="230"/>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num>
  <w:num w:numId="225">
    <w:abstractNumId w:val="118"/>
    <w:lvlOverride w:ilvl="1">
      <w:lvl w:ilvl="1">
        <w:numFmt w:val="bullet"/>
        <w:lvlText w:val=""/>
        <w:lvlJc w:val="left"/>
        <w:pPr>
          <w:tabs>
            <w:tab w:val="num" w:pos="1440"/>
          </w:tabs>
          <w:ind w:left="1440" w:hanging="360"/>
        </w:pPr>
        <w:rPr>
          <w:rFonts w:ascii="Symbol" w:hAnsi="Symbol" w:hint="default"/>
          <w:sz w:val="20"/>
        </w:rPr>
      </w:lvl>
    </w:lvlOverride>
  </w:num>
  <w:num w:numId="226">
    <w:abstractNumId w:val="118"/>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num>
  <w:num w:numId="227">
    <w:abstractNumId w:val="210"/>
    <w:lvlOverride w:ilvl="1">
      <w:lvl w:ilvl="1">
        <w:numFmt w:val="bullet"/>
        <w:lvlText w:val=""/>
        <w:lvlJc w:val="left"/>
        <w:pPr>
          <w:tabs>
            <w:tab w:val="num" w:pos="1440"/>
          </w:tabs>
          <w:ind w:left="1440" w:hanging="360"/>
        </w:pPr>
        <w:rPr>
          <w:rFonts w:ascii="Symbol" w:hAnsi="Symbol" w:hint="default"/>
          <w:sz w:val="20"/>
        </w:rPr>
      </w:lvl>
    </w:lvlOverride>
  </w:num>
  <w:num w:numId="228">
    <w:abstractNumId w:val="210"/>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num>
  <w:num w:numId="229">
    <w:abstractNumId w:val="187"/>
    <w:lvlOverride w:ilvl="1">
      <w:lvl w:ilvl="1">
        <w:numFmt w:val="bullet"/>
        <w:lvlText w:val=""/>
        <w:lvlJc w:val="left"/>
        <w:pPr>
          <w:tabs>
            <w:tab w:val="num" w:pos="1440"/>
          </w:tabs>
          <w:ind w:left="1440" w:hanging="360"/>
        </w:pPr>
        <w:rPr>
          <w:rFonts w:ascii="Symbol" w:hAnsi="Symbol" w:hint="default"/>
          <w:sz w:val="20"/>
        </w:rPr>
      </w:lvl>
    </w:lvlOverride>
  </w:num>
  <w:num w:numId="230">
    <w:abstractNumId w:val="187"/>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num>
  <w:num w:numId="231">
    <w:abstractNumId w:val="162"/>
  </w:num>
  <w:num w:numId="232">
    <w:abstractNumId w:val="45"/>
  </w:num>
  <w:num w:numId="233">
    <w:abstractNumId w:val="45"/>
    <w:lvlOverride w:ilvl="2">
      <w:lvl w:ilvl="2">
        <w:numFmt w:val="bullet"/>
        <w:lvlText w:val=""/>
        <w:lvlJc w:val="left"/>
        <w:pPr>
          <w:tabs>
            <w:tab w:val="num" w:pos="2160"/>
          </w:tabs>
          <w:ind w:left="2160" w:hanging="360"/>
        </w:pPr>
        <w:rPr>
          <w:rFonts w:ascii="Symbol" w:hAnsi="Symbol" w:hint="default"/>
          <w:sz w:val="20"/>
        </w:rPr>
      </w:lvl>
    </w:lvlOverride>
  </w:num>
  <w:num w:numId="234">
    <w:abstractNumId w:val="45"/>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num>
  <w:num w:numId="235">
    <w:abstractNumId w:val="167"/>
    <w:lvlOverride w:ilvl="2">
      <w:lvl w:ilvl="2">
        <w:numFmt w:val="bullet"/>
        <w:lvlText w:val=""/>
        <w:lvlJc w:val="left"/>
        <w:pPr>
          <w:tabs>
            <w:tab w:val="num" w:pos="2160"/>
          </w:tabs>
          <w:ind w:left="2160" w:hanging="360"/>
        </w:pPr>
        <w:rPr>
          <w:rFonts w:ascii="Symbol" w:hAnsi="Symbol" w:hint="default"/>
          <w:sz w:val="20"/>
        </w:rPr>
      </w:lvl>
    </w:lvlOverride>
  </w:num>
  <w:num w:numId="236">
    <w:abstractNumId w:val="167"/>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num>
  <w:num w:numId="237">
    <w:abstractNumId w:val="254"/>
    <w:lvlOverride w:ilvl="2">
      <w:lvl w:ilvl="2">
        <w:numFmt w:val="bullet"/>
        <w:lvlText w:val=""/>
        <w:lvlJc w:val="left"/>
        <w:pPr>
          <w:tabs>
            <w:tab w:val="num" w:pos="2160"/>
          </w:tabs>
          <w:ind w:left="2160" w:hanging="360"/>
        </w:pPr>
        <w:rPr>
          <w:rFonts w:ascii="Symbol" w:hAnsi="Symbol" w:hint="default"/>
          <w:sz w:val="20"/>
        </w:rPr>
      </w:lvl>
    </w:lvlOverride>
  </w:num>
  <w:num w:numId="238">
    <w:abstractNumId w:val="254"/>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num>
  <w:num w:numId="239">
    <w:abstractNumId w:val="266"/>
    <w:lvlOverride w:ilvl="2">
      <w:lvl w:ilvl="2">
        <w:numFmt w:val="bullet"/>
        <w:lvlText w:val=""/>
        <w:lvlJc w:val="left"/>
        <w:pPr>
          <w:tabs>
            <w:tab w:val="num" w:pos="2160"/>
          </w:tabs>
          <w:ind w:left="2160" w:hanging="360"/>
        </w:pPr>
        <w:rPr>
          <w:rFonts w:ascii="Symbol" w:hAnsi="Symbol" w:hint="default"/>
          <w:sz w:val="20"/>
        </w:rPr>
      </w:lvl>
    </w:lvlOverride>
  </w:num>
  <w:num w:numId="240">
    <w:abstractNumId w:val="266"/>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num>
  <w:num w:numId="241">
    <w:abstractNumId w:val="123"/>
    <w:lvlOverride w:ilvl="2">
      <w:lvl w:ilvl="2">
        <w:numFmt w:val="bullet"/>
        <w:lvlText w:val=""/>
        <w:lvlJc w:val="left"/>
        <w:pPr>
          <w:tabs>
            <w:tab w:val="num" w:pos="2160"/>
          </w:tabs>
          <w:ind w:left="2160" w:hanging="360"/>
        </w:pPr>
        <w:rPr>
          <w:rFonts w:ascii="Symbol" w:hAnsi="Symbol" w:hint="default"/>
          <w:sz w:val="20"/>
        </w:rPr>
      </w:lvl>
    </w:lvlOverride>
  </w:num>
  <w:num w:numId="242">
    <w:abstractNumId w:val="123"/>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num>
  <w:num w:numId="243">
    <w:abstractNumId w:val="227"/>
    <w:lvlOverride w:ilvl="2">
      <w:lvl w:ilvl="2">
        <w:numFmt w:val="bullet"/>
        <w:lvlText w:val=""/>
        <w:lvlJc w:val="left"/>
        <w:pPr>
          <w:tabs>
            <w:tab w:val="num" w:pos="2160"/>
          </w:tabs>
          <w:ind w:left="2160" w:hanging="360"/>
        </w:pPr>
        <w:rPr>
          <w:rFonts w:ascii="Symbol" w:hAnsi="Symbol" w:hint="default"/>
          <w:sz w:val="20"/>
        </w:rPr>
      </w:lvl>
    </w:lvlOverride>
  </w:num>
  <w:num w:numId="244">
    <w:abstractNumId w:val="227"/>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num>
  <w:num w:numId="245">
    <w:abstractNumId w:val="309"/>
  </w:num>
  <w:num w:numId="246">
    <w:abstractNumId w:val="309"/>
    <w:lvlOverride w:ilvl="2">
      <w:lvl w:ilvl="2">
        <w:numFmt w:val="bullet"/>
        <w:lvlText w:val=""/>
        <w:lvlJc w:val="left"/>
        <w:pPr>
          <w:tabs>
            <w:tab w:val="num" w:pos="2160"/>
          </w:tabs>
          <w:ind w:left="2160" w:hanging="360"/>
        </w:pPr>
        <w:rPr>
          <w:rFonts w:ascii="Symbol" w:hAnsi="Symbol" w:hint="default"/>
          <w:sz w:val="20"/>
        </w:rPr>
      </w:lvl>
    </w:lvlOverride>
  </w:num>
  <w:num w:numId="247">
    <w:abstractNumId w:val="309"/>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num>
  <w:num w:numId="248">
    <w:abstractNumId w:val="285"/>
    <w:lvlOverride w:ilvl="2">
      <w:lvl w:ilvl="2">
        <w:numFmt w:val="bullet"/>
        <w:lvlText w:val=""/>
        <w:lvlJc w:val="left"/>
        <w:pPr>
          <w:tabs>
            <w:tab w:val="num" w:pos="2160"/>
          </w:tabs>
          <w:ind w:left="2160" w:hanging="360"/>
        </w:pPr>
        <w:rPr>
          <w:rFonts w:ascii="Symbol" w:hAnsi="Symbol" w:hint="default"/>
          <w:sz w:val="20"/>
        </w:rPr>
      </w:lvl>
    </w:lvlOverride>
  </w:num>
  <w:num w:numId="249">
    <w:abstractNumId w:val="285"/>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num>
  <w:num w:numId="250">
    <w:abstractNumId w:val="70"/>
    <w:lvlOverride w:ilvl="2">
      <w:lvl w:ilvl="2">
        <w:numFmt w:val="bullet"/>
        <w:lvlText w:val=""/>
        <w:lvlJc w:val="left"/>
        <w:pPr>
          <w:tabs>
            <w:tab w:val="num" w:pos="2160"/>
          </w:tabs>
          <w:ind w:left="2160" w:hanging="360"/>
        </w:pPr>
        <w:rPr>
          <w:rFonts w:ascii="Symbol" w:hAnsi="Symbol" w:hint="default"/>
          <w:sz w:val="20"/>
        </w:rPr>
      </w:lvl>
    </w:lvlOverride>
  </w:num>
  <w:num w:numId="251">
    <w:abstractNumId w:val="70"/>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num>
  <w:num w:numId="252">
    <w:abstractNumId w:val="69"/>
    <w:lvlOverride w:ilvl="2">
      <w:lvl w:ilvl="2">
        <w:numFmt w:val="bullet"/>
        <w:lvlText w:val=""/>
        <w:lvlJc w:val="left"/>
        <w:pPr>
          <w:tabs>
            <w:tab w:val="num" w:pos="2160"/>
          </w:tabs>
          <w:ind w:left="2160" w:hanging="360"/>
        </w:pPr>
        <w:rPr>
          <w:rFonts w:ascii="Symbol" w:hAnsi="Symbol" w:hint="default"/>
          <w:sz w:val="20"/>
        </w:rPr>
      </w:lvl>
    </w:lvlOverride>
  </w:num>
  <w:num w:numId="253">
    <w:abstractNumId w:val="69"/>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num>
  <w:num w:numId="254">
    <w:abstractNumId w:val="55"/>
    <w:lvlOverride w:ilvl="2">
      <w:lvl w:ilvl="2">
        <w:numFmt w:val="bullet"/>
        <w:lvlText w:val=""/>
        <w:lvlJc w:val="left"/>
        <w:pPr>
          <w:tabs>
            <w:tab w:val="num" w:pos="2160"/>
          </w:tabs>
          <w:ind w:left="2160" w:hanging="360"/>
        </w:pPr>
        <w:rPr>
          <w:rFonts w:ascii="Symbol" w:hAnsi="Symbol" w:hint="default"/>
          <w:sz w:val="20"/>
        </w:rPr>
      </w:lvl>
    </w:lvlOverride>
  </w:num>
  <w:num w:numId="255">
    <w:abstractNumId w:val="55"/>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num>
  <w:num w:numId="256">
    <w:abstractNumId w:val="11"/>
    <w:lvlOverride w:ilvl="2">
      <w:lvl w:ilvl="2">
        <w:numFmt w:val="bullet"/>
        <w:lvlText w:val=""/>
        <w:lvlJc w:val="left"/>
        <w:pPr>
          <w:tabs>
            <w:tab w:val="num" w:pos="2160"/>
          </w:tabs>
          <w:ind w:left="2160" w:hanging="360"/>
        </w:pPr>
        <w:rPr>
          <w:rFonts w:ascii="Symbol" w:hAnsi="Symbol" w:hint="default"/>
          <w:sz w:val="20"/>
        </w:rPr>
      </w:lvl>
    </w:lvlOverride>
  </w:num>
  <w:num w:numId="257">
    <w:abstractNumId w:val="11"/>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num>
  <w:num w:numId="258">
    <w:abstractNumId w:val="180"/>
  </w:num>
  <w:num w:numId="259">
    <w:abstractNumId w:val="47"/>
  </w:num>
  <w:num w:numId="260">
    <w:abstractNumId w:val="47"/>
    <w:lvlOverride w:ilvl="1">
      <w:lvl w:ilvl="1">
        <w:numFmt w:val="bullet"/>
        <w:lvlText w:val=""/>
        <w:lvlJc w:val="left"/>
        <w:pPr>
          <w:tabs>
            <w:tab w:val="num" w:pos="1440"/>
          </w:tabs>
          <w:ind w:left="1440" w:hanging="360"/>
        </w:pPr>
        <w:rPr>
          <w:rFonts w:ascii="Symbol" w:hAnsi="Symbol" w:hint="default"/>
          <w:sz w:val="20"/>
        </w:rPr>
      </w:lvl>
    </w:lvlOverride>
  </w:num>
  <w:num w:numId="261">
    <w:abstractNumId w:val="47"/>
    <w:lvlOverride w:ilvl="1">
      <w:lvl w:ilvl="1">
        <w:numFmt w:val="bullet"/>
        <w:lvlText w:val="o"/>
        <w:lvlJc w:val="left"/>
        <w:pPr>
          <w:tabs>
            <w:tab w:val="num" w:pos="1440"/>
          </w:tabs>
          <w:ind w:left="1440" w:hanging="360"/>
        </w:pPr>
        <w:rPr>
          <w:rFonts w:ascii="Courier New" w:hAnsi="Courier New" w:hint="default"/>
          <w:sz w:val="20"/>
        </w:rPr>
      </w:lvl>
    </w:lvlOverride>
  </w:num>
  <w:num w:numId="262">
    <w:abstractNumId w:val="49"/>
  </w:num>
  <w:num w:numId="263">
    <w:abstractNumId w:val="49"/>
    <w:lvlOverride w:ilvl="1">
      <w:lvl w:ilvl="1">
        <w:numFmt w:val="bullet"/>
        <w:lvlText w:val=""/>
        <w:lvlJc w:val="left"/>
        <w:pPr>
          <w:tabs>
            <w:tab w:val="num" w:pos="1440"/>
          </w:tabs>
          <w:ind w:left="1440" w:hanging="360"/>
        </w:pPr>
        <w:rPr>
          <w:rFonts w:ascii="Symbol" w:hAnsi="Symbol" w:hint="default"/>
          <w:sz w:val="20"/>
        </w:rPr>
      </w:lvl>
    </w:lvlOverride>
  </w:num>
  <w:num w:numId="264">
    <w:abstractNumId w:val="49"/>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num>
  <w:num w:numId="265">
    <w:abstractNumId w:val="49"/>
    <w:lvlOverride w:ilvl="1">
      <w:lvl w:ilvl="1">
        <w:numFmt w:val="bullet"/>
        <w:lvlText w:val="o"/>
        <w:lvlJc w:val="left"/>
        <w:pPr>
          <w:tabs>
            <w:tab w:val="num" w:pos="1440"/>
          </w:tabs>
          <w:ind w:left="1440" w:hanging="360"/>
        </w:pPr>
        <w:rPr>
          <w:rFonts w:ascii="Courier New" w:hAnsi="Courier New"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num>
  <w:num w:numId="266">
    <w:abstractNumId w:val="49"/>
    <w:lvlOverride w:ilvl="1">
      <w:lvl w:ilvl="1">
        <w:numFmt w:val="bullet"/>
        <w:lvlText w:val="o"/>
        <w:lvlJc w:val="left"/>
        <w:pPr>
          <w:tabs>
            <w:tab w:val="num" w:pos="1440"/>
          </w:tabs>
          <w:ind w:left="1440" w:hanging="360"/>
        </w:pPr>
        <w:rPr>
          <w:rFonts w:ascii="Courier New" w:hAnsi="Courier New"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num>
  <w:num w:numId="267">
    <w:abstractNumId w:val="49"/>
    <w:lvlOverride w:ilvl="1">
      <w:lvl w:ilvl="1">
        <w:numFmt w:val="bullet"/>
        <w:lvlText w:val="o"/>
        <w:lvlJc w:val="left"/>
        <w:pPr>
          <w:tabs>
            <w:tab w:val="num" w:pos="1440"/>
          </w:tabs>
          <w:ind w:left="1440" w:hanging="360"/>
        </w:pPr>
        <w:rPr>
          <w:rFonts w:ascii="Courier New" w:hAnsi="Courier New"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num>
  <w:num w:numId="268">
    <w:abstractNumId w:val="13"/>
  </w:num>
  <w:num w:numId="269">
    <w:abstractNumId w:val="13"/>
    <w:lvlOverride w:ilvl="2">
      <w:lvl w:ilvl="2">
        <w:numFmt w:val="bullet"/>
        <w:lvlText w:val=""/>
        <w:lvlJc w:val="left"/>
        <w:pPr>
          <w:tabs>
            <w:tab w:val="num" w:pos="2160"/>
          </w:tabs>
          <w:ind w:left="2160" w:hanging="360"/>
        </w:pPr>
        <w:rPr>
          <w:rFonts w:ascii="Symbol" w:hAnsi="Symbol" w:hint="default"/>
          <w:sz w:val="20"/>
        </w:rPr>
      </w:lvl>
    </w:lvlOverride>
  </w:num>
  <w:num w:numId="270">
    <w:abstractNumId w:val="13"/>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num>
  <w:num w:numId="271">
    <w:abstractNumId w:val="0"/>
    <w:lvlOverride w:ilvl="2">
      <w:lvl w:ilvl="2">
        <w:numFmt w:val="bullet"/>
        <w:lvlText w:val=""/>
        <w:lvlJc w:val="left"/>
        <w:pPr>
          <w:tabs>
            <w:tab w:val="num" w:pos="2160"/>
          </w:tabs>
          <w:ind w:left="2160" w:hanging="360"/>
        </w:pPr>
        <w:rPr>
          <w:rFonts w:ascii="Symbol" w:hAnsi="Symbol" w:hint="default"/>
          <w:sz w:val="20"/>
        </w:rPr>
      </w:lvl>
    </w:lvlOverride>
  </w:num>
  <w:num w:numId="272">
    <w:abstractNumId w:val="312"/>
    <w:lvlOverride w:ilvl="1">
      <w:lvl w:ilvl="1">
        <w:numFmt w:val="bullet"/>
        <w:lvlText w:val=""/>
        <w:lvlJc w:val="left"/>
        <w:pPr>
          <w:tabs>
            <w:tab w:val="num" w:pos="1440"/>
          </w:tabs>
          <w:ind w:left="1440" w:hanging="360"/>
        </w:pPr>
        <w:rPr>
          <w:rFonts w:ascii="Symbol" w:hAnsi="Symbol" w:hint="default"/>
          <w:sz w:val="20"/>
        </w:rPr>
      </w:lvl>
    </w:lvlOverride>
  </w:num>
  <w:num w:numId="273">
    <w:abstractNumId w:val="312"/>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num>
  <w:num w:numId="274">
    <w:abstractNumId w:val="312"/>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lvlOverride w:ilvl="3">
      <w:lvl w:ilvl="3">
        <w:numFmt w:val="bullet"/>
        <w:lvlText w:val=""/>
        <w:lvlJc w:val="left"/>
        <w:pPr>
          <w:tabs>
            <w:tab w:val="num" w:pos="2880"/>
          </w:tabs>
          <w:ind w:left="2880" w:hanging="360"/>
        </w:pPr>
        <w:rPr>
          <w:rFonts w:ascii="Symbol" w:hAnsi="Symbol" w:hint="default"/>
          <w:sz w:val="20"/>
        </w:rPr>
      </w:lvl>
    </w:lvlOverride>
  </w:num>
  <w:num w:numId="275">
    <w:abstractNumId w:val="64"/>
  </w:num>
  <w:num w:numId="276">
    <w:abstractNumId w:val="22"/>
  </w:num>
  <w:num w:numId="277">
    <w:abstractNumId w:val="22"/>
    <w:lvlOverride w:ilvl="2">
      <w:lvl w:ilvl="2">
        <w:numFmt w:val="bullet"/>
        <w:lvlText w:val=""/>
        <w:lvlJc w:val="left"/>
        <w:pPr>
          <w:tabs>
            <w:tab w:val="num" w:pos="2160"/>
          </w:tabs>
          <w:ind w:left="2160" w:hanging="360"/>
        </w:pPr>
        <w:rPr>
          <w:rFonts w:ascii="Symbol" w:hAnsi="Symbol" w:hint="default"/>
          <w:sz w:val="20"/>
        </w:rPr>
      </w:lvl>
    </w:lvlOverride>
  </w:num>
  <w:num w:numId="278">
    <w:abstractNumId w:val="22"/>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num>
  <w:num w:numId="279">
    <w:abstractNumId w:val="287"/>
  </w:num>
  <w:num w:numId="280">
    <w:abstractNumId w:val="325"/>
  </w:num>
  <w:num w:numId="281">
    <w:abstractNumId w:val="325"/>
    <w:lvlOverride w:ilvl="2">
      <w:lvl w:ilvl="2">
        <w:numFmt w:val="bullet"/>
        <w:lvlText w:val=""/>
        <w:lvlJc w:val="left"/>
        <w:pPr>
          <w:tabs>
            <w:tab w:val="num" w:pos="2160"/>
          </w:tabs>
          <w:ind w:left="2160" w:hanging="360"/>
        </w:pPr>
        <w:rPr>
          <w:rFonts w:ascii="Symbol" w:hAnsi="Symbol" w:hint="default"/>
          <w:sz w:val="20"/>
        </w:rPr>
      </w:lvl>
    </w:lvlOverride>
  </w:num>
  <w:num w:numId="282">
    <w:abstractNumId w:val="74"/>
    <w:lvlOverride w:ilvl="1">
      <w:lvl w:ilvl="1">
        <w:numFmt w:val="bullet"/>
        <w:lvlText w:val=""/>
        <w:lvlJc w:val="left"/>
        <w:pPr>
          <w:tabs>
            <w:tab w:val="num" w:pos="1440"/>
          </w:tabs>
          <w:ind w:left="1440" w:hanging="360"/>
        </w:pPr>
        <w:rPr>
          <w:rFonts w:ascii="Symbol" w:hAnsi="Symbol" w:hint="default"/>
          <w:sz w:val="20"/>
        </w:rPr>
      </w:lvl>
    </w:lvlOverride>
  </w:num>
  <w:num w:numId="283">
    <w:abstractNumId w:val="113"/>
  </w:num>
  <w:num w:numId="284">
    <w:abstractNumId w:val="113"/>
    <w:lvlOverride w:ilvl="2">
      <w:lvl w:ilvl="2">
        <w:numFmt w:val="bullet"/>
        <w:lvlText w:val=""/>
        <w:lvlJc w:val="left"/>
        <w:pPr>
          <w:tabs>
            <w:tab w:val="num" w:pos="2160"/>
          </w:tabs>
          <w:ind w:left="2160" w:hanging="360"/>
        </w:pPr>
        <w:rPr>
          <w:rFonts w:ascii="Symbol" w:hAnsi="Symbol" w:hint="default"/>
          <w:sz w:val="20"/>
        </w:rPr>
      </w:lvl>
    </w:lvlOverride>
  </w:num>
  <w:num w:numId="285">
    <w:abstractNumId w:val="7"/>
    <w:lvlOverride w:ilvl="1">
      <w:lvl w:ilvl="1">
        <w:numFmt w:val="bullet"/>
        <w:lvlText w:val=""/>
        <w:lvlJc w:val="left"/>
        <w:pPr>
          <w:tabs>
            <w:tab w:val="num" w:pos="1440"/>
          </w:tabs>
          <w:ind w:left="1440" w:hanging="360"/>
        </w:pPr>
        <w:rPr>
          <w:rFonts w:ascii="Symbol" w:hAnsi="Symbol" w:hint="default"/>
          <w:sz w:val="20"/>
        </w:rPr>
      </w:lvl>
    </w:lvlOverride>
  </w:num>
  <w:num w:numId="286">
    <w:abstractNumId w:val="96"/>
    <w:lvlOverride w:ilvl="1">
      <w:lvl w:ilvl="1">
        <w:numFmt w:val="bullet"/>
        <w:lvlText w:val=""/>
        <w:lvlJc w:val="left"/>
        <w:pPr>
          <w:tabs>
            <w:tab w:val="num" w:pos="1440"/>
          </w:tabs>
          <w:ind w:left="1440" w:hanging="360"/>
        </w:pPr>
        <w:rPr>
          <w:rFonts w:ascii="Symbol" w:hAnsi="Symbol" w:hint="default"/>
          <w:sz w:val="20"/>
        </w:rPr>
      </w:lvl>
    </w:lvlOverride>
  </w:num>
  <w:num w:numId="287">
    <w:abstractNumId w:val="96"/>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num>
  <w:num w:numId="288">
    <w:abstractNumId w:val="96"/>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lvlOverride w:ilvl="3">
      <w:lvl w:ilvl="3">
        <w:numFmt w:val="bullet"/>
        <w:lvlText w:val=""/>
        <w:lvlJc w:val="left"/>
        <w:pPr>
          <w:tabs>
            <w:tab w:val="num" w:pos="2880"/>
          </w:tabs>
          <w:ind w:left="2880" w:hanging="360"/>
        </w:pPr>
        <w:rPr>
          <w:rFonts w:ascii="Symbol" w:hAnsi="Symbol" w:hint="default"/>
          <w:sz w:val="20"/>
        </w:rPr>
      </w:lvl>
    </w:lvlOverride>
  </w:num>
  <w:num w:numId="289">
    <w:abstractNumId w:val="282"/>
  </w:num>
  <w:num w:numId="290">
    <w:abstractNumId w:val="268"/>
  </w:num>
  <w:num w:numId="291">
    <w:abstractNumId w:val="268"/>
    <w:lvlOverride w:ilvl="2">
      <w:lvl w:ilvl="2">
        <w:numFmt w:val="bullet"/>
        <w:lvlText w:val=""/>
        <w:lvlJc w:val="left"/>
        <w:pPr>
          <w:tabs>
            <w:tab w:val="num" w:pos="2160"/>
          </w:tabs>
          <w:ind w:left="2160" w:hanging="360"/>
        </w:pPr>
        <w:rPr>
          <w:rFonts w:ascii="Symbol" w:hAnsi="Symbol" w:hint="default"/>
          <w:sz w:val="20"/>
        </w:rPr>
      </w:lvl>
    </w:lvlOverride>
  </w:num>
  <w:num w:numId="292">
    <w:abstractNumId w:val="236"/>
    <w:lvlOverride w:ilvl="1">
      <w:lvl w:ilvl="1">
        <w:numFmt w:val="bullet"/>
        <w:lvlText w:val=""/>
        <w:lvlJc w:val="left"/>
        <w:pPr>
          <w:tabs>
            <w:tab w:val="num" w:pos="1440"/>
          </w:tabs>
          <w:ind w:left="1440" w:hanging="360"/>
        </w:pPr>
        <w:rPr>
          <w:rFonts w:ascii="Symbol" w:hAnsi="Symbol" w:hint="default"/>
          <w:sz w:val="20"/>
        </w:rPr>
      </w:lvl>
    </w:lvlOverride>
  </w:num>
  <w:num w:numId="293">
    <w:abstractNumId w:val="134"/>
  </w:num>
  <w:num w:numId="294">
    <w:abstractNumId w:val="134"/>
    <w:lvlOverride w:ilvl="2">
      <w:lvl w:ilvl="2">
        <w:numFmt w:val="bullet"/>
        <w:lvlText w:val=""/>
        <w:lvlJc w:val="left"/>
        <w:pPr>
          <w:tabs>
            <w:tab w:val="num" w:pos="2160"/>
          </w:tabs>
          <w:ind w:left="2160" w:hanging="360"/>
        </w:pPr>
        <w:rPr>
          <w:rFonts w:ascii="Symbol" w:hAnsi="Symbol" w:hint="default"/>
          <w:sz w:val="20"/>
        </w:rPr>
      </w:lvl>
    </w:lvlOverride>
  </w:num>
  <w:num w:numId="295">
    <w:abstractNumId w:val="134"/>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num>
  <w:num w:numId="296">
    <w:abstractNumId w:val="10"/>
  </w:num>
  <w:num w:numId="297">
    <w:abstractNumId w:val="108"/>
  </w:num>
  <w:num w:numId="298">
    <w:abstractNumId w:val="221"/>
    <w:lvlOverride w:ilvl="1">
      <w:lvl w:ilvl="1">
        <w:numFmt w:val="bullet"/>
        <w:lvlText w:val=""/>
        <w:lvlJc w:val="left"/>
        <w:pPr>
          <w:tabs>
            <w:tab w:val="num" w:pos="1440"/>
          </w:tabs>
          <w:ind w:left="1440" w:hanging="360"/>
        </w:pPr>
        <w:rPr>
          <w:rFonts w:ascii="Symbol" w:hAnsi="Symbol" w:hint="default"/>
          <w:sz w:val="20"/>
        </w:rPr>
      </w:lvl>
    </w:lvlOverride>
  </w:num>
  <w:num w:numId="299">
    <w:abstractNumId w:val="95"/>
  </w:num>
  <w:num w:numId="300">
    <w:abstractNumId w:val="95"/>
    <w:lvlOverride w:ilvl="1">
      <w:lvl w:ilvl="1">
        <w:numFmt w:val="bullet"/>
        <w:lvlText w:val=""/>
        <w:lvlJc w:val="left"/>
        <w:pPr>
          <w:tabs>
            <w:tab w:val="num" w:pos="1440"/>
          </w:tabs>
          <w:ind w:left="1440" w:hanging="360"/>
        </w:pPr>
        <w:rPr>
          <w:rFonts w:ascii="Symbol" w:hAnsi="Symbol" w:hint="default"/>
          <w:sz w:val="20"/>
        </w:rPr>
      </w:lvl>
    </w:lvlOverride>
  </w:num>
  <w:num w:numId="301">
    <w:abstractNumId w:val="95"/>
    <w:lvlOverride w:ilvl="1">
      <w:lvl w:ilvl="1">
        <w:numFmt w:val="bullet"/>
        <w:lvlText w:val="o"/>
        <w:lvlJc w:val="left"/>
        <w:pPr>
          <w:tabs>
            <w:tab w:val="num" w:pos="1440"/>
          </w:tabs>
          <w:ind w:left="1440" w:hanging="360"/>
        </w:pPr>
        <w:rPr>
          <w:rFonts w:ascii="Courier New" w:hAnsi="Courier New" w:hint="default"/>
          <w:sz w:val="20"/>
        </w:rPr>
      </w:lvl>
    </w:lvlOverride>
  </w:num>
  <w:num w:numId="302">
    <w:abstractNumId w:val="95"/>
    <w:lvlOverride w:ilvl="1">
      <w:lvl w:ilvl="1">
        <w:numFmt w:val="bullet"/>
        <w:lvlText w:val="o"/>
        <w:lvlJc w:val="left"/>
        <w:pPr>
          <w:tabs>
            <w:tab w:val="num" w:pos="1440"/>
          </w:tabs>
          <w:ind w:left="1440" w:hanging="360"/>
        </w:pPr>
        <w:rPr>
          <w:rFonts w:ascii="Courier New" w:hAnsi="Courier New"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num>
  <w:num w:numId="303">
    <w:abstractNumId w:val="50"/>
    <w:lvlOverride w:ilvl="2">
      <w:lvl w:ilvl="2">
        <w:numFmt w:val="bullet"/>
        <w:lvlText w:val=""/>
        <w:lvlJc w:val="left"/>
        <w:pPr>
          <w:tabs>
            <w:tab w:val="num" w:pos="2160"/>
          </w:tabs>
          <w:ind w:left="2160" w:hanging="360"/>
        </w:pPr>
        <w:rPr>
          <w:rFonts w:ascii="Symbol" w:hAnsi="Symbol" w:hint="default"/>
          <w:sz w:val="20"/>
        </w:rPr>
      </w:lvl>
    </w:lvlOverride>
  </w:num>
  <w:num w:numId="304">
    <w:abstractNumId w:val="50"/>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num>
  <w:num w:numId="305">
    <w:abstractNumId w:val="144"/>
    <w:lvlOverride w:ilvl="2">
      <w:lvl w:ilvl="2">
        <w:numFmt w:val="bullet"/>
        <w:lvlText w:val=""/>
        <w:lvlJc w:val="left"/>
        <w:pPr>
          <w:tabs>
            <w:tab w:val="num" w:pos="2160"/>
          </w:tabs>
          <w:ind w:left="2160" w:hanging="360"/>
        </w:pPr>
        <w:rPr>
          <w:rFonts w:ascii="Symbol" w:hAnsi="Symbol" w:hint="default"/>
          <w:sz w:val="20"/>
        </w:rPr>
      </w:lvl>
    </w:lvlOverride>
  </w:num>
  <w:num w:numId="306">
    <w:abstractNumId w:val="144"/>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num>
  <w:num w:numId="307">
    <w:abstractNumId w:val="144"/>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lvlOverride w:ilvl="4">
      <w:lvl w:ilvl="4">
        <w:numFmt w:val="bullet"/>
        <w:lvlText w:val=""/>
        <w:lvlJc w:val="left"/>
        <w:pPr>
          <w:tabs>
            <w:tab w:val="num" w:pos="3600"/>
          </w:tabs>
          <w:ind w:left="3600" w:hanging="360"/>
        </w:pPr>
        <w:rPr>
          <w:rFonts w:ascii="Symbol" w:hAnsi="Symbol" w:hint="default"/>
          <w:sz w:val="20"/>
        </w:rPr>
      </w:lvl>
    </w:lvlOverride>
  </w:num>
  <w:num w:numId="308">
    <w:abstractNumId w:val="38"/>
    <w:lvlOverride w:ilvl="1">
      <w:lvl w:ilvl="1">
        <w:numFmt w:val="bullet"/>
        <w:lvlText w:val=""/>
        <w:lvlJc w:val="left"/>
        <w:pPr>
          <w:tabs>
            <w:tab w:val="num" w:pos="1440"/>
          </w:tabs>
          <w:ind w:left="1440" w:hanging="360"/>
        </w:pPr>
        <w:rPr>
          <w:rFonts w:ascii="Symbol" w:hAnsi="Symbol" w:hint="default"/>
          <w:sz w:val="20"/>
        </w:rPr>
      </w:lvl>
    </w:lvlOverride>
  </w:num>
  <w:num w:numId="309">
    <w:abstractNumId w:val="38"/>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num>
  <w:num w:numId="310">
    <w:abstractNumId w:val="86"/>
    <w:lvlOverride w:ilvl="2">
      <w:lvl w:ilvl="2">
        <w:numFmt w:val="bullet"/>
        <w:lvlText w:val=""/>
        <w:lvlJc w:val="left"/>
        <w:pPr>
          <w:tabs>
            <w:tab w:val="num" w:pos="2160"/>
          </w:tabs>
          <w:ind w:left="2160" w:hanging="360"/>
        </w:pPr>
        <w:rPr>
          <w:rFonts w:ascii="Symbol" w:hAnsi="Symbol" w:hint="default"/>
          <w:sz w:val="20"/>
        </w:rPr>
      </w:lvl>
    </w:lvlOverride>
  </w:num>
  <w:num w:numId="311">
    <w:abstractNumId w:val="86"/>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num>
  <w:num w:numId="312">
    <w:abstractNumId w:val="6"/>
    <w:lvlOverride w:ilvl="2">
      <w:lvl w:ilvl="2">
        <w:numFmt w:val="bullet"/>
        <w:lvlText w:val=""/>
        <w:lvlJc w:val="left"/>
        <w:pPr>
          <w:tabs>
            <w:tab w:val="num" w:pos="2160"/>
          </w:tabs>
          <w:ind w:left="2160" w:hanging="360"/>
        </w:pPr>
        <w:rPr>
          <w:rFonts w:ascii="Symbol" w:hAnsi="Symbol" w:hint="default"/>
          <w:sz w:val="20"/>
        </w:rPr>
      </w:lvl>
    </w:lvlOverride>
  </w:num>
  <w:num w:numId="313">
    <w:abstractNumId w:val="6"/>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num>
  <w:num w:numId="314">
    <w:abstractNumId w:val="6"/>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lvlOverride w:ilvl="4">
      <w:lvl w:ilvl="4">
        <w:numFmt w:val="bullet"/>
        <w:lvlText w:val=""/>
        <w:lvlJc w:val="left"/>
        <w:pPr>
          <w:tabs>
            <w:tab w:val="num" w:pos="3600"/>
          </w:tabs>
          <w:ind w:left="3600" w:hanging="360"/>
        </w:pPr>
        <w:rPr>
          <w:rFonts w:ascii="Symbol" w:hAnsi="Symbol" w:hint="default"/>
          <w:sz w:val="20"/>
        </w:rPr>
      </w:lvl>
    </w:lvlOverride>
  </w:num>
  <w:num w:numId="315">
    <w:abstractNumId w:val="23"/>
  </w:num>
  <w:num w:numId="316">
    <w:abstractNumId w:val="279"/>
  </w:num>
  <w:num w:numId="317">
    <w:abstractNumId w:val="279"/>
    <w:lvlOverride w:ilvl="2">
      <w:lvl w:ilvl="2">
        <w:numFmt w:val="bullet"/>
        <w:lvlText w:val=""/>
        <w:lvlJc w:val="left"/>
        <w:pPr>
          <w:tabs>
            <w:tab w:val="num" w:pos="2160"/>
          </w:tabs>
          <w:ind w:left="2160" w:hanging="360"/>
        </w:pPr>
        <w:rPr>
          <w:rFonts w:ascii="Symbol" w:hAnsi="Symbol" w:hint="default"/>
          <w:sz w:val="20"/>
        </w:rPr>
      </w:lvl>
    </w:lvlOverride>
  </w:num>
  <w:num w:numId="318">
    <w:abstractNumId w:val="279"/>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num>
  <w:num w:numId="319">
    <w:abstractNumId w:val="317"/>
    <w:lvlOverride w:ilvl="1">
      <w:lvl w:ilvl="1">
        <w:numFmt w:val="bullet"/>
        <w:lvlText w:val=""/>
        <w:lvlJc w:val="left"/>
        <w:pPr>
          <w:tabs>
            <w:tab w:val="num" w:pos="1440"/>
          </w:tabs>
          <w:ind w:left="1440" w:hanging="360"/>
        </w:pPr>
        <w:rPr>
          <w:rFonts w:ascii="Symbol" w:hAnsi="Symbol" w:hint="default"/>
          <w:sz w:val="20"/>
        </w:rPr>
      </w:lvl>
    </w:lvlOverride>
  </w:num>
  <w:num w:numId="320">
    <w:abstractNumId w:val="317"/>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num>
  <w:num w:numId="321">
    <w:abstractNumId w:val="213"/>
  </w:num>
  <w:num w:numId="322">
    <w:abstractNumId w:val="213"/>
    <w:lvlOverride w:ilvl="2">
      <w:lvl w:ilvl="2">
        <w:numFmt w:val="bullet"/>
        <w:lvlText w:val=""/>
        <w:lvlJc w:val="left"/>
        <w:pPr>
          <w:tabs>
            <w:tab w:val="num" w:pos="2160"/>
          </w:tabs>
          <w:ind w:left="2160" w:hanging="360"/>
        </w:pPr>
        <w:rPr>
          <w:rFonts w:ascii="Symbol" w:hAnsi="Symbol" w:hint="default"/>
          <w:sz w:val="20"/>
        </w:rPr>
      </w:lvl>
    </w:lvlOverride>
  </w:num>
  <w:num w:numId="323">
    <w:abstractNumId w:val="125"/>
    <w:lvlOverride w:ilvl="1">
      <w:lvl w:ilvl="1">
        <w:numFmt w:val="bullet"/>
        <w:lvlText w:val=""/>
        <w:lvlJc w:val="left"/>
        <w:pPr>
          <w:tabs>
            <w:tab w:val="num" w:pos="1440"/>
          </w:tabs>
          <w:ind w:left="1440" w:hanging="360"/>
        </w:pPr>
        <w:rPr>
          <w:rFonts w:ascii="Symbol" w:hAnsi="Symbol" w:hint="default"/>
          <w:sz w:val="20"/>
        </w:rPr>
      </w:lvl>
    </w:lvlOverride>
  </w:num>
  <w:num w:numId="324">
    <w:abstractNumId w:val="125"/>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num>
  <w:num w:numId="325">
    <w:abstractNumId w:val="267"/>
  </w:num>
  <w:num w:numId="326">
    <w:abstractNumId w:val="9"/>
  </w:num>
  <w:num w:numId="327">
    <w:abstractNumId w:val="9"/>
    <w:lvlOverride w:ilvl="2">
      <w:lvl w:ilvl="2">
        <w:numFmt w:val="bullet"/>
        <w:lvlText w:val=""/>
        <w:lvlJc w:val="left"/>
        <w:pPr>
          <w:tabs>
            <w:tab w:val="num" w:pos="2160"/>
          </w:tabs>
          <w:ind w:left="2160" w:hanging="360"/>
        </w:pPr>
        <w:rPr>
          <w:rFonts w:ascii="Symbol" w:hAnsi="Symbol" w:hint="default"/>
          <w:sz w:val="20"/>
        </w:rPr>
      </w:lvl>
    </w:lvlOverride>
  </w:num>
  <w:num w:numId="328">
    <w:abstractNumId w:val="9"/>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num>
  <w:num w:numId="329">
    <w:abstractNumId w:val="83"/>
    <w:lvlOverride w:ilvl="2">
      <w:lvl w:ilvl="2">
        <w:numFmt w:val="bullet"/>
        <w:lvlText w:val=""/>
        <w:lvlJc w:val="left"/>
        <w:pPr>
          <w:tabs>
            <w:tab w:val="num" w:pos="2160"/>
          </w:tabs>
          <w:ind w:left="2160" w:hanging="360"/>
        </w:pPr>
        <w:rPr>
          <w:rFonts w:ascii="Symbol" w:hAnsi="Symbol" w:hint="default"/>
          <w:sz w:val="20"/>
        </w:rPr>
      </w:lvl>
    </w:lvlOverride>
  </w:num>
  <w:num w:numId="330">
    <w:abstractNumId w:val="83"/>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num>
  <w:num w:numId="331">
    <w:abstractNumId w:val="224"/>
    <w:lvlOverride w:ilvl="2">
      <w:lvl w:ilvl="2">
        <w:numFmt w:val="bullet"/>
        <w:lvlText w:val=""/>
        <w:lvlJc w:val="left"/>
        <w:pPr>
          <w:tabs>
            <w:tab w:val="num" w:pos="2160"/>
          </w:tabs>
          <w:ind w:left="2160" w:hanging="360"/>
        </w:pPr>
        <w:rPr>
          <w:rFonts w:ascii="Symbol" w:hAnsi="Symbol" w:hint="default"/>
          <w:sz w:val="20"/>
        </w:rPr>
      </w:lvl>
    </w:lvlOverride>
  </w:num>
  <w:num w:numId="332">
    <w:abstractNumId w:val="224"/>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num>
  <w:num w:numId="333">
    <w:abstractNumId w:val="315"/>
    <w:lvlOverride w:ilvl="2">
      <w:lvl w:ilvl="2">
        <w:numFmt w:val="bullet"/>
        <w:lvlText w:val=""/>
        <w:lvlJc w:val="left"/>
        <w:pPr>
          <w:tabs>
            <w:tab w:val="num" w:pos="2160"/>
          </w:tabs>
          <w:ind w:left="2160" w:hanging="360"/>
        </w:pPr>
        <w:rPr>
          <w:rFonts w:ascii="Symbol" w:hAnsi="Symbol" w:hint="default"/>
          <w:sz w:val="20"/>
        </w:rPr>
      </w:lvl>
    </w:lvlOverride>
  </w:num>
  <w:num w:numId="334">
    <w:abstractNumId w:val="315"/>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num>
  <w:num w:numId="335">
    <w:abstractNumId w:val="142"/>
    <w:lvlOverride w:ilvl="2">
      <w:lvl w:ilvl="2">
        <w:numFmt w:val="bullet"/>
        <w:lvlText w:val=""/>
        <w:lvlJc w:val="left"/>
        <w:pPr>
          <w:tabs>
            <w:tab w:val="num" w:pos="2160"/>
          </w:tabs>
          <w:ind w:left="2160" w:hanging="360"/>
        </w:pPr>
        <w:rPr>
          <w:rFonts w:ascii="Symbol" w:hAnsi="Symbol" w:hint="default"/>
          <w:sz w:val="20"/>
        </w:rPr>
      </w:lvl>
    </w:lvlOverride>
  </w:num>
  <w:num w:numId="336">
    <w:abstractNumId w:val="142"/>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num>
  <w:num w:numId="337">
    <w:abstractNumId w:val="298"/>
    <w:lvlOverride w:ilvl="2">
      <w:lvl w:ilvl="2">
        <w:numFmt w:val="bullet"/>
        <w:lvlText w:val=""/>
        <w:lvlJc w:val="left"/>
        <w:pPr>
          <w:tabs>
            <w:tab w:val="num" w:pos="2160"/>
          </w:tabs>
          <w:ind w:left="2160" w:hanging="360"/>
        </w:pPr>
        <w:rPr>
          <w:rFonts w:ascii="Symbol" w:hAnsi="Symbol" w:hint="default"/>
          <w:sz w:val="20"/>
        </w:rPr>
      </w:lvl>
    </w:lvlOverride>
  </w:num>
  <w:num w:numId="338">
    <w:abstractNumId w:val="298"/>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num>
  <w:num w:numId="339">
    <w:abstractNumId w:val="204"/>
    <w:lvlOverride w:ilvl="2">
      <w:lvl w:ilvl="2">
        <w:numFmt w:val="bullet"/>
        <w:lvlText w:val=""/>
        <w:lvlJc w:val="left"/>
        <w:pPr>
          <w:tabs>
            <w:tab w:val="num" w:pos="2160"/>
          </w:tabs>
          <w:ind w:left="2160" w:hanging="360"/>
        </w:pPr>
        <w:rPr>
          <w:rFonts w:ascii="Symbol" w:hAnsi="Symbol" w:hint="default"/>
          <w:sz w:val="20"/>
        </w:rPr>
      </w:lvl>
    </w:lvlOverride>
  </w:num>
  <w:num w:numId="340">
    <w:abstractNumId w:val="204"/>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num>
  <w:num w:numId="341">
    <w:abstractNumId w:val="169"/>
  </w:num>
  <w:num w:numId="342">
    <w:abstractNumId w:val="169"/>
    <w:lvlOverride w:ilvl="2">
      <w:lvl w:ilvl="2">
        <w:numFmt w:val="bullet"/>
        <w:lvlText w:val=""/>
        <w:lvlJc w:val="left"/>
        <w:pPr>
          <w:tabs>
            <w:tab w:val="num" w:pos="2160"/>
          </w:tabs>
          <w:ind w:left="2160" w:hanging="360"/>
        </w:pPr>
        <w:rPr>
          <w:rFonts w:ascii="Symbol" w:hAnsi="Symbol" w:hint="default"/>
          <w:sz w:val="20"/>
        </w:rPr>
      </w:lvl>
    </w:lvlOverride>
  </w:num>
  <w:num w:numId="343">
    <w:abstractNumId w:val="169"/>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num>
  <w:num w:numId="344">
    <w:abstractNumId w:val="169"/>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lvlOverride w:ilvl="4">
      <w:lvl w:ilvl="4">
        <w:numFmt w:val="bullet"/>
        <w:lvlText w:val=""/>
        <w:lvlJc w:val="left"/>
        <w:pPr>
          <w:tabs>
            <w:tab w:val="num" w:pos="3600"/>
          </w:tabs>
          <w:ind w:left="3600" w:hanging="360"/>
        </w:pPr>
        <w:rPr>
          <w:rFonts w:ascii="Symbol" w:hAnsi="Symbol" w:hint="default"/>
          <w:sz w:val="20"/>
        </w:rPr>
      </w:lvl>
    </w:lvlOverride>
  </w:num>
  <w:num w:numId="345">
    <w:abstractNumId w:val="19"/>
    <w:lvlOverride w:ilvl="2">
      <w:lvl w:ilvl="2">
        <w:numFmt w:val="bullet"/>
        <w:lvlText w:val=""/>
        <w:lvlJc w:val="left"/>
        <w:pPr>
          <w:tabs>
            <w:tab w:val="num" w:pos="2160"/>
          </w:tabs>
          <w:ind w:left="2160" w:hanging="360"/>
        </w:pPr>
        <w:rPr>
          <w:rFonts w:ascii="Symbol" w:hAnsi="Symbol" w:hint="default"/>
          <w:sz w:val="20"/>
        </w:rPr>
      </w:lvl>
    </w:lvlOverride>
  </w:num>
  <w:num w:numId="346">
    <w:abstractNumId w:val="19"/>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num>
  <w:num w:numId="347">
    <w:abstractNumId w:val="19"/>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lvlOverride w:ilvl="4">
      <w:lvl w:ilvl="4">
        <w:numFmt w:val="bullet"/>
        <w:lvlText w:val=""/>
        <w:lvlJc w:val="left"/>
        <w:pPr>
          <w:tabs>
            <w:tab w:val="num" w:pos="3600"/>
          </w:tabs>
          <w:ind w:left="3600" w:hanging="360"/>
        </w:pPr>
        <w:rPr>
          <w:rFonts w:ascii="Symbol" w:hAnsi="Symbol" w:hint="default"/>
          <w:sz w:val="20"/>
        </w:rPr>
      </w:lvl>
    </w:lvlOverride>
  </w:num>
  <w:num w:numId="348">
    <w:abstractNumId w:val="34"/>
    <w:lvlOverride w:ilvl="2">
      <w:lvl w:ilvl="2">
        <w:numFmt w:val="bullet"/>
        <w:lvlText w:val=""/>
        <w:lvlJc w:val="left"/>
        <w:pPr>
          <w:tabs>
            <w:tab w:val="num" w:pos="2160"/>
          </w:tabs>
          <w:ind w:left="2160" w:hanging="360"/>
        </w:pPr>
        <w:rPr>
          <w:rFonts w:ascii="Symbol" w:hAnsi="Symbol" w:hint="default"/>
          <w:sz w:val="20"/>
        </w:rPr>
      </w:lvl>
    </w:lvlOverride>
  </w:num>
  <w:num w:numId="349">
    <w:abstractNumId w:val="34"/>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num>
  <w:num w:numId="350">
    <w:abstractNumId w:val="34"/>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lvlOverride w:ilvl="4">
      <w:lvl w:ilvl="4">
        <w:numFmt w:val="bullet"/>
        <w:lvlText w:val=""/>
        <w:lvlJc w:val="left"/>
        <w:pPr>
          <w:tabs>
            <w:tab w:val="num" w:pos="3600"/>
          </w:tabs>
          <w:ind w:left="3600" w:hanging="360"/>
        </w:pPr>
        <w:rPr>
          <w:rFonts w:ascii="Symbol" w:hAnsi="Symbol" w:hint="default"/>
          <w:sz w:val="20"/>
        </w:rPr>
      </w:lvl>
    </w:lvlOverride>
  </w:num>
  <w:num w:numId="351">
    <w:abstractNumId w:val="68"/>
    <w:lvlOverride w:ilvl="2">
      <w:lvl w:ilvl="2">
        <w:numFmt w:val="bullet"/>
        <w:lvlText w:val=""/>
        <w:lvlJc w:val="left"/>
        <w:pPr>
          <w:tabs>
            <w:tab w:val="num" w:pos="2160"/>
          </w:tabs>
          <w:ind w:left="2160" w:hanging="360"/>
        </w:pPr>
        <w:rPr>
          <w:rFonts w:ascii="Symbol" w:hAnsi="Symbol" w:hint="default"/>
          <w:sz w:val="20"/>
        </w:rPr>
      </w:lvl>
    </w:lvlOverride>
  </w:num>
  <w:num w:numId="352">
    <w:abstractNumId w:val="68"/>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num>
  <w:num w:numId="353">
    <w:abstractNumId w:val="68"/>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lvlOverride w:ilvl="4">
      <w:lvl w:ilvl="4">
        <w:numFmt w:val="bullet"/>
        <w:lvlText w:val=""/>
        <w:lvlJc w:val="left"/>
        <w:pPr>
          <w:tabs>
            <w:tab w:val="num" w:pos="3600"/>
          </w:tabs>
          <w:ind w:left="3600" w:hanging="360"/>
        </w:pPr>
        <w:rPr>
          <w:rFonts w:ascii="Symbol" w:hAnsi="Symbol" w:hint="default"/>
          <w:sz w:val="20"/>
        </w:rPr>
      </w:lvl>
    </w:lvlOverride>
  </w:num>
  <w:num w:numId="354">
    <w:abstractNumId w:val="211"/>
  </w:num>
  <w:num w:numId="355">
    <w:abstractNumId w:val="211"/>
    <w:lvlOverride w:ilvl="2">
      <w:lvl w:ilvl="2">
        <w:numFmt w:val="bullet"/>
        <w:lvlText w:val=""/>
        <w:lvlJc w:val="left"/>
        <w:pPr>
          <w:tabs>
            <w:tab w:val="num" w:pos="2160"/>
          </w:tabs>
          <w:ind w:left="2160" w:hanging="360"/>
        </w:pPr>
        <w:rPr>
          <w:rFonts w:ascii="Symbol" w:hAnsi="Symbol" w:hint="default"/>
          <w:sz w:val="20"/>
        </w:rPr>
      </w:lvl>
    </w:lvlOverride>
  </w:num>
  <w:num w:numId="356">
    <w:abstractNumId w:val="211"/>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num>
  <w:num w:numId="357">
    <w:abstractNumId w:val="211"/>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lvlOverride w:ilvl="4">
      <w:lvl w:ilvl="4">
        <w:numFmt w:val="bullet"/>
        <w:lvlText w:val=""/>
        <w:lvlJc w:val="left"/>
        <w:pPr>
          <w:tabs>
            <w:tab w:val="num" w:pos="3600"/>
          </w:tabs>
          <w:ind w:left="3600" w:hanging="360"/>
        </w:pPr>
        <w:rPr>
          <w:rFonts w:ascii="Symbol" w:hAnsi="Symbol" w:hint="default"/>
          <w:sz w:val="20"/>
        </w:rPr>
      </w:lvl>
    </w:lvlOverride>
  </w:num>
  <w:num w:numId="358">
    <w:abstractNumId w:val="208"/>
    <w:lvlOverride w:ilvl="2">
      <w:lvl w:ilvl="2">
        <w:numFmt w:val="bullet"/>
        <w:lvlText w:val=""/>
        <w:lvlJc w:val="left"/>
        <w:pPr>
          <w:tabs>
            <w:tab w:val="num" w:pos="2160"/>
          </w:tabs>
          <w:ind w:left="2160" w:hanging="360"/>
        </w:pPr>
        <w:rPr>
          <w:rFonts w:ascii="Symbol" w:hAnsi="Symbol" w:hint="default"/>
          <w:sz w:val="20"/>
        </w:rPr>
      </w:lvl>
    </w:lvlOverride>
  </w:num>
  <w:num w:numId="359">
    <w:abstractNumId w:val="208"/>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num>
  <w:num w:numId="360">
    <w:abstractNumId w:val="208"/>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lvlOverride w:ilvl="4">
      <w:lvl w:ilvl="4">
        <w:numFmt w:val="bullet"/>
        <w:lvlText w:val=""/>
        <w:lvlJc w:val="left"/>
        <w:pPr>
          <w:tabs>
            <w:tab w:val="num" w:pos="3600"/>
          </w:tabs>
          <w:ind w:left="3600" w:hanging="360"/>
        </w:pPr>
        <w:rPr>
          <w:rFonts w:ascii="Symbol" w:hAnsi="Symbol" w:hint="default"/>
          <w:sz w:val="20"/>
        </w:rPr>
      </w:lvl>
    </w:lvlOverride>
  </w:num>
  <w:num w:numId="361">
    <w:abstractNumId w:val="273"/>
  </w:num>
  <w:num w:numId="362">
    <w:abstractNumId w:val="273"/>
    <w:lvlOverride w:ilvl="1">
      <w:lvl w:ilvl="1">
        <w:numFmt w:val="bullet"/>
        <w:lvlText w:val=""/>
        <w:lvlJc w:val="left"/>
        <w:pPr>
          <w:tabs>
            <w:tab w:val="num" w:pos="1440"/>
          </w:tabs>
          <w:ind w:left="1440" w:hanging="360"/>
        </w:pPr>
        <w:rPr>
          <w:rFonts w:ascii="Symbol" w:hAnsi="Symbol" w:hint="default"/>
          <w:sz w:val="20"/>
        </w:rPr>
      </w:lvl>
    </w:lvlOverride>
  </w:num>
  <w:num w:numId="363">
    <w:abstractNumId w:val="273"/>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num>
  <w:num w:numId="364">
    <w:abstractNumId w:val="63"/>
  </w:num>
  <w:num w:numId="365">
    <w:abstractNumId w:val="63"/>
    <w:lvlOverride w:ilvl="1">
      <w:lvl w:ilvl="1">
        <w:numFmt w:val="bullet"/>
        <w:lvlText w:val=""/>
        <w:lvlJc w:val="left"/>
        <w:pPr>
          <w:tabs>
            <w:tab w:val="num" w:pos="1440"/>
          </w:tabs>
          <w:ind w:left="1440" w:hanging="360"/>
        </w:pPr>
        <w:rPr>
          <w:rFonts w:ascii="Symbol" w:hAnsi="Symbol" w:hint="default"/>
          <w:sz w:val="20"/>
        </w:rPr>
      </w:lvl>
    </w:lvlOverride>
  </w:num>
  <w:num w:numId="366">
    <w:abstractNumId w:val="63"/>
    <w:lvlOverride w:ilvl="1">
      <w:lvl w:ilvl="1">
        <w:numFmt w:val="bullet"/>
        <w:lvlText w:val="o"/>
        <w:lvlJc w:val="left"/>
        <w:pPr>
          <w:tabs>
            <w:tab w:val="num" w:pos="1440"/>
          </w:tabs>
          <w:ind w:left="1440" w:hanging="360"/>
        </w:pPr>
        <w:rPr>
          <w:rFonts w:ascii="Courier New" w:hAnsi="Courier New" w:hint="default"/>
          <w:sz w:val="20"/>
        </w:rPr>
      </w:lvl>
    </w:lvlOverride>
  </w:num>
  <w:num w:numId="367">
    <w:abstractNumId w:val="145"/>
  </w:num>
  <w:num w:numId="368">
    <w:abstractNumId w:val="145"/>
    <w:lvlOverride w:ilvl="2">
      <w:lvl w:ilvl="2">
        <w:numFmt w:val="bullet"/>
        <w:lvlText w:val=""/>
        <w:lvlJc w:val="left"/>
        <w:pPr>
          <w:tabs>
            <w:tab w:val="num" w:pos="2160"/>
          </w:tabs>
          <w:ind w:left="2160" w:hanging="360"/>
        </w:pPr>
        <w:rPr>
          <w:rFonts w:ascii="Symbol" w:hAnsi="Symbol" w:hint="default"/>
          <w:sz w:val="20"/>
        </w:rPr>
      </w:lvl>
    </w:lvlOverride>
  </w:num>
  <w:num w:numId="369">
    <w:abstractNumId w:val="71"/>
  </w:num>
  <w:num w:numId="370">
    <w:abstractNumId w:val="71"/>
    <w:lvlOverride w:ilvl="2">
      <w:lvl w:ilvl="2">
        <w:numFmt w:val="bullet"/>
        <w:lvlText w:val=""/>
        <w:lvlJc w:val="left"/>
        <w:pPr>
          <w:tabs>
            <w:tab w:val="num" w:pos="2160"/>
          </w:tabs>
          <w:ind w:left="2160" w:hanging="360"/>
        </w:pPr>
        <w:rPr>
          <w:rFonts w:ascii="Symbol" w:hAnsi="Symbol" w:hint="default"/>
          <w:sz w:val="20"/>
        </w:rPr>
      </w:lvl>
    </w:lvlOverride>
  </w:num>
  <w:num w:numId="371">
    <w:abstractNumId w:val="71"/>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num>
  <w:num w:numId="372">
    <w:abstractNumId w:val="71"/>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lvlOverride w:ilvl="4">
      <w:lvl w:ilvl="4">
        <w:numFmt w:val="bullet"/>
        <w:lvlText w:val=""/>
        <w:lvlJc w:val="left"/>
        <w:pPr>
          <w:tabs>
            <w:tab w:val="num" w:pos="3600"/>
          </w:tabs>
          <w:ind w:left="3600" w:hanging="360"/>
        </w:pPr>
        <w:rPr>
          <w:rFonts w:ascii="Symbol" w:hAnsi="Symbol" w:hint="default"/>
          <w:sz w:val="20"/>
        </w:rPr>
      </w:lvl>
    </w:lvlOverride>
  </w:num>
  <w:num w:numId="373">
    <w:abstractNumId w:val="214"/>
    <w:lvlOverride w:ilvl="4">
      <w:lvl w:ilvl="4">
        <w:numFmt w:val="bullet"/>
        <w:lvlText w:val=""/>
        <w:lvlJc w:val="left"/>
        <w:pPr>
          <w:tabs>
            <w:tab w:val="num" w:pos="3600"/>
          </w:tabs>
          <w:ind w:left="3600" w:hanging="360"/>
        </w:pPr>
        <w:rPr>
          <w:rFonts w:ascii="Symbol" w:hAnsi="Symbol" w:hint="default"/>
          <w:sz w:val="20"/>
        </w:rPr>
      </w:lvl>
    </w:lvlOverride>
  </w:num>
  <w:num w:numId="374">
    <w:abstractNumId w:val="214"/>
    <w:lvlOverride w:ilvl="4">
      <w:lvl w:ilvl="4">
        <w:numFmt w:val="bullet"/>
        <w:lvlText w:val=""/>
        <w:lvlJc w:val="left"/>
        <w:pPr>
          <w:tabs>
            <w:tab w:val="num" w:pos="3600"/>
          </w:tabs>
          <w:ind w:left="3600" w:hanging="360"/>
        </w:pPr>
        <w:rPr>
          <w:rFonts w:ascii="Symbol" w:hAnsi="Symbol" w:hint="default"/>
          <w:sz w:val="20"/>
        </w:rPr>
      </w:lvl>
    </w:lvlOverride>
    <w:lvlOverride w:ilvl="5">
      <w:lvl w:ilvl="5">
        <w:numFmt w:val="bullet"/>
        <w:lvlText w:val="o"/>
        <w:lvlJc w:val="left"/>
        <w:pPr>
          <w:tabs>
            <w:tab w:val="num" w:pos="4320"/>
          </w:tabs>
          <w:ind w:left="4320" w:hanging="360"/>
        </w:pPr>
        <w:rPr>
          <w:rFonts w:ascii="Courier New" w:hAnsi="Courier New" w:hint="default"/>
          <w:sz w:val="20"/>
        </w:rPr>
      </w:lvl>
    </w:lvlOverride>
  </w:num>
  <w:num w:numId="375">
    <w:abstractNumId w:val="305"/>
    <w:lvlOverride w:ilvl="2">
      <w:lvl w:ilvl="2">
        <w:numFmt w:val="bullet"/>
        <w:lvlText w:val=""/>
        <w:lvlJc w:val="left"/>
        <w:pPr>
          <w:tabs>
            <w:tab w:val="num" w:pos="2160"/>
          </w:tabs>
          <w:ind w:left="2160" w:hanging="360"/>
        </w:pPr>
        <w:rPr>
          <w:rFonts w:ascii="Symbol" w:hAnsi="Symbol" w:hint="default"/>
          <w:sz w:val="20"/>
        </w:rPr>
      </w:lvl>
    </w:lvlOverride>
  </w:num>
  <w:num w:numId="376">
    <w:abstractNumId w:val="300"/>
    <w:lvlOverride w:ilvl="1">
      <w:lvl w:ilvl="1">
        <w:numFmt w:val="bullet"/>
        <w:lvlText w:val=""/>
        <w:lvlJc w:val="left"/>
        <w:pPr>
          <w:tabs>
            <w:tab w:val="num" w:pos="1440"/>
          </w:tabs>
          <w:ind w:left="1440" w:hanging="360"/>
        </w:pPr>
        <w:rPr>
          <w:rFonts w:ascii="Symbol" w:hAnsi="Symbol" w:hint="default"/>
          <w:sz w:val="20"/>
        </w:rPr>
      </w:lvl>
    </w:lvlOverride>
  </w:num>
  <w:num w:numId="377">
    <w:abstractNumId w:val="300"/>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num>
  <w:num w:numId="378">
    <w:abstractNumId w:val="240"/>
    <w:lvlOverride w:ilvl="1">
      <w:lvl w:ilvl="1">
        <w:numFmt w:val="bullet"/>
        <w:lvlText w:val=""/>
        <w:lvlJc w:val="left"/>
        <w:pPr>
          <w:tabs>
            <w:tab w:val="num" w:pos="1440"/>
          </w:tabs>
          <w:ind w:left="1440" w:hanging="360"/>
        </w:pPr>
        <w:rPr>
          <w:rFonts w:ascii="Symbol" w:hAnsi="Symbol" w:hint="default"/>
          <w:sz w:val="20"/>
        </w:rPr>
      </w:lvl>
    </w:lvlOverride>
  </w:num>
  <w:num w:numId="379">
    <w:abstractNumId w:val="240"/>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num>
  <w:num w:numId="380">
    <w:abstractNumId w:val="192"/>
    <w:lvlOverride w:ilvl="1">
      <w:lvl w:ilvl="1">
        <w:numFmt w:val="bullet"/>
        <w:lvlText w:val=""/>
        <w:lvlJc w:val="left"/>
        <w:pPr>
          <w:tabs>
            <w:tab w:val="num" w:pos="1440"/>
          </w:tabs>
          <w:ind w:left="1440" w:hanging="360"/>
        </w:pPr>
        <w:rPr>
          <w:rFonts w:ascii="Symbol" w:hAnsi="Symbol" w:hint="default"/>
          <w:sz w:val="20"/>
        </w:rPr>
      </w:lvl>
    </w:lvlOverride>
  </w:num>
  <w:num w:numId="381">
    <w:abstractNumId w:val="192"/>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num>
  <w:num w:numId="382">
    <w:abstractNumId w:val="262"/>
    <w:lvlOverride w:ilvl="1">
      <w:lvl w:ilvl="1">
        <w:numFmt w:val="bullet"/>
        <w:lvlText w:val=""/>
        <w:lvlJc w:val="left"/>
        <w:pPr>
          <w:tabs>
            <w:tab w:val="num" w:pos="1440"/>
          </w:tabs>
          <w:ind w:left="1440" w:hanging="360"/>
        </w:pPr>
        <w:rPr>
          <w:rFonts w:ascii="Symbol" w:hAnsi="Symbol" w:hint="default"/>
          <w:sz w:val="20"/>
        </w:rPr>
      </w:lvl>
    </w:lvlOverride>
  </w:num>
  <w:num w:numId="383">
    <w:abstractNumId w:val="262"/>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num>
  <w:num w:numId="384">
    <w:abstractNumId w:val="281"/>
    <w:lvlOverride w:ilvl="1">
      <w:lvl w:ilvl="1">
        <w:numFmt w:val="bullet"/>
        <w:lvlText w:val=""/>
        <w:lvlJc w:val="left"/>
        <w:pPr>
          <w:tabs>
            <w:tab w:val="num" w:pos="1440"/>
          </w:tabs>
          <w:ind w:left="1440" w:hanging="360"/>
        </w:pPr>
        <w:rPr>
          <w:rFonts w:ascii="Symbol" w:hAnsi="Symbol" w:hint="default"/>
          <w:sz w:val="20"/>
        </w:rPr>
      </w:lvl>
    </w:lvlOverride>
  </w:num>
  <w:num w:numId="385">
    <w:abstractNumId w:val="281"/>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num>
  <w:num w:numId="386">
    <w:abstractNumId w:val="242"/>
    <w:lvlOverride w:ilvl="1">
      <w:lvl w:ilvl="1">
        <w:numFmt w:val="bullet"/>
        <w:lvlText w:val=""/>
        <w:lvlJc w:val="left"/>
        <w:pPr>
          <w:tabs>
            <w:tab w:val="num" w:pos="1440"/>
          </w:tabs>
          <w:ind w:left="1440" w:hanging="360"/>
        </w:pPr>
        <w:rPr>
          <w:rFonts w:ascii="Symbol" w:hAnsi="Symbol" w:hint="default"/>
          <w:sz w:val="20"/>
        </w:rPr>
      </w:lvl>
    </w:lvlOverride>
  </w:num>
  <w:num w:numId="387">
    <w:abstractNumId w:val="242"/>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num>
  <w:num w:numId="388">
    <w:abstractNumId w:val="189"/>
    <w:lvlOverride w:ilvl="1">
      <w:lvl w:ilvl="1">
        <w:numFmt w:val="bullet"/>
        <w:lvlText w:val=""/>
        <w:lvlJc w:val="left"/>
        <w:pPr>
          <w:tabs>
            <w:tab w:val="num" w:pos="1440"/>
          </w:tabs>
          <w:ind w:left="1440" w:hanging="360"/>
        </w:pPr>
        <w:rPr>
          <w:rFonts w:ascii="Symbol" w:hAnsi="Symbol" w:hint="default"/>
          <w:sz w:val="20"/>
        </w:rPr>
      </w:lvl>
    </w:lvlOverride>
  </w:num>
  <w:num w:numId="389">
    <w:abstractNumId w:val="189"/>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num>
  <w:num w:numId="390">
    <w:abstractNumId w:val="177"/>
    <w:lvlOverride w:ilvl="1">
      <w:lvl w:ilvl="1">
        <w:numFmt w:val="bullet"/>
        <w:lvlText w:val=""/>
        <w:lvlJc w:val="left"/>
        <w:pPr>
          <w:tabs>
            <w:tab w:val="num" w:pos="1440"/>
          </w:tabs>
          <w:ind w:left="1440" w:hanging="360"/>
        </w:pPr>
        <w:rPr>
          <w:rFonts w:ascii="Symbol" w:hAnsi="Symbol" w:hint="default"/>
          <w:sz w:val="20"/>
        </w:rPr>
      </w:lvl>
    </w:lvlOverride>
  </w:num>
  <w:num w:numId="391">
    <w:abstractNumId w:val="177"/>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num>
  <w:num w:numId="392">
    <w:abstractNumId w:val="48"/>
    <w:lvlOverride w:ilvl="1">
      <w:lvl w:ilvl="1">
        <w:numFmt w:val="bullet"/>
        <w:lvlText w:val=""/>
        <w:lvlJc w:val="left"/>
        <w:pPr>
          <w:tabs>
            <w:tab w:val="num" w:pos="1440"/>
          </w:tabs>
          <w:ind w:left="1440" w:hanging="360"/>
        </w:pPr>
        <w:rPr>
          <w:rFonts w:ascii="Symbol" w:hAnsi="Symbol" w:hint="default"/>
          <w:sz w:val="20"/>
        </w:rPr>
      </w:lvl>
    </w:lvlOverride>
  </w:num>
  <w:num w:numId="393">
    <w:abstractNumId w:val="48"/>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num>
  <w:num w:numId="394">
    <w:abstractNumId w:val="107"/>
    <w:lvlOverride w:ilvl="1">
      <w:lvl w:ilvl="1">
        <w:numFmt w:val="bullet"/>
        <w:lvlText w:val=""/>
        <w:lvlJc w:val="left"/>
        <w:pPr>
          <w:tabs>
            <w:tab w:val="num" w:pos="1440"/>
          </w:tabs>
          <w:ind w:left="1440" w:hanging="360"/>
        </w:pPr>
        <w:rPr>
          <w:rFonts w:ascii="Symbol" w:hAnsi="Symbol" w:hint="default"/>
          <w:sz w:val="20"/>
        </w:rPr>
      </w:lvl>
    </w:lvlOverride>
  </w:num>
  <w:num w:numId="395">
    <w:abstractNumId w:val="107"/>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num>
  <w:num w:numId="396">
    <w:abstractNumId w:val="60"/>
    <w:lvlOverride w:ilvl="1">
      <w:lvl w:ilvl="1">
        <w:numFmt w:val="bullet"/>
        <w:lvlText w:val=""/>
        <w:lvlJc w:val="left"/>
        <w:pPr>
          <w:tabs>
            <w:tab w:val="num" w:pos="1440"/>
          </w:tabs>
          <w:ind w:left="1440" w:hanging="360"/>
        </w:pPr>
        <w:rPr>
          <w:rFonts w:ascii="Symbol" w:hAnsi="Symbol" w:hint="default"/>
          <w:sz w:val="20"/>
        </w:rPr>
      </w:lvl>
    </w:lvlOverride>
  </w:num>
  <w:num w:numId="397">
    <w:abstractNumId w:val="60"/>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num>
  <w:num w:numId="398">
    <w:abstractNumId w:val="170"/>
    <w:lvlOverride w:ilvl="1">
      <w:lvl w:ilvl="1">
        <w:numFmt w:val="bullet"/>
        <w:lvlText w:val=""/>
        <w:lvlJc w:val="left"/>
        <w:pPr>
          <w:tabs>
            <w:tab w:val="num" w:pos="1440"/>
          </w:tabs>
          <w:ind w:left="1440" w:hanging="360"/>
        </w:pPr>
        <w:rPr>
          <w:rFonts w:ascii="Symbol" w:hAnsi="Symbol" w:hint="default"/>
          <w:sz w:val="20"/>
        </w:rPr>
      </w:lvl>
    </w:lvlOverride>
  </w:num>
  <w:num w:numId="399">
    <w:abstractNumId w:val="170"/>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num>
  <w:num w:numId="400">
    <w:abstractNumId w:val="30"/>
  </w:num>
  <w:num w:numId="401">
    <w:abstractNumId w:val="30"/>
    <w:lvlOverride w:ilvl="1">
      <w:lvl w:ilvl="1">
        <w:numFmt w:val="bullet"/>
        <w:lvlText w:val=""/>
        <w:lvlJc w:val="left"/>
        <w:pPr>
          <w:tabs>
            <w:tab w:val="num" w:pos="1440"/>
          </w:tabs>
          <w:ind w:left="1440" w:hanging="360"/>
        </w:pPr>
        <w:rPr>
          <w:rFonts w:ascii="Symbol" w:hAnsi="Symbol" w:hint="default"/>
          <w:sz w:val="20"/>
        </w:rPr>
      </w:lvl>
    </w:lvlOverride>
  </w:num>
  <w:num w:numId="402">
    <w:abstractNumId w:val="30"/>
    <w:lvlOverride w:ilvl="1">
      <w:lvl w:ilvl="1">
        <w:numFmt w:val="bullet"/>
        <w:lvlText w:val="o"/>
        <w:lvlJc w:val="left"/>
        <w:pPr>
          <w:tabs>
            <w:tab w:val="num" w:pos="1440"/>
          </w:tabs>
          <w:ind w:left="1440" w:hanging="360"/>
        </w:pPr>
        <w:rPr>
          <w:rFonts w:ascii="Courier New" w:hAnsi="Courier New" w:hint="default"/>
          <w:sz w:val="20"/>
        </w:rPr>
      </w:lvl>
    </w:lvlOverride>
  </w:num>
  <w:num w:numId="403">
    <w:abstractNumId w:val="251"/>
  </w:num>
  <w:num w:numId="404">
    <w:abstractNumId w:val="251"/>
    <w:lvlOverride w:ilvl="2">
      <w:lvl w:ilvl="2">
        <w:numFmt w:val="bullet"/>
        <w:lvlText w:val=""/>
        <w:lvlJc w:val="left"/>
        <w:pPr>
          <w:tabs>
            <w:tab w:val="num" w:pos="2160"/>
          </w:tabs>
          <w:ind w:left="2160" w:hanging="360"/>
        </w:pPr>
        <w:rPr>
          <w:rFonts w:ascii="Symbol" w:hAnsi="Symbol" w:hint="default"/>
          <w:sz w:val="20"/>
        </w:rPr>
      </w:lvl>
    </w:lvlOverride>
  </w:num>
  <w:num w:numId="405">
    <w:abstractNumId w:val="251"/>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num>
  <w:num w:numId="406">
    <w:abstractNumId w:val="253"/>
    <w:lvlOverride w:ilvl="2">
      <w:lvl w:ilvl="2">
        <w:numFmt w:val="bullet"/>
        <w:lvlText w:val=""/>
        <w:lvlJc w:val="left"/>
        <w:pPr>
          <w:tabs>
            <w:tab w:val="num" w:pos="2160"/>
          </w:tabs>
          <w:ind w:left="2160" w:hanging="360"/>
        </w:pPr>
        <w:rPr>
          <w:rFonts w:ascii="Symbol" w:hAnsi="Symbol" w:hint="default"/>
          <w:sz w:val="20"/>
        </w:rPr>
      </w:lvl>
    </w:lvlOverride>
  </w:num>
  <w:num w:numId="407">
    <w:abstractNumId w:val="253"/>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num>
  <w:num w:numId="408">
    <w:abstractNumId w:val="140"/>
    <w:lvlOverride w:ilvl="2">
      <w:lvl w:ilvl="2">
        <w:numFmt w:val="bullet"/>
        <w:lvlText w:val=""/>
        <w:lvlJc w:val="left"/>
        <w:pPr>
          <w:tabs>
            <w:tab w:val="num" w:pos="2160"/>
          </w:tabs>
          <w:ind w:left="2160" w:hanging="360"/>
        </w:pPr>
        <w:rPr>
          <w:rFonts w:ascii="Symbol" w:hAnsi="Symbol" w:hint="default"/>
          <w:sz w:val="20"/>
        </w:rPr>
      </w:lvl>
    </w:lvlOverride>
  </w:num>
  <w:num w:numId="409">
    <w:abstractNumId w:val="140"/>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num>
  <w:num w:numId="410">
    <w:abstractNumId w:val="278"/>
    <w:lvlOverride w:ilvl="1">
      <w:lvl w:ilvl="1">
        <w:numFmt w:val="bullet"/>
        <w:lvlText w:val=""/>
        <w:lvlJc w:val="left"/>
        <w:pPr>
          <w:tabs>
            <w:tab w:val="num" w:pos="1440"/>
          </w:tabs>
          <w:ind w:left="1440" w:hanging="360"/>
        </w:pPr>
        <w:rPr>
          <w:rFonts w:ascii="Symbol" w:hAnsi="Symbol" w:hint="default"/>
          <w:sz w:val="20"/>
        </w:rPr>
      </w:lvl>
    </w:lvlOverride>
  </w:num>
  <w:num w:numId="411">
    <w:abstractNumId w:val="278"/>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num>
  <w:num w:numId="412">
    <w:abstractNumId w:val="278"/>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lvlOverride w:ilvl="3">
      <w:lvl w:ilvl="3">
        <w:numFmt w:val="bullet"/>
        <w:lvlText w:val=""/>
        <w:lvlJc w:val="left"/>
        <w:pPr>
          <w:tabs>
            <w:tab w:val="num" w:pos="2880"/>
          </w:tabs>
          <w:ind w:left="2880" w:hanging="360"/>
        </w:pPr>
        <w:rPr>
          <w:rFonts w:ascii="Symbol" w:hAnsi="Symbol" w:hint="default"/>
          <w:sz w:val="20"/>
        </w:rPr>
      </w:lvl>
    </w:lvlOverride>
  </w:num>
  <w:num w:numId="413">
    <w:abstractNumId w:val="130"/>
    <w:lvlOverride w:ilvl="2">
      <w:lvl w:ilvl="2">
        <w:numFmt w:val="bullet"/>
        <w:lvlText w:val=""/>
        <w:lvlJc w:val="left"/>
        <w:pPr>
          <w:tabs>
            <w:tab w:val="num" w:pos="2160"/>
          </w:tabs>
          <w:ind w:left="2160" w:hanging="360"/>
        </w:pPr>
        <w:rPr>
          <w:rFonts w:ascii="Symbol" w:hAnsi="Symbol" w:hint="default"/>
          <w:sz w:val="20"/>
        </w:rPr>
      </w:lvl>
    </w:lvlOverride>
  </w:num>
  <w:num w:numId="414">
    <w:abstractNumId w:val="130"/>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num>
  <w:num w:numId="415">
    <w:abstractNumId w:val="163"/>
    <w:lvlOverride w:ilvl="2">
      <w:lvl w:ilvl="2">
        <w:numFmt w:val="bullet"/>
        <w:lvlText w:val=""/>
        <w:lvlJc w:val="left"/>
        <w:pPr>
          <w:tabs>
            <w:tab w:val="num" w:pos="2160"/>
          </w:tabs>
          <w:ind w:left="2160" w:hanging="360"/>
        </w:pPr>
        <w:rPr>
          <w:rFonts w:ascii="Symbol" w:hAnsi="Symbol" w:hint="default"/>
          <w:sz w:val="20"/>
        </w:rPr>
      </w:lvl>
    </w:lvlOverride>
  </w:num>
  <w:num w:numId="416">
    <w:abstractNumId w:val="163"/>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num>
  <w:num w:numId="417">
    <w:abstractNumId w:val="126"/>
  </w:num>
  <w:num w:numId="418">
    <w:abstractNumId w:val="126"/>
    <w:lvlOverride w:ilvl="2">
      <w:lvl w:ilvl="2">
        <w:numFmt w:val="bullet"/>
        <w:lvlText w:val=""/>
        <w:lvlJc w:val="left"/>
        <w:pPr>
          <w:tabs>
            <w:tab w:val="num" w:pos="2160"/>
          </w:tabs>
          <w:ind w:left="2160" w:hanging="360"/>
        </w:pPr>
        <w:rPr>
          <w:rFonts w:ascii="Symbol" w:hAnsi="Symbol" w:hint="default"/>
          <w:sz w:val="20"/>
        </w:rPr>
      </w:lvl>
    </w:lvlOverride>
  </w:num>
  <w:num w:numId="419">
    <w:abstractNumId w:val="126"/>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num>
  <w:num w:numId="420">
    <w:abstractNumId w:val="110"/>
  </w:num>
  <w:num w:numId="421">
    <w:abstractNumId w:val="43"/>
  </w:num>
  <w:num w:numId="422">
    <w:abstractNumId w:val="43"/>
    <w:lvlOverride w:ilvl="2">
      <w:lvl w:ilvl="2">
        <w:numFmt w:val="bullet"/>
        <w:lvlText w:val=""/>
        <w:lvlJc w:val="left"/>
        <w:pPr>
          <w:tabs>
            <w:tab w:val="num" w:pos="2160"/>
          </w:tabs>
          <w:ind w:left="2160" w:hanging="360"/>
        </w:pPr>
        <w:rPr>
          <w:rFonts w:ascii="Symbol" w:hAnsi="Symbol" w:hint="default"/>
          <w:sz w:val="20"/>
        </w:rPr>
      </w:lvl>
    </w:lvlOverride>
  </w:num>
  <w:num w:numId="423">
    <w:abstractNumId w:val="43"/>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num>
  <w:num w:numId="424">
    <w:abstractNumId w:val="43"/>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lvlOverride w:ilvl="4">
      <w:lvl w:ilvl="4">
        <w:numFmt w:val="bullet"/>
        <w:lvlText w:val=""/>
        <w:lvlJc w:val="left"/>
        <w:pPr>
          <w:tabs>
            <w:tab w:val="num" w:pos="3600"/>
          </w:tabs>
          <w:ind w:left="3600" w:hanging="360"/>
        </w:pPr>
        <w:rPr>
          <w:rFonts w:ascii="Symbol" w:hAnsi="Symbol" w:hint="default"/>
          <w:sz w:val="20"/>
        </w:rPr>
      </w:lvl>
    </w:lvlOverride>
  </w:num>
  <w:num w:numId="425">
    <w:abstractNumId w:val="183"/>
    <w:lvlOverride w:ilvl="4">
      <w:lvl w:ilvl="4">
        <w:numFmt w:val="bullet"/>
        <w:lvlText w:val=""/>
        <w:lvlJc w:val="left"/>
        <w:pPr>
          <w:tabs>
            <w:tab w:val="num" w:pos="3600"/>
          </w:tabs>
          <w:ind w:left="3600" w:hanging="360"/>
        </w:pPr>
        <w:rPr>
          <w:rFonts w:ascii="Symbol" w:hAnsi="Symbol" w:hint="default"/>
          <w:sz w:val="20"/>
        </w:rPr>
      </w:lvl>
    </w:lvlOverride>
  </w:num>
  <w:num w:numId="426">
    <w:abstractNumId w:val="183"/>
    <w:lvlOverride w:ilvl="4">
      <w:lvl w:ilvl="4">
        <w:numFmt w:val="bullet"/>
        <w:lvlText w:val=""/>
        <w:lvlJc w:val="left"/>
        <w:pPr>
          <w:tabs>
            <w:tab w:val="num" w:pos="3600"/>
          </w:tabs>
          <w:ind w:left="3600" w:hanging="360"/>
        </w:pPr>
        <w:rPr>
          <w:rFonts w:ascii="Symbol" w:hAnsi="Symbol" w:hint="default"/>
          <w:sz w:val="20"/>
        </w:rPr>
      </w:lvl>
    </w:lvlOverride>
    <w:lvlOverride w:ilvl="5">
      <w:lvl w:ilvl="5">
        <w:numFmt w:val="bullet"/>
        <w:lvlText w:val="o"/>
        <w:lvlJc w:val="left"/>
        <w:pPr>
          <w:tabs>
            <w:tab w:val="num" w:pos="4320"/>
          </w:tabs>
          <w:ind w:left="4320" w:hanging="360"/>
        </w:pPr>
        <w:rPr>
          <w:rFonts w:ascii="Courier New" w:hAnsi="Courier New" w:hint="default"/>
          <w:sz w:val="20"/>
        </w:rPr>
      </w:lvl>
    </w:lvlOverride>
  </w:num>
  <w:num w:numId="427">
    <w:abstractNumId w:val="133"/>
    <w:lvlOverride w:ilvl="2">
      <w:lvl w:ilvl="2">
        <w:numFmt w:val="bullet"/>
        <w:lvlText w:val=""/>
        <w:lvlJc w:val="left"/>
        <w:pPr>
          <w:tabs>
            <w:tab w:val="num" w:pos="2160"/>
          </w:tabs>
          <w:ind w:left="2160" w:hanging="360"/>
        </w:pPr>
        <w:rPr>
          <w:rFonts w:ascii="Symbol" w:hAnsi="Symbol" w:hint="default"/>
          <w:sz w:val="20"/>
        </w:rPr>
      </w:lvl>
    </w:lvlOverride>
  </w:num>
  <w:num w:numId="428">
    <w:abstractNumId w:val="46"/>
    <w:lvlOverride w:ilvl="1">
      <w:lvl w:ilvl="1">
        <w:numFmt w:val="bullet"/>
        <w:lvlText w:val=""/>
        <w:lvlJc w:val="left"/>
        <w:pPr>
          <w:tabs>
            <w:tab w:val="num" w:pos="1440"/>
          </w:tabs>
          <w:ind w:left="1440" w:hanging="360"/>
        </w:pPr>
        <w:rPr>
          <w:rFonts w:ascii="Symbol" w:hAnsi="Symbol" w:hint="default"/>
          <w:sz w:val="20"/>
        </w:rPr>
      </w:lvl>
    </w:lvlOverride>
  </w:num>
  <w:num w:numId="429">
    <w:abstractNumId w:val="46"/>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num>
  <w:num w:numId="430">
    <w:abstractNumId w:val="46"/>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lvlOverride w:ilvl="3">
      <w:lvl w:ilvl="3">
        <w:numFmt w:val="bullet"/>
        <w:lvlText w:val=""/>
        <w:lvlJc w:val="left"/>
        <w:pPr>
          <w:tabs>
            <w:tab w:val="num" w:pos="2880"/>
          </w:tabs>
          <w:ind w:left="2880" w:hanging="360"/>
        </w:pPr>
        <w:rPr>
          <w:rFonts w:ascii="Symbol" w:hAnsi="Symbol" w:hint="default"/>
          <w:sz w:val="20"/>
        </w:rPr>
      </w:lvl>
    </w:lvlOverride>
  </w:num>
  <w:num w:numId="431">
    <w:abstractNumId w:val="178"/>
    <w:lvlOverride w:ilvl="2">
      <w:lvl w:ilvl="2">
        <w:numFmt w:val="bullet"/>
        <w:lvlText w:val=""/>
        <w:lvlJc w:val="left"/>
        <w:pPr>
          <w:tabs>
            <w:tab w:val="num" w:pos="2160"/>
          </w:tabs>
          <w:ind w:left="2160" w:hanging="360"/>
        </w:pPr>
        <w:rPr>
          <w:rFonts w:ascii="Symbol" w:hAnsi="Symbol" w:hint="default"/>
          <w:sz w:val="20"/>
        </w:rPr>
      </w:lvl>
    </w:lvlOverride>
  </w:num>
  <w:num w:numId="432">
    <w:abstractNumId w:val="178"/>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num>
  <w:num w:numId="433">
    <w:abstractNumId w:val="2"/>
    <w:lvlOverride w:ilvl="2">
      <w:lvl w:ilvl="2">
        <w:numFmt w:val="bullet"/>
        <w:lvlText w:val=""/>
        <w:lvlJc w:val="left"/>
        <w:pPr>
          <w:tabs>
            <w:tab w:val="num" w:pos="2160"/>
          </w:tabs>
          <w:ind w:left="2160" w:hanging="360"/>
        </w:pPr>
        <w:rPr>
          <w:rFonts w:ascii="Symbol" w:hAnsi="Symbol" w:hint="default"/>
          <w:sz w:val="20"/>
        </w:rPr>
      </w:lvl>
    </w:lvlOverride>
  </w:num>
  <w:num w:numId="434">
    <w:abstractNumId w:val="2"/>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num>
  <w:num w:numId="435">
    <w:abstractNumId w:val="212"/>
    <w:lvlOverride w:ilvl="2">
      <w:lvl w:ilvl="2">
        <w:numFmt w:val="bullet"/>
        <w:lvlText w:val=""/>
        <w:lvlJc w:val="left"/>
        <w:pPr>
          <w:tabs>
            <w:tab w:val="num" w:pos="2160"/>
          </w:tabs>
          <w:ind w:left="2160" w:hanging="360"/>
        </w:pPr>
        <w:rPr>
          <w:rFonts w:ascii="Symbol" w:hAnsi="Symbol" w:hint="default"/>
          <w:sz w:val="20"/>
        </w:rPr>
      </w:lvl>
    </w:lvlOverride>
  </w:num>
  <w:num w:numId="436">
    <w:abstractNumId w:val="212"/>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num>
  <w:num w:numId="437">
    <w:abstractNumId w:val="259"/>
    <w:lvlOverride w:ilvl="2">
      <w:lvl w:ilvl="2">
        <w:numFmt w:val="bullet"/>
        <w:lvlText w:val=""/>
        <w:lvlJc w:val="left"/>
        <w:pPr>
          <w:tabs>
            <w:tab w:val="num" w:pos="2160"/>
          </w:tabs>
          <w:ind w:left="2160" w:hanging="360"/>
        </w:pPr>
        <w:rPr>
          <w:rFonts w:ascii="Symbol" w:hAnsi="Symbol" w:hint="default"/>
          <w:sz w:val="20"/>
        </w:rPr>
      </w:lvl>
    </w:lvlOverride>
  </w:num>
  <w:num w:numId="438">
    <w:abstractNumId w:val="259"/>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num>
  <w:num w:numId="439">
    <w:abstractNumId w:val="226"/>
    <w:lvlOverride w:ilvl="2">
      <w:lvl w:ilvl="2">
        <w:numFmt w:val="bullet"/>
        <w:lvlText w:val=""/>
        <w:lvlJc w:val="left"/>
        <w:pPr>
          <w:tabs>
            <w:tab w:val="num" w:pos="2160"/>
          </w:tabs>
          <w:ind w:left="2160" w:hanging="360"/>
        </w:pPr>
        <w:rPr>
          <w:rFonts w:ascii="Symbol" w:hAnsi="Symbol" w:hint="default"/>
          <w:sz w:val="20"/>
        </w:rPr>
      </w:lvl>
    </w:lvlOverride>
  </w:num>
  <w:num w:numId="440">
    <w:abstractNumId w:val="226"/>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num>
  <w:num w:numId="441">
    <w:abstractNumId w:val="171"/>
    <w:lvlOverride w:ilvl="2">
      <w:lvl w:ilvl="2">
        <w:numFmt w:val="bullet"/>
        <w:lvlText w:val=""/>
        <w:lvlJc w:val="left"/>
        <w:pPr>
          <w:tabs>
            <w:tab w:val="num" w:pos="2160"/>
          </w:tabs>
          <w:ind w:left="2160" w:hanging="360"/>
        </w:pPr>
        <w:rPr>
          <w:rFonts w:ascii="Symbol" w:hAnsi="Symbol" w:hint="default"/>
          <w:sz w:val="20"/>
        </w:rPr>
      </w:lvl>
    </w:lvlOverride>
  </w:num>
  <w:num w:numId="442">
    <w:abstractNumId w:val="171"/>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num>
  <w:num w:numId="443">
    <w:abstractNumId w:val="219"/>
    <w:lvlOverride w:ilvl="2">
      <w:lvl w:ilvl="2">
        <w:numFmt w:val="bullet"/>
        <w:lvlText w:val=""/>
        <w:lvlJc w:val="left"/>
        <w:pPr>
          <w:tabs>
            <w:tab w:val="num" w:pos="2160"/>
          </w:tabs>
          <w:ind w:left="2160" w:hanging="360"/>
        </w:pPr>
        <w:rPr>
          <w:rFonts w:ascii="Symbol" w:hAnsi="Symbol" w:hint="default"/>
          <w:sz w:val="20"/>
        </w:rPr>
      </w:lvl>
    </w:lvlOverride>
  </w:num>
  <w:num w:numId="444">
    <w:abstractNumId w:val="219"/>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num>
  <w:num w:numId="445">
    <w:abstractNumId w:val="238"/>
    <w:lvlOverride w:ilvl="2">
      <w:lvl w:ilvl="2">
        <w:numFmt w:val="bullet"/>
        <w:lvlText w:val=""/>
        <w:lvlJc w:val="left"/>
        <w:pPr>
          <w:tabs>
            <w:tab w:val="num" w:pos="2160"/>
          </w:tabs>
          <w:ind w:left="2160" w:hanging="360"/>
        </w:pPr>
        <w:rPr>
          <w:rFonts w:ascii="Symbol" w:hAnsi="Symbol" w:hint="default"/>
          <w:sz w:val="20"/>
        </w:rPr>
      </w:lvl>
    </w:lvlOverride>
  </w:num>
  <w:num w:numId="446">
    <w:abstractNumId w:val="238"/>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num>
  <w:num w:numId="447">
    <w:abstractNumId w:val="198"/>
    <w:lvlOverride w:ilvl="2">
      <w:lvl w:ilvl="2">
        <w:numFmt w:val="bullet"/>
        <w:lvlText w:val=""/>
        <w:lvlJc w:val="left"/>
        <w:pPr>
          <w:tabs>
            <w:tab w:val="num" w:pos="2160"/>
          </w:tabs>
          <w:ind w:left="2160" w:hanging="360"/>
        </w:pPr>
        <w:rPr>
          <w:rFonts w:ascii="Symbol" w:hAnsi="Symbol" w:hint="default"/>
          <w:sz w:val="20"/>
        </w:rPr>
      </w:lvl>
    </w:lvlOverride>
  </w:num>
  <w:num w:numId="448">
    <w:abstractNumId w:val="198"/>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num>
  <w:num w:numId="449">
    <w:abstractNumId w:val="165"/>
    <w:lvlOverride w:ilvl="2">
      <w:lvl w:ilvl="2">
        <w:numFmt w:val="bullet"/>
        <w:lvlText w:val=""/>
        <w:lvlJc w:val="left"/>
        <w:pPr>
          <w:tabs>
            <w:tab w:val="num" w:pos="2160"/>
          </w:tabs>
          <w:ind w:left="2160" w:hanging="360"/>
        </w:pPr>
        <w:rPr>
          <w:rFonts w:ascii="Symbol" w:hAnsi="Symbol" w:hint="default"/>
          <w:sz w:val="20"/>
        </w:rPr>
      </w:lvl>
    </w:lvlOverride>
  </w:num>
  <w:num w:numId="450">
    <w:abstractNumId w:val="165"/>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num>
  <w:num w:numId="451">
    <w:abstractNumId w:val="138"/>
    <w:lvlOverride w:ilvl="2">
      <w:lvl w:ilvl="2">
        <w:numFmt w:val="bullet"/>
        <w:lvlText w:val=""/>
        <w:lvlJc w:val="left"/>
        <w:pPr>
          <w:tabs>
            <w:tab w:val="num" w:pos="2160"/>
          </w:tabs>
          <w:ind w:left="2160" w:hanging="360"/>
        </w:pPr>
        <w:rPr>
          <w:rFonts w:ascii="Symbol" w:hAnsi="Symbol" w:hint="default"/>
          <w:sz w:val="20"/>
        </w:rPr>
      </w:lvl>
    </w:lvlOverride>
  </w:num>
  <w:num w:numId="452">
    <w:abstractNumId w:val="138"/>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num>
  <w:num w:numId="453">
    <w:abstractNumId w:val="4"/>
  </w:num>
  <w:num w:numId="454">
    <w:abstractNumId w:val="4"/>
    <w:lvlOverride w:ilvl="2">
      <w:lvl w:ilvl="2">
        <w:numFmt w:val="bullet"/>
        <w:lvlText w:val=""/>
        <w:lvlJc w:val="left"/>
        <w:pPr>
          <w:tabs>
            <w:tab w:val="num" w:pos="2160"/>
          </w:tabs>
          <w:ind w:left="2160" w:hanging="360"/>
        </w:pPr>
        <w:rPr>
          <w:rFonts w:ascii="Symbol" w:hAnsi="Symbol" w:hint="default"/>
          <w:sz w:val="20"/>
        </w:rPr>
      </w:lvl>
    </w:lvlOverride>
  </w:num>
  <w:num w:numId="455">
    <w:abstractNumId w:val="4"/>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num>
  <w:num w:numId="456">
    <w:abstractNumId w:val="296"/>
  </w:num>
  <w:num w:numId="457">
    <w:abstractNumId w:val="295"/>
  </w:num>
  <w:num w:numId="458">
    <w:abstractNumId w:val="295"/>
    <w:lvlOverride w:ilvl="2">
      <w:lvl w:ilvl="2">
        <w:numFmt w:val="bullet"/>
        <w:lvlText w:val=""/>
        <w:lvlJc w:val="left"/>
        <w:pPr>
          <w:tabs>
            <w:tab w:val="num" w:pos="2160"/>
          </w:tabs>
          <w:ind w:left="2160" w:hanging="360"/>
        </w:pPr>
        <w:rPr>
          <w:rFonts w:ascii="Symbol" w:hAnsi="Symbol" w:hint="default"/>
          <w:sz w:val="20"/>
        </w:rPr>
      </w:lvl>
    </w:lvlOverride>
  </w:num>
  <w:num w:numId="459">
    <w:abstractNumId w:val="295"/>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num>
  <w:num w:numId="460">
    <w:abstractNumId w:val="295"/>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lvlOverride w:ilvl="4">
      <w:lvl w:ilvl="4">
        <w:numFmt w:val="bullet"/>
        <w:lvlText w:val=""/>
        <w:lvlJc w:val="left"/>
        <w:pPr>
          <w:tabs>
            <w:tab w:val="num" w:pos="3600"/>
          </w:tabs>
          <w:ind w:left="3600" w:hanging="360"/>
        </w:pPr>
        <w:rPr>
          <w:rFonts w:ascii="Symbol" w:hAnsi="Symbol" w:hint="default"/>
          <w:sz w:val="20"/>
        </w:rPr>
      </w:lvl>
    </w:lvlOverride>
  </w:num>
  <w:num w:numId="461">
    <w:abstractNumId w:val="257"/>
    <w:lvlOverride w:ilvl="4">
      <w:lvl w:ilvl="4">
        <w:numFmt w:val="bullet"/>
        <w:lvlText w:val=""/>
        <w:lvlJc w:val="left"/>
        <w:pPr>
          <w:tabs>
            <w:tab w:val="num" w:pos="3600"/>
          </w:tabs>
          <w:ind w:left="3600" w:hanging="360"/>
        </w:pPr>
        <w:rPr>
          <w:rFonts w:ascii="Symbol" w:hAnsi="Symbol" w:hint="default"/>
          <w:sz w:val="20"/>
        </w:rPr>
      </w:lvl>
    </w:lvlOverride>
  </w:num>
  <w:num w:numId="462">
    <w:abstractNumId w:val="257"/>
    <w:lvlOverride w:ilvl="4">
      <w:lvl w:ilvl="4">
        <w:numFmt w:val="bullet"/>
        <w:lvlText w:val=""/>
        <w:lvlJc w:val="left"/>
        <w:pPr>
          <w:tabs>
            <w:tab w:val="num" w:pos="3600"/>
          </w:tabs>
          <w:ind w:left="3600" w:hanging="360"/>
        </w:pPr>
        <w:rPr>
          <w:rFonts w:ascii="Symbol" w:hAnsi="Symbol" w:hint="default"/>
          <w:sz w:val="20"/>
        </w:rPr>
      </w:lvl>
    </w:lvlOverride>
    <w:lvlOverride w:ilvl="5">
      <w:lvl w:ilvl="5">
        <w:numFmt w:val="bullet"/>
        <w:lvlText w:val="o"/>
        <w:lvlJc w:val="left"/>
        <w:pPr>
          <w:tabs>
            <w:tab w:val="num" w:pos="4320"/>
          </w:tabs>
          <w:ind w:left="4320" w:hanging="360"/>
        </w:pPr>
        <w:rPr>
          <w:rFonts w:ascii="Courier New" w:hAnsi="Courier New" w:hint="default"/>
          <w:sz w:val="20"/>
        </w:rPr>
      </w:lvl>
    </w:lvlOverride>
  </w:num>
  <w:num w:numId="463">
    <w:abstractNumId w:val="290"/>
    <w:lvlOverride w:ilvl="2">
      <w:lvl w:ilvl="2">
        <w:numFmt w:val="bullet"/>
        <w:lvlText w:val=""/>
        <w:lvlJc w:val="left"/>
        <w:pPr>
          <w:tabs>
            <w:tab w:val="num" w:pos="2160"/>
          </w:tabs>
          <w:ind w:left="2160" w:hanging="360"/>
        </w:pPr>
        <w:rPr>
          <w:rFonts w:ascii="Symbol" w:hAnsi="Symbol" w:hint="default"/>
          <w:sz w:val="20"/>
        </w:rPr>
      </w:lvl>
    </w:lvlOverride>
  </w:num>
  <w:num w:numId="464">
    <w:abstractNumId w:val="195"/>
    <w:lvlOverride w:ilvl="1">
      <w:lvl w:ilvl="1">
        <w:numFmt w:val="bullet"/>
        <w:lvlText w:val=""/>
        <w:lvlJc w:val="left"/>
        <w:pPr>
          <w:tabs>
            <w:tab w:val="num" w:pos="1440"/>
          </w:tabs>
          <w:ind w:left="1440" w:hanging="360"/>
        </w:pPr>
        <w:rPr>
          <w:rFonts w:ascii="Symbol" w:hAnsi="Symbol" w:hint="default"/>
          <w:sz w:val="20"/>
        </w:rPr>
      </w:lvl>
    </w:lvlOverride>
  </w:num>
  <w:num w:numId="465">
    <w:abstractNumId w:val="24"/>
    <w:lvlOverride w:ilvl="1">
      <w:lvl w:ilvl="1">
        <w:numFmt w:val="bullet"/>
        <w:lvlText w:val=""/>
        <w:lvlJc w:val="left"/>
        <w:pPr>
          <w:tabs>
            <w:tab w:val="num" w:pos="1440"/>
          </w:tabs>
          <w:ind w:left="1440" w:hanging="360"/>
        </w:pPr>
        <w:rPr>
          <w:rFonts w:ascii="Symbol" w:hAnsi="Symbol" w:hint="default"/>
          <w:sz w:val="20"/>
        </w:rPr>
      </w:lvl>
    </w:lvlOverride>
  </w:num>
  <w:num w:numId="466">
    <w:abstractNumId w:val="87"/>
    <w:lvlOverride w:ilvl="1">
      <w:lvl w:ilvl="1">
        <w:numFmt w:val="bullet"/>
        <w:lvlText w:val=""/>
        <w:lvlJc w:val="left"/>
        <w:pPr>
          <w:tabs>
            <w:tab w:val="num" w:pos="1440"/>
          </w:tabs>
          <w:ind w:left="1440" w:hanging="360"/>
        </w:pPr>
        <w:rPr>
          <w:rFonts w:ascii="Symbol" w:hAnsi="Symbol" w:hint="default"/>
          <w:sz w:val="20"/>
        </w:rPr>
      </w:lvl>
    </w:lvlOverride>
  </w:num>
  <w:num w:numId="467">
    <w:abstractNumId w:val="100"/>
    <w:lvlOverride w:ilvl="1">
      <w:lvl w:ilvl="1">
        <w:numFmt w:val="bullet"/>
        <w:lvlText w:val=""/>
        <w:lvlJc w:val="left"/>
        <w:pPr>
          <w:tabs>
            <w:tab w:val="num" w:pos="1440"/>
          </w:tabs>
          <w:ind w:left="1440" w:hanging="360"/>
        </w:pPr>
        <w:rPr>
          <w:rFonts w:ascii="Symbol" w:hAnsi="Symbol" w:hint="default"/>
          <w:sz w:val="20"/>
        </w:rPr>
      </w:lvl>
    </w:lvlOverride>
  </w:num>
  <w:num w:numId="468">
    <w:abstractNumId w:val="152"/>
    <w:lvlOverride w:ilvl="1">
      <w:lvl w:ilvl="1">
        <w:numFmt w:val="bullet"/>
        <w:lvlText w:val=""/>
        <w:lvlJc w:val="left"/>
        <w:pPr>
          <w:tabs>
            <w:tab w:val="num" w:pos="1440"/>
          </w:tabs>
          <w:ind w:left="1440" w:hanging="360"/>
        </w:pPr>
        <w:rPr>
          <w:rFonts w:ascii="Symbol" w:hAnsi="Symbol" w:hint="default"/>
          <w:sz w:val="20"/>
        </w:rPr>
      </w:lvl>
    </w:lvlOverride>
  </w:num>
  <w:num w:numId="469">
    <w:abstractNumId w:val="44"/>
    <w:lvlOverride w:ilvl="1">
      <w:lvl w:ilvl="1">
        <w:numFmt w:val="bullet"/>
        <w:lvlText w:val=""/>
        <w:lvlJc w:val="left"/>
        <w:pPr>
          <w:tabs>
            <w:tab w:val="num" w:pos="1440"/>
          </w:tabs>
          <w:ind w:left="1440" w:hanging="360"/>
        </w:pPr>
        <w:rPr>
          <w:rFonts w:ascii="Symbol" w:hAnsi="Symbol" w:hint="default"/>
          <w:sz w:val="20"/>
        </w:rPr>
      </w:lvl>
    </w:lvlOverride>
  </w:num>
  <w:num w:numId="470">
    <w:abstractNumId w:val="174"/>
  </w:num>
  <w:num w:numId="471">
    <w:abstractNumId w:val="174"/>
    <w:lvlOverride w:ilvl="2">
      <w:lvl w:ilvl="2">
        <w:numFmt w:val="bullet"/>
        <w:lvlText w:val=""/>
        <w:lvlJc w:val="left"/>
        <w:pPr>
          <w:tabs>
            <w:tab w:val="num" w:pos="2160"/>
          </w:tabs>
          <w:ind w:left="2160" w:hanging="360"/>
        </w:pPr>
        <w:rPr>
          <w:rFonts w:ascii="Symbol" w:hAnsi="Symbol" w:hint="default"/>
          <w:sz w:val="20"/>
        </w:rPr>
      </w:lvl>
    </w:lvlOverride>
  </w:num>
  <w:num w:numId="472">
    <w:abstractNumId w:val="297"/>
    <w:lvlOverride w:ilvl="1">
      <w:lvl w:ilvl="1">
        <w:numFmt w:val="bullet"/>
        <w:lvlText w:val=""/>
        <w:lvlJc w:val="left"/>
        <w:pPr>
          <w:tabs>
            <w:tab w:val="num" w:pos="1440"/>
          </w:tabs>
          <w:ind w:left="1440" w:hanging="360"/>
        </w:pPr>
        <w:rPr>
          <w:rFonts w:ascii="Symbol" w:hAnsi="Symbol" w:hint="default"/>
          <w:sz w:val="20"/>
        </w:rPr>
      </w:lvl>
    </w:lvlOverride>
  </w:num>
  <w:num w:numId="473">
    <w:abstractNumId w:val="274"/>
  </w:num>
  <w:num w:numId="474">
    <w:abstractNumId w:val="131"/>
  </w:num>
  <w:num w:numId="475">
    <w:abstractNumId w:val="292"/>
  </w:num>
  <w:num w:numId="476">
    <w:abstractNumId w:val="203"/>
  </w:num>
  <w:num w:numId="477">
    <w:abstractNumId w:val="25"/>
  </w:num>
  <w:num w:numId="478">
    <w:abstractNumId w:val="202"/>
  </w:num>
  <w:num w:numId="479">
    <w:abstractNumId w:val="202"/>
    <w:lvlOverride w:ilvl="2">
      <w:lvl w:ilvl="2">
        <w:numFmt w:val="bullet"/>
        <w:lvlText w:val=""/>
        <w:lvlJc w:val="left"/>
        <w:pPr>
          <w:tabs>
            <w:tab w:val="num" w:pos="2160"/>
          </w:tabs>
          <w:ind w:left="2160" w:hanging="360"/>
        </w:pPr>
        <w:rPr>
          <w:rFonts w:ascii="Symbol" w:hAnsi="Symbol" w:hint="default"/>
          <w:sz w:val="20"/>
        </w:rPr>
      </w:lvl>
    </w:lvlOverride>
  </w:num>
  <w:num w:numId="480">
    <w:abstractNumId w:val="14"/>
    <w:lvlOverride w:ilvl="1">
      <w:lvl w:ilvl="1">
        <w:numFmt w:val="bullet"/>
        <w:lvlText w:val=""/>
        <w:lvlJc w:val="left"/>
        <w:pPr>
          <w:tabs>
            <w:tab w:val="num" w:pos="1440"/>
          </w:tabs>
          <w:ind w:left="1440" w:hanging="360"/>
        </w:pPr>
        <w:rPr>
          <w:rFonts w:ascii="Symbol" w:hAnsi="Symbol" w:hint="default"/>
          <w:sz w:val="20"/>
        </w:rPr>
      </w:lvl>
    </w:lvlOverride>
  </w:num>
  <w:num w:numId="481">
    <w:abstractNumId w:val="14"/>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num>
  <w:num w:numId="482">
    <w:abstractNumId w:val="318"/>
    <w:lvlOverride w:ilvl="1">
      <w:lvl w:ilvl="1">
        <w:numFmt w:val="bullet"/>
        <w:lvlText w:val=""/>
        <w:lvlJc w:val="left"/>
        <w:pPr>
          <w:tabs>
            <w:tab w:val="num" w:pos="1440"/>
          </w:tabs>
          <w:ind w:left="1440" w:hanging="360"/>
        </w:pPr>
        <w:rPr>
          <w:rFonts w:ascii="Symbol" w:hAnsi="Symbol" w:hint="default"/>
          <w:sz w:val="20"/>
        </w:rPr>
      </w:lvl>
    </w:lvlOverride>
  </w:num>
  <w:num w:numId="483">
    <w:abstractNumId w:val="318"/>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num>
  <w:num w:numId="484">
    <w:abstractNumId w:val="36"/>
    <w:lvlOverride w:ilvl="1">
      <w:lvl w:ilvl="1">
        <w:numFmt w:val="bullet"/>
        <w:lvlText w:val=""/>
        <w:lvlJc w:val="left"/>
        <w:pPr>
          <w:tabs>
            <w:tab w:val="num" w:pos="1440"/>
          </w:tabs>
          <w:ind w:left="1440" w:hanging="360"/>
        </w:pPr>
        <w:rPr>
          <w:rFonts w:ascii="Symbol" w:hAnsi="Symbol" w:hint="default"/>
          <w:sz w:val="20"/>
        </w:rPr>
      </w:lvl>
    </w:lvlOverride>
  </w:num>
  <w:num w:numId="485">
    <w:abstractNumId w:val="36"/>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num>
  <w:num w:numId="486">
    <w:abstractNumId w:val="148"/>
    <w:lvlOverride w:ilvl="1">
      <w:lvl w:ilvl="1">
        <w:numFmt w:val="bullet"/>
        <w:lvlText w:val=""/>
        <w:lvlJc w:val="left"/>
        <w:pPr>
          <w:tabs>
            <w:tab w:val="num" w:pos="1440"/>
          </w:tabs>
          <w:ind w:left="1440" w:hanging="360"/>
        </w:pPr>
        <w:rPr>
          <w:rFonts w:ascii="Symbol" w:hAnsi="Symbol" w:hint="default"/>
          <w:sz w:val="20"/>
        </w:rPr>
      </w:lvl>
    </w:lvlOverride>
  </w:num>
  <w:num w:numId="487">
    <w:abstractNumId w:val="148"/>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num>
  <w:num w:numId="488">
    <w:abstractNumId w:val="28"/>
    <w:lvlOverride w:ilvl="2">
      <w:lvl w:ilvl="2">
        <w:numFmt w:val="bullet"/>
        <w:lvlText w:val=""/>
        <w:lvlJc w:val="left"/>
        <w:pPr>
          <w:tabs>
            <w:tab w:val="num" w:pos="2160"/>
          </w:tabs>
          <w:ind w:left="2160" w:hanging="360"/>
        </w:pPr>
        <w:rPr>
          <w:rFonts w:ascii="Symbol" w:hAnsi="Symbol" w:hint="default"/>
          <w:sz w:val="20"/>
        </w:rPr>
      </w:lvl>
    </w:lvlOverride>
  </w:num>
  <w:num w:numId="489">
    <w:abstractNumId w:val="255"/>
    <w:lvlOverride w:ilvl="2">
      <w:lvl w:ilvl="2">
        <w:numFmt w:val="bullet"/>
        <w:lvlText w:val=""/>
        <w:lvlJc w:val="left"/>
        <w:pPr>
          <w:tabs>
            <w:tab w:val="num" w:pos="2160"/>
          </w:tabs>
          <w:ind w:left="2160" w:hanging="360"/>
        </w:pPr>
        <w:rPr>
          <w:rFonts w:ascii="Symbol" w:hAnsi="Symbol" w:hint="default"/>
          <w:sz w:val="20"/>
        </w:rPr>
      </w:lvl>
    </w:lvlOverride>
  </w:num>
  <w:num w:numId="490">
    <w:abstractNumId w:val="175"/>
  </w:num>
  <w:num w:numId="491">
    <w:abstractNumId w:val="175"/>
    <w:lvlOverride w:ilvl="2">
      <w:lvl w:ilvl="2">
        <w:numFmt w:val="bullet"/>
        <w:lvlText w:val=""/>
        <w:lvlJc w:val="left"/>
        <w:pPr>
          <w:tabs>
            <w:tab w:val="num" w:pos="2160"/>
          </w:tabs>
          <w:ind w:left="2160" w:hanging="360"/>
        </w:pPr>
        <w:rPr>
          <w:rFonts w:ascii="Symbol" w:hAnsi="Symbol" w:hint="default"/>
          <w:sz w:val="20"/>
        </w:rPr>
      </w:lvl>
    </w:lvlOverride>
  </w:num>
  <w:num w:numId="492">
    <w:abstractNumId w:val="252"/>
    <w:lvlOverride w:ilvl="1">
      <w:lvl w:ilvl="1">
        <w:numFmt w:val="bullet"/>
        <w:lvlText w:val=""/>
        <w:lvlJc w:val="left"/>
        <w:pPr>
          <w:tabs>
            <w:tab w:val="num" w:pos="1440"/>
          </w:tabs>
          <w:ind w:left="1440" w:hanging="360"/>
        </w:pPr>
        <w:rPr>
          <w:rFonts w:ascii="Symbol" w:hAnsi="Symbol" w:hint="default"/>
          <w:sz w:val="20"/>
        </w:rPr>
      </w:lvl>
    </w:lvlOverride>
  </w:num>
  <w:num w:numId="493">
    <w:abstractNumId w:val="252"/>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num>
  <w:num w:numId="494">
    <w:abstractNumId w:val="119"/>
  </w:num>
  <w:num w:numId="495">
    <w:abstractNumId w:val="156"/>
  </w:num>
  <w:num w:numId="496">
    <w:abstractNumId w:val="16"/>
  </w:num>
  <w:num w:numId="497">
    <w:abstractNumId w:val="16"/>
    <w:lvlOverride w:ilvl="2">
      <w:lvl w:ilvl="2">
        <w:numFmt w:val="bullet"/>
        <w:lvlText w:val=""/>
        <w:lvlJc w:val="left"/>
        <w:pPr>
          <w:tabs>
            <w:tab w:val="num" w:pos="2160"/>
          </w:tabs>
          <w:ind w:left="2160" w:hanging="360"/>
        </w:pPr>
        <w:rPr>
          <w:rFonts w:ascii="Symbol" w:hAnsi="Symbol" w:hint="default"/>
          <w:sz w:val="20"/>
        </w:rPr>
      </w:lvl>
    </w:lvlOverride>
  </w:num>
  <w:num w:numId="498">
    <w:abstractNumId w:val="245"/>
  </w:num>
  <w:num w:numId="499">
    <w:abstractNumId w:val="319"/>
  </w:num>
  <w:num w:numId="500">
    <w:abstractNumId w:val="319"/>
    <w:lvlOverride w:ilvl="2">
      <w:lvl w:ilvl="2">
        <w:numFmt w:val="bullet"/>
        <w:lvlText w:val=""/>
        <w:lvlJc w:val="left"/>
        <w:pPr>
          <w:tabs>
            <w:tab w:val="num" w:pos="2160"/>
          </w:tabs>
          <w:ind w:left="2160" w:hanging="360"/>
        </w:pPr>
        <w:rPr>
          <w:rFonts w:ascii="Symbol" w:hAnsi="Symbol" w:hint="default"/>
          <w:sz w:val="20"/>
        </w:rPr>
      </w:lvl>
    </w:lvlOverride>
  </w:num>
  <w:num w:numId="501">
    <w:abstractNumId w:val="5"/>
    <w:lvlOverride w:ilvl="1">
      <w:lvl w:ilvl="1">
        <w:numFmt w:val="bullet"/>
        <w:lvlText w:val=""/>
        <w:lvlJc w:val="left"/>
        <w:pPr>
          <w:tabs>
            <w:tab w:val="num" w:pos="1440"/>
          </w:tabs>
          <w:ind w:left="1440" w:hanging="360"/>
        </w:pPr>
        <w:rPr>
          <w:rFonts w:ascii="Symbol" w:hAnsi="Symbol" w:hint="default"/>
          <w:sz w:val="20"/>
        </w:rPr>
      </w:lvl>
    </w:lvlOverride>
  </w:num>
  <w:num w:numId="502">
    <w:abstractNumId w:val="5"/>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num>
  <w:num w:numId="503">
    <w:abstractNumId w:val="270"/>
  </w:num>
  <w:num w:numId="504">
    <w:abstractNumId w:val="112"/>
    <w:lvlOverride w:ilvl="1">
      <w:lvl w:ilvl="1">
        <w:numFmt w:val="bullet"/>
        <w:lvlText w:val=""/>
        <w:lvlJc w:val="left"/>
        <w:pPr>
          <w:tabs>
            <w:tab w:val="num" w:pos="1440"/>
          </w:tabs>
          <w:ind w:left="1440" w:hanging="360"/>
        </w:pPr>
        <w:rPr>
          <w:rFonts w:ascii="Symbol" w:hAnsi="Symbol" w:hint="default"/>
          <w:sz w:val="20"/>
        </w:rPr>
      </w:lvl>
    </w:lvlOverride>
  </w:num>
  <w:num w:numId="505">
    <w:abstractNumId w:val="112"/>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num>
  <w:num w:numId="506">
    <w:abstractNumId w:val="206"/>
  </w:num>
  <w:num w:numId="507">
    <w:abstractNumId w:val="206"/>
    <w:lvlOverride w:ilvl="1">
      <w:lvl w:ilvl="1">
        <w:numFmt w:val="bullet"/>
        <w:lvlText w:val=""/>
        <w:lvlJc w:val="left"/>
        <w:pPr>
          <w:tabs>
            <w:tab w:val="num" w:pos="1440"/>
          </w:tabs>
          <w:ind w:left="1440" w:hanging="360"/>
        </w:pPr>
        <w:rPr>
          <w:rFonts w:ascii="Symbol" w:hAnsi="Symbol" w:hint="default"/>
          <w:sz w:val="20"/>
        </w:rPr>
      </w:lvl>
    </w:lvlOverride>
  </w:num>
  <w:num w:numId="508">
    <w:abstractNumId w:val="206"/>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num>
  <w:num w:numId="509">
    <w:abstractNumId w:val="223"/>
  </w:num>
  <w:num w:numId="510">
    <w:abstractNumId w:val="289"/>
  </w:num>
  <w:num w:numId="511">
    <w:abstractNumId w:val="289"/>
    <w:lvlOverride w:ilvl="2">
      <w:lvl w:ilvl="2">
        <w:numFmt w:val="bullet"/>
        <w:lvlText w:val=""/>
        <w:lvlJc w:val="left"/>
        <w:pPr>
          <w:tabs>
            <w:tab w:val="num" w:pos="2160"/>
          </w:tabs>
          <w:ind w:left="2160" w:hanging="360"/>
        </w:pPr>
        <w:rPr>
          <w:rFonts w:ascii="Symbol" w:hAnsi="Symbol" w:hint="default"/>
          <w:sz w:val="20"/>
        </w:rPr>
      </w:lvl>
    </w:lvlOverride>
  </w:num>
  <w:num w:numId="512">
    <w:abstractNumId w:val="182"/>
  </w:num>
  <w:num w:numId="513">
    <w:abstractNumId w:val="234"/>
  </w:num>
  <w:num w:numId="514">
    <w:abstractNumId w:val="234"/>
    <w:lvlOverride w:ilvl="2">
      <w:lvl w:ilvl="2">
        <w:numFmt w:val="bullet"/>
        <w:lvlText w:val=""/>
        <w:lvlJc w:val="left"/>
        <w:pPr>
          <w:tabs>
            <w:tab w:val="num" w:pos="2160"/>
          </w:tabs>
          <w:ind w:left="2160" w:hanging="360"/>
        </w:pPr>
        <w:rPr>
          <w:rFonts w:ascii="Symbol" w:hAnsi="Symbol" w:hint="default"/>
          <w:sz w:val="20"/>
        </w:rPr>
      </w:lvl>
    </w:lvlOverride>
  </w:num>
  <w:num w:numId="515">
    <w:abstractNumId w:val="209"/>
    <w:lvlOverride w:ilvl="2">
      <w:lvl w:ilvl="2">
        <w:numFmt w:val="bullet"/>
        <w:lvlText w:val=""/>
        <w:lvlJc w:val="left"/>
        <w:pPr>
          <w:tabs>
            <w:tab w:val="num" w:pos="2160"/>
          </w:tabs>
          <w:ind w:left="2160" w:hanging="360"/>
        </w:pPr>
        <w:rPr>
          <w:rFonts w:ascii="Symbol" w:hAnsi="Symbol" w:hint="default"/>
          <w:sz w:val="20"/>
        </w:rPr>
      </w:lvl>
    </w:lvlOverride>
  </w:num>
  <w:num w:numId="516">
    <w:abstractNumId w:val="218"/>
    <w:lvlOverride w:ilvl="2">
      <w:lvl w:ilvl="2">
        <w:numFmt w:val="bullet"/>
        <w:lvlText w:val=""/>
        <w:lvlJc w:val="left"/>
        <w:pPr>
          <w:tabs>
            <w:tab w:val="num" w:pos="2160"/>
          </w:tabs>
          <w:ind w:left="2160" w:hanging="360"/>
        </w:pPr>
        <w:rPr>
          <w:rFonts w:ascii="Symbol" w:hAnsi="Symbol" w:hint="default"/>
          <w:sz w:val="20"/>
        </w:rPr>
      </w:lvl>
    </w:lvlOverride>
  </w:num>
  <w:num w:numId="517">
    <w:abstractNumId w:val="52"/>
    <w:lvlOverride w:ilvl="1">
      <w:lvl w:ilvl="1">
        <w:numFmt w:val="bullet"/>
        <w:lvlText w:val=""/>
        <w:lvlJc w:val="left"/>
        <w:pPr>
          <w:tabs>
            <w:tab w:val="num" w:pos="1440"/>
          </w:tabs>
          <w:ind w:left="1440" w:hanging="360"/>
        </w:pPr>
        <w:rPr>
          <w:rFonts w:ascii="Symbol" w:hAnsi="Symbol" w:hint="default"/>
          <w:sz w:val="20"/>
        </w:rPr>
      </w:lvl>
    </w:lvlOverride>
  </w:num>
  <w:num w:numId="518">
    <w:abstractNumId w:val="52"/>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num>
  <w:num w:numId="519">
    <w:abstractNumId w:val="323"/>
  </w:num>
  <w:num w:numId="520">
    <w:abstractNumId w:val="62"/>
  </w:num>
  <w:num w:numId="521">
    <w:abstractNumId w:val="62"/>
    <w:lvlOverride w:ilvl="2">
      <w:lvl w:ilvl="2">
        <w:numFmt w:val="bullet"/>
        <w:lvlText w:val=""/>
        <w:lvlJc w:val="left"/>
        <w:pPr>
          <w:tabs>
            <w:tab w:val="num" w:pos="2160"/>
          </w:tabs>
          <w:ind w:left="2160" w:hanging="360"/>
        </w:pPr>
        <w:rPr>
          <w:rFonts w:ascii="Symbol" w:hAnsi="Symbol" w:hint="default"/>
          <w:sz w:val="20"/>
        </w:rPr>
      </w:lvl>
    </w:lvlOverride>
  </w:num>
  <w:num w:numId="522">
    <w:abstractNumId w:val="326"/>
    <w:lvlOverride w:ilvl="1">
      <w:lvl w:ilvl="1">
        <w:numFmt w:val="bullet"/>
        <w:lvlText w:val=""/>
        <w:lvlJc w:val="left"/>
        <w:pPr>
          <w:tabs>
            <w:tab w:val="num" w:pos="1440"/>
          </w:tabs>
          <w:ind w:left="1440" w:hanging="360"/>
        </w:pPr>
        <w:rPr>
          <w:rFonts w:ascii="Symbol" w:hAnsi="Symbol" w:hint="default"/>
          <w:sz w:val="20"/>
        </w:rPr>
      </w:lvl>
    </w:lvlOverride>
  </w:num>
  <w:num w:numId="523">
    <w:abstractNumId w:val="232"/>
    <w:lvlOverride w:ilvl="1">
      <w:lvl w:ilvl="1">
        <w:numFmt w:val="bullet"/>
        <w:lvlText w:val=""/>
        <w:lvlJc w:val="left"/>
        <w:pPr>
          <w:tabs>
            <w:tab w:val="num" w:pos="1440"/>
          </w:tabs>
          <w:ind w:left="1440" w:hanging="360"/>
        </w:pPr>
        <w:rPr>
          <w:rFonts w:ascii="Symbol" w:hAnsi="Symbol" w:hint="default"/>
          <w:sz w:val="20"/>
        </w:rPr>
      </w:lvl>
    </w:lvlOverride>
  </w:num>
  <w:num w:numId="524">
    <w:abstractNumId w:val="88"/>
  </w:num>
  <w:num w:numId="525">
    <w:abstractNumId w:val="88"/>
    <w:lvlOverride w:ilvl="2">
      <w:lvl w:ilvl="2">
        <w:numFmt w:val="bullet"/>
        <w:lvlText w:val=""/>
        <w:lvlJc w:val="left"/>
        <w:pPr>
          <w:tabs>
            <w:tab w:val="num" w:pos="2160"/>
          </w:tabs>
          <w:ind w:left="2160" w:hanging="360"/>
        </w:pPr>
        <w:rPr>
          <w:rFonts w:ascii="Symbol" w:hAnsi="Symbol" w:hint="default"/>
          <w:sz w:val="20"/>
        </w:rPr>
      </w:lvl>
    </w:lvlOverride>
  </w:num>
  <w:num w:numId="526">
    <w:abstractNumId w:val="94"/>
  </w:num>
  <w:num w:numId="527">
    <w:abstractNumId w:val="311"/>
  </w:num>
  <w:num w:numId="528">
    <w:abstractNumId w:val="311"/>
    <w:lvlOverride w:ilvl="2">
      <w:lvl w:ilvl="2">
        <w:numFmt w:val="bullet"/>
        <w:lvlText w:val=""/>
        <w:lvlJc w:val="left"/>
        <w:pPr>
          <w:tabs>
            <w:tab w:val="num" w:pos="2160"/>
          </w:tabs>
          <w:ind w:left="2160" w:hanging="360"/>
        </w:pPr>
        <w:rPr>
          <w:rFonts w:ascii="Symbol" w:hAnsi="Symbol" w:hint="default"/>
          <w:sz w:val="20"/>
        </w:rPr>
      </w:lvl>
    </w:lvlOverride>
  </w:num>
  <w:num w:numId="529">
    <w:abstractNumId w:val="322"/>
    <w:lvlOverride w:ilvl="1">
      <w:lvl w:ilvl="1">
        <w:numFmt w:val="bullet"/>
        <w:lvlText w:val=""/>
        <w:lvlJc w:val="left"/>
        <w:pPr>
          <w:tabs>
            <w:tab w:val="num" w:pos="1440"/>
          </w:tabs>
          <w:ind w:left="1440" w:hanging="360"/>
        </w:pPr>
        <w:rPr>
          <w:rFonts w:ascii="Symbol" w:hAnsi="Symbol" w:hint="default"/>
          <w:sz w:val="20"/>
        </w:rPr>
      </w:lvl>
    </w:lvlOverride>
  </w:num>
  <w:num w:numId="530">
    <w:abstractNumId w:val="322"/>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num>
  <w:num w:numId="531">
    <w:abstractNumId w:val="316"/>
    <w:lvlOverride w:ilvl="1">
      <w:lvl w:ilvl="1">
        <w:numFmt w:val="bullet"/>
        <w:lvlText w:val=""/>
        <w:lvlJc w:val="left"/>
        <w:pPr>
          <w:tabs>
            <w:tab w:val="num" w:pos="1440"/>
          </w:tabs>
          <w:ind w:left="1440" w:hanging="360"/>
        </w:pPr>
        <w:rPr>
          <w:rFonts w:ascii="Symbol" w:hAnsi="Symbol" w:hint="default"/>
          <w:sz w:val="20"/>
        </w:rPr>
      </w:lvl>
    </w:lvlOverride>
  </w:num>
  <w:num w:numId="532">
    <w:abstractNumId w:val="316"/>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num>
  <w:num w:numId="533">
    <w:abstractNumId w:val="114"/>
    <w:lvlOverride w:ilvl="1">
      <w:lvl w:ilvl="1">
        <w:numFmt w:val="bullet"/>
        <w:lvlText w:val=""/>
        <w:lvlJc w:val="left"/>
        <w:pPr>
          <w:tabs>
            <w:tab w:val="num" w:pos="1440"/>
          </w:tabs>
          <w:ind w:left="1440" w:hanging="360"/>
        </w:pPr>
        <w:rPr>
          <w:rFonts w:ascii="Symbol" w:hAnsi="Symbol" w:hint="default"/>
          <w:sz w:val="20"/>
        </w:rPr>
      </w:lvl>
    </w:lvlOverride>
  </w:num>
  <w:num w:numId="534">
    <w:abstractNumId w:val="72"/>
    <w:lvlOverride w:ilvl="1">
      <w:lvl w:ilvl="1">
        <w:numFmt w:val="bullet"/>
        <w:lvlText w:val=""/>
        <w:lvlJc w:val="left"/>
        <w:pPr>
          <w:tabs>
            <w:tab w:val="num" w:pos="1440"/>
          </w:tabs>
          <w:ind w:left="1440" w:hanging="360"/>
        </w:pPr>
        <w:rPr>
          <w:rFonts w:ascii="Symbol" w:hAnsi="Symbol" w:hint="default"/>
          <w:sz w:val="20"/>
        </w:rPr>
      </w:lvl>
    </w:lvlOverride>
  </w:num>
  <w:num w:numId="535">
    <w:abstractNumId w:val="51"/>
  </w:num>
  <w:num w:numId="536">
    <w:abstractNumId w:val="51"/>
    <w:lvlOverride w:ilvl="2">
      <w:lvl w:ilvl="2">
        <w:numFmt w:val="bullet"/>
        <w:lvlText w:val=""/>
        <w:lvlJc w:val="left"/>
        <w:pPr>
          <w:tabs>
            <w:tab w:val="num" w:pos="2160"/>
          </w:tabs>
          <w:ind w:left="2160" w:hanging="360"/>
        </w:pPr>
        <w:rPr>
          <w:rFonts w:ascii="Symbol" w:hAnsi="Symbol" w:hint="default"/>
          <w:sz w:val="20"/>
        </w:rPr>
      </w:lvl>
    </w:lvlOverride>
  </w:num>
  <w:num w:numId="537">
    <w:abstractNumId w:val="40"/>
  </w:num>
  <w:num w:numId="538">
    <w:abstractNumId w:val="184"/>
  </w:num>
  <w:num w:numId="539">
    <w:abstractNumId w:val="184"/>
    <w:lvlOverride w:ilvl="2">
      <w:lvl w:ilvl="2">
        <w:numFmt w:val="bullet"/>
        <w:lvlText w:val=""/>
        <w:lvlJc w:val="left"/>
        <w:pPr>
          <w:tabs>
            <w:tab w:val="num" w:pos="2160"/>
          </w:tabs>
          <w:ind w:left="2160" w:hanging="360"/>
        </w:pPr>
        <w:rPr>
          <w:rFonts w:ascii="Symbol" w:hAnsi="Symbol" w:hint="default"/>
          <w:sz w:val="20"/>
        </w:rPr>
      </w:lvl>
    </w:lvlOverride>
  </w:num>
  <w:num w:numId="540">
    <w:abstractNumId w:val="184"/>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num>
  <w:num w:numId="541">
    <w:abstractNumId w:val="283"/>
  </w:num>
  <w:num w:numId="542">
    <w:abstractNumId w:val="283"/>
    <w:lvlOverride w:ilvl="2">
      <w:lvl w:ilvl="2">
        <w:numFmt w:val="bullet"/>
        <w:lvlText w:val=""/>
        <w:lvlJc w:val="left"/>
        <w:pPr>
          <w:tabs>
            <w:tab w:val="num" w:pos="2160"/>
          </w:tabs>
          <w:ind w:left="2160" w:hanging="360"/>
        </w:pPr>
        <w:rPr>
          <w:rFonts w:ascii="Symbol" w:hAnsi="Symbol" w:hint="default"/>
          <w:sz w:val="20"/>
        </w:rPr>
      </w:lvl>
    </w:lvlOverride>
  </w:num>
  <w:num w:numId="543">
    <w:abstractNumId w:val="92"/>
  </w:num>
  <w:num w:numId="544">
    <w:abstractNumId w:val="277"/>
    <w:lvlOverride w:ilvl="1">
      <w:lvl w:ilvl="1">
        <w:numFmt w:val="bullet"/>
        <w:lvlText w:val=""/>
        <w:lvlJc w:val="left"/>
        <w:pPr>
          <w:tabs>
            <w:tab w:val="num" w:pos="1440"/>
          </w:tabs>
          <w:ind w:left="1440" w:hanging="360"/>
        </w:pPr>
        <w:rPr>
          <w:rFonts w:ascii="Symbol" w:hAnsi="Symbol" w:hint="default"/>
          <w:sz w:val="20"/>
        </w:rPr>
      </w:lvl>
    </w:lvlOverride>
  </w:num>
  <w:num w:numId="545">
    <w:abstractNumId w:val="122"/>
  </w:num>
  <w:num w:numId="546">
    <w:abstractNumId w:val="122"/>
    <w:lvlOverride w:ilvl="2">
      <w:lvl w:ilvl="2">
        <w:numFmt w:val="bullet"/>
        <w:lvlText w:val=""/>
        <w:lvlJc w:val="left"/>
        <w:pPr>
          <w:tabs>
            <w:tab w:val="num" w:pos="2160"/>
          </w:tabs>
          <w:ind w:left="2160" w:hanging="360"/>
        </w:pPr>
        <w:rPr>
          <w:rFonts w:ascii="Symbol" w:hAnsi="Symbol" w:hint="default"/>
          <w:sz w:val="20"/>
        </w:rPr>
      </w:lvl>
    </w:lvlOverride>
  </w:num>
  <w:num w:numId="547">
    <w:abstractNumId w:val="225"/>
  </w:num>
  <w:num w:numId="548">
    <w:abstractNumId w:val="121"/>
  </w:num>
  <w:num w:numId="549">
    <w:abstractNumId w:val="121"/>
    <w:lvlOverride w:ilvl="2">
      <w:lvl w:ilvl="2">
        <w:numFmt w:val="bullet"/>
        <w:lvlText w:val=""/>
        <w:lvlJc w:val="left"/>
        <w:pPr>
          <w:tabs>
            <w:tab w:val="num" w:pos="2160"/>
          </w:tabs>
          <w:ind w:left="2160" w:hanging="360"/>
        </w:pPr>
        <w:rPr>
          <w:rFonts w:ascii="Symbol" w:hAnsi="Symbol" w:hint="default"/>
          <w:sz w:val="20"/>
        </w:rPr>
      </w:lvl>
    </w:lvlOverride>
  </w:num>
  <w:num w:numId="550">
    <w:abstractNumId w:val="121"/>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num>
  <w:num w:numId="551">
    <w:abstractNumId w:val="288"/>
  </w:num>
  <w:num w:numId="552">
    <w:abstractNumId w:val="288"/>
    <w:lvlOverride w:ilvl="2">
      <w:lvl w:ilvl="2">
        <w:numFmt w:val="bullet"/>
        <w:lvlText w:val=""/>
        <w:lvlJc w:val="left"/>
        <w:pPr>
          <w:tabs>
            <w:tab w:val="num" w:pos="2160"/>
          </w:tabs>
          <w:ind w:left="2160" w:hanging="360"/>
        </w:pPr>
        <w:rPr>
          <w:rFonts w:ascii="Symbol" w:hAnsi="Symbol" w:hint="default"/>
          <w:sz w:val="20"/>
        </w:rPr>
      </w:lvl>
    </w:lvlOverride>
  </w:num>
  <w:num w:numId="553">
    <w:abstractNumId w:val="288"/>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num>
  <w:num w:numId="554">
    <w:abstractNumId w:val="265"/>
    <w:lvlOverride w:ilvl="2">
      <w:lvl w:ilvl="2">
        <w:numFmt w:val="bullet"/>
        <w:lvlText w:val=""/>
        <w:lvlJc w:val="left"/>
        <w:pPr>
          <w:tabs>
            <w:tab w:val="num" w:pos="2160"/>
          </w:tabs>
          <w:ind w:left="2160" w:hanging="360"/>
        </w:pPr>
        <w:rPr>
          <w:rFonts w:ascii="Symbol" w:hAnsi="Symbol" w:hint="default"/>
          <w:sz w:val="20"/>
        </w:rPr>
      </w:lvl>
    </w:lvlOverride>
  </w:num>
  <w:num w:numId="555">
    <w:abstractNumId w:val="265"/>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num>
  <w:num w:numId="556">
    <w:abstractNumId w:val="132"/>
    <w:lvlOverride w:ilvl="3">
      <w:lvl w:ilvl="3">
        <w:numFmt w:val="bullet"/>
        <w:lvlText w:val=""/>
        <w:lvlJc w:val="left"/>
        <w:pPr>
          <w:tabs>
            <w:tab w:val="num" w:pos="2880"/>
          </w:tabs>
          <w:ind w:left="2880" w:hanging="360"/>
        </w:pPr>
        <w:rPr>
          <w:rFonts w:ascii="Symbol" w:hAnsi="Symbol" w:hint="default"/>
          <w:sz w:val="20"/>
        </w:rPr>
      </w:lvl>
    </w:lvlOverride>
  </w:num>
  <w:num w:numId="557">
    <w:abstractNumId w:val="222"/>
  </w:num>
  <w:num w:numId="558">
    <w:abstractNumId w:val="222"/>
    <w:lvlOverride w:ilvl="1">
      <w:lvl w:ilvl="1">
        <w:numFmt w:val="bullet"/>
        <w:lvlText w:val=""/>
        <w:lvlJc w:val="left"/>
        <w:pPr>
          <w:tabs>
            <w:tab w:val="num" w:pos="1440"/>
          </w:tabs>
          <w:ind w:left="1440" w:hanging="360"/>
        </w:pPr>
        <w:rPr>
          <w:rFonts w:ascii="Symbol" w:hAnsi="Symbol" w:hint="default"/>
          <w:sz w:val="20"/>
        </w:rPr>
      </w:lvl>
    </w:lvlOverride>
  </w:num>
  <w:num w:numId="559">
    <w:abstractNumId w:val="32"/>
  </w:num>
  <w:num w:numId="560">
    <w:abstractNumId w:val="32"/>
    <w:lvlOverride w:ilvl="2">
      <w:lvl w:ilvl="2">
        <w:numFmt w:val="bullet"/>
        <w:lvlText w:val=""/>
        <w:lvlJc w:val="left"/>
        <w:pPr>
          <w:tabs>
            <w:tab w:val="num" w:pos="2160"/>
          </w:tabs>
          <w:ind w:left="2160" w:hanging="360"/>
        </w:pPr>
        <w:rPr>
          <w:rFonts w:ascii="Symbol" w:hAnsi="Symbol" w:hint="default"/>
          <w:sz w:val="20"/>
        </w:rPr>
      </w:lvl>
    </w:lvlOverride>
  </w:num>
  <w:num w:numId="561">
    <w:abstractNumId w:val="32"/>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num>
  <w:num w:numId="562">
    <w:abstractNumId w:val="158"/>
    <w:lvlOverride w:ilvl="3">
      <w:lvl w:ilvl="3">
        <w:numFmt w:val="bullet"/>
        <w:lvlText w:val=""/>
        <w:lvlJc w:val="left"/>
        <w:pPr>
          <w:tabs>
            <w:tab w:val="num" w:pos="2880"/>
          </w:tabs>
          <w:ind w:left="2880" w:hanging="360"/>
        </w:pPr>
        <w:rPr>
          <w:rFonts w:ascii="Symbol" w:hAnsi="Symbol" w:hint="default"/>
          <w:sz w:val="20"/>
        </w:rPr>
      </w:lvl>
    </w:lvlOverride>
  </w:num>
  <w:num w:numId="563">
    <w:abstractNumId w:val="56"/>
    <w:lvlOverride w:ilvl="2">
      <w:lvl w:ilvl="2">
        <w:numFmt w:val="bullet"/>
        <w:lvlText w:val=""/>
        <w:lvlJc w:val="left"/>
        <w:pPr>
          <w:tabs>
            <w:tab w:val="num" w:pos="2160"/>
          </w:tabs>
          <w:ind w:left="2160" w:hanging="360"/>
        </w:pPr>
        <w:rPr>
          <w:rFonts w:ascii="Symbol" w:hAnsi="Symbol" w:hint="default"/>
          <w:sz w:val="20"/>
        </w:rPr>
      </w:lvl>
    </w:lvlOverride>
  </w:num>
  <w:num w:numId="564">
    <w:abstractNumId w:val="27"/>
    <w:lvlOverride w:ilvl="2">
      <w:lvl w:ilvl="2">
        <w:numFmt w:val="bullet"/>
        <w:lvlText w:val=""/>
        <w:lvlJc w:val="left"/>
        <w:pPr>
          <w:tabs>
            <w:tab w:val="num" w:pos="2160"/>
          </w:tabs>
          <w:ind w:left="2160" w:hanging="360"/>
        </w:pPr>
        <w:rPr>
          <w:rFonts w:ascii="Symbol" w:hAnsi="Symbol" w:hint="default"/>
          <w:sz w:val="20"/>
        </w:rPr>
      </w:lvl>
    </w:lvlOverride>
  </w:num>
  <w:num w:numId="565">
    <w:abstractNumId w:val="269"/>
  </w:num>
  <w:num w:numId="566">
    <w:abstractNumId w:val="269"/>
    <w:lvlOverride w:ilvl="2">
      <w:lvl w:ilvl="2">
        <w:numFmt w:val="bullet"/>
        <w:lvlText w:val=""/>
        <w:lvlJc w:val="left"/>
        <w:pPr>
          <w:tabs>
            <w:tab w:val="num" w:pos="2160"/>
          </w:tabs>
          <w:ind w:left="2160" w:hanging="360"/>
        </w:pPr>
        <w:rPr>
          <w:rFonts w:ascii="Symbol" w:hAnsi="Symbol" w:hint="default"/>
          <w:sz w:val="20"/>
        </w:rPr>
      </w:lvl>
    </w:lvlOverride>
  </w:num>
  <w:num w:numId="567">
    <w:abstractNumId w:val="269"/>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num>
  <w:num w:numId="568">
    <w:abstractNumId w:val="196"/>
    <w:lvlOverride w:ilvl="2">
      <w:lvl w:ilvl="2">
        <w:numFmt w:val="bullet"/>
        <w:lvlText w:val=""/>
        <w:lvlJc w:val="left"/>
        <w:pPr>
          <w:tabs>
            <w:tab w:val="num" w:pos="2160"/>
          </w:tabs>
          <w:ind w:left="2160" w:hanging="360"/>
        </w:pPr>
        <w:rPr>
          <w:rFonts w:ascii="Symbol" w:hAnsi="Symbol" w:hint="default"/>
          <w:sz w:val="20"/>
        </w:rPr>
      </w:lvl>
    </w:lvlOverride>
  </w:num>
  <w:num w:numId="569">
    <w:abstractNumId w:val="201"/>
  </w:num>
  <w:num w:numId="570">
    <w:abstractNumId w:val="201"/>
    <w:lvlOverride w:ilvl="1">
      <w:lvl w:ilvl="1">
        <w:numFmt w:val="bullet"/>
        <w:lvlText w:val=""/>
        <w:lvlJc w:val="left"/>
        <w:pPr>
          <w:tabs>
            <w:tab w:val="num" w:pos="1440"/>
          </w:tabs>
          <w:ind w:left="1440" w:hanging="360"/>
        </w:pPr>
        <w:rPr>
          <w:rFonts w:ascii="Symbol" w:hAnsi="Symbol" w:hint="default"/>
          <w:sz w:val="20"/>
        </w:rPr>
      </w:lvl>
    </w:lvlOverride>
  </w:num>
  <w:num w:numId="571">
    <w:abstractNumId w:val="261"/>
  </w:num>
  <w:num w:numId="572">
    <w:abstractNumId w:val="261"/>
    <w:lvlOverride w:ilvl="2">
      <w:lvl w:ilvl="2">
        <w:numFmt w:val="bullet"/>
        <w:lvlText w:val=""/>
        <w:lvlJc w:val="left"/>
        <w:pPr>
          <w:tabs>
            <w:tab w:val="num" w:pos="2160"/>
          </w:tabs>
          <w:ind w:left="2160" w:hanging="360"/>
        </w:pPr>
        <w:rPr>
          <w:rFonts w:ascii="Symbol" w:hAnsi="Symbol" w:hint="default"/>
          <w:sz w:val="20"/>
        </w:rPr>
      </w:lvl>
    </w:lvlOverride>
  </w:num>
  <w:num w:numId="573">
    <w:abstractNumId w:val="261"/>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num>
  <w:num w:numId="574">
    <w:abstractNumId w:val="231"/>
    <w:lvlOverride w:ilvl="1">
      <w:lvl w:ilvl="1">
        <w:numFmt w:val="bullet"/>
        <w:lvlText w:val=""/>
        <w:lvlJc w:val="left"/>
        <w:pPr>
          <w:tabs>
            <w:tab w:val="num" w:pos="1440"/>
          </w:tabs>
          <w:ind w:left="1440" w:hanging="360"/>
        </w:pPr>
        <w:rPr>
          <w:rFonts w:ascii="Symbol" w:hAnsi="Symbol" w:hint="default"/>
          <w:sz w:val="20"/>
        </w:rPr>
      </w:lvl>
    </w:lvlOverride>
  </w:num>
  <w:num w:numId="575">
    <w:abstractNumId w:val="103"/>
  </w:num>
  <w:num w:numId="576">
    <w:abstractNumId w:val="141"/>
  </w:num>
  <w:num w:numId="577">
    <w:abstractNumId w:val="141"/>
    <w:lvlOverride w:ilvl="1">
      <w:lvl w:ilvl="1">
        <w:numFmt w:val="bullet"/>
        <w:lvlText w:val=""/>
        <w:lvlJc w:val="left"/>
        <w:pPr>
          <w:tabs>
            <w:tab w:val="num" w:pos="1440"/>
          </w:tabs>
          <w:ind w:left="1440" w:hanging="360"/>
        </w:pPr>
        <w:rPr>
          <w:rFonts w:ascii="Symbol" w:hAnsi="Symbol" w:hint="default"/>
          <w:sz w:val="20"/>
        </w:rPr>
      </w:lvl>
    </w:lvlOverride>
  </w:num>
  <w:num w:numId="578">
    <w:abstractNumId w:val="141"/>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num>
  <w:num w:numId="579">
    <w:abstractNumId w:val="141"/>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lvlOverride w:ilvl="3">
      <w:lvl w:ilvl="3">
        <w:numFmt w:val="bullet"/>
        <w:lvlText w:val=""/>
        <w:lvlJc w:val="left"/>
        <w:pPr>
          <w:tabs>
            <w:tab w:val="num" w:pos="2880"/>
          </w:tabs>
          <w:ind w:left="2880" w:hanging="360"/>
        </w:pPr>
        <w:rPr>
          <w:rFonts w:ascii="Symbol" w:hAnsi="Symbol" w:hint="default"/>
          <w:sz w:val="20"/>
        </w:rPr>
      </w:lvl>
    </w:lvlOverride>
  </w:num>
  <w:num w:numId="580">
    <w:abstractNumId w:val="141"/>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lvlOverride w:ilvl="3">
      <w:lvl w:ilvl="3">
        <w:numFmt w:val="bullet"/>
        <w:lvlText w:val=""/>
        <w:lvlJc w:val="left"/>
        <w:pPr>
          <w:tabs>
            <w:tab w:val="num" w:pos="2880"/>
          </w:tabs>
          <w:ind w:left="2880" w:hanging="360"/>
        </w:pPr>
        <w:rPr>
          <w:rFonts w:ascii="Symbol" w:hAnsi="Symbol" w:hint="default"/>
          <w:sz w:val="20"/>
        </w:rPr>
      </w:lvl>
    </w:lvlOverride>
    <w:lvlOverride w:ilvl="4">
      <w:lvl w:ilvl="4">
        <w:numFmt w:val="bullet"/>
        <w:lvlText w:val="o"/>
        <w:lvlJc w:val="left"/>
        <w:pPr>
          <w:tabs>
            <w:tab w:val="num" w:pos="3600"/>
          </w:tabs>
          <w:ind w:left="3600" w:hanging="360"/>
        </w:pPr>
        <w:rPr>
          <w:rFonts w:ascii="Courier New" w:hAnsi="Courier New" w:hint="default"/>
          <w:sz w:val="20"/>
        </w:rPr>
      </w:lvl>
    </w:lvlOverride>
  </w:num>
  <w:num w:numId="581">
    <w:abstractNumId w:val="286"/>
    <w:lvlOverride w:ilvl="1">
      <w:lvl w:ilvl="1">
        <w:numFmt w:val="bullet"/>
        <w:lvlText w:val=""/>
        <w:lvlJc w:val="left"/>
        <w:pPr>
          <w:tabs>
            <w:tab w:val="num" w:pos="1440"/>
          </w:tabs>
          <w:ind w:left="1440" w:hanging="360"/>
        </w:pPr>
        <w:rPr>
          <w:rFonts w:ascii="Symbol" w:hAnsi="Symbol" w:hint="default"/>
          <w:sz w:val="20"/>
        </w:rPr>
      </w:lvl>
    </w:lvlOverride>
  </w:num>
  <w:num w:numId="582">
    <w:abstractNumId w:val="286"/>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num>
  <w:num w:numId="583">
    <w:abstractNumId w:val="286"/>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lvlOverride w:ilvl="3">
      <w:lvl w:ilvl="3">
        <w:numFmt w:val="bullet"/>
        <w:lvlText w:val=""/>
        <w:lvlJc w:val="left"/>
        <w:pPr>
          <w:tabs>
            <w:tab w:val="num" w:pos="2880"/>
          </w:tabs>
          <w:ind w:left="2880" w:hanging="360"/>
        </w:pPr>
        <w:rPr>
          <w:rFonts w:ascii="Symbol" w:hAnsi="Symbol" w:hint="default"/>
          <w:sz w:val="20"/>
        </w:rPr>
      </w:lvl>
    </w:lvlOverride>
  </w:num>
  <w:num w:numId="584">
    <w:abstractNumId w:val="258"/>
  </w:num>
  <w:num w:numId="585">
    <w:abstractNumId w:val="181"/>
  </w:num>
  <w:num w:numId="586">
    <w:abstractNumId w:val="299"/>
  </w:num>
  <w:num w:numId="587">
    <w:abstractNumId w:val="190"/>
  </w:num>
  <w:num w:numId="588">
    <w:abstractNumId w:val="197"/>
  </w:num>
  <w:num w:numId="589">
    <w:abstractNumId w:val="197"/>
    <w:lvlOverride w:ilvl="1">
      <w:lvl w:ilvl="1">
        <w:numFmt w:val="bullet"/>
        <w:lvlText w:val=""/>
        <w:lvlJc w:val="left"/>
        <w:pPr>
          <w:tabs>
            <w:tab w:val="num" w:pos="1440"/>
          </w:tabs>
          <w:ind w:left="1440" w:hanging="360"/>
        </w:pPr>
        <w:rPr>
          <w:rFonts w:ascii="Symbol" w:hAnsi="Symbol" w:hint="default"/>
          <w:sz w:val="20"/>
        </w:rPr>
      </w:lvl>
    </w:lvlOverride>
  </w:num>
  <w:num w:numId="590">
    <w:abstractNumId w:val="99"/>
  </w:num>
  <w:num w:numId="591">
    <w:abstractNumId w:val="99"/>
    <w:lvlOverride w:ilvl="2">
      <w:lvl w:ilvl="2">
        <w:numFmt w:val="bullet"/>
        <w:lvlText w:val=""/>
        <w:lvlJc w:val="left"/>
        <w:pPr>
          <w:tabs>
            <w:tab w:val="num" w:pos="2160"/>
          </w:tabs>
          <w:ind w:left="2160" w:hanging="360"/>
        </w:pPr>
        <w:rPr>
          <w:rFonts w:ascii="Symbol" w:hAnsi="Symbol" w:hint="default"/>
          <w:sz w:val="20"/>
        </w:rPr>
      </w:lvl>
    </w:lvlOverride>
  </w:num>
  <w:num w:numId="592">
    <w:abstractNumId w:val="99"/>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num>
  <w:num w:numId="593">
    <w:abstractNumId w:val="79"/>
    <w:lvlOverride w:ilvl="1">
      <w:lvl w:ilvl="1">
        <w:numFmt w:val="bullet"/>
        <w:lvlText w:val=""/>
        <w:lvlJc w:val="left"/>
        <w:pPr>
          <w:tabs>
            <w:tab w:val="num" w:pos="1440"/>
          </w:tabs>
          <w:ind w:left="1440" w:hanging="360"/>
        </w:pPr>
        <w:rPr>
          <w:rFonts w:ascii="Symbol" w:hAnsi="Symbol" w:hint="default"/>
          <w:sz w:val="20"/>
        </w:rPr>
      </w:lvl>
    </w:lvlOverride>
  </w:num>
  <w:num w:numId="594">
    <w:abstractNumId w:val="80"/>
  </w:num>
  <w:num w:numId="595">
    <w:abstractNumId w:val="151"/>
  </w:num>
  <w:num w:numId="596">
    <w:abstractNumId w:val="151"/>
    <w:lvlOverride w:ilvl="2">
      <w:lvl w:ilvl="2">
        <w:numFmt w:val="bullet"/>
        <w:lvlText w:val=""/>
        <w:lvlJc w:val="left"/>
        <w:pPr>
          <w:tabs>
            <w:tab w:val="num" w:pos="2160"/>
          </w:tabs>
          <w:ind w:left="2160" w:hanging="360"/>
        </w:pPr>
        <w:rPr>
          <w:rFonts w:ascii="Symbol" w:hAnsi="Symbol" w:hint="default"/>
          <w:sz w:val="20"/>
        </w:rPr>
      </w:lvl>
    </w:lvlOverride>
  </w:num>
  <w:num w:numId="597">
    <w:abstractNumId w:val="263"/>
  </w:num>
  <w:num w:numId="598">
    <w:abstractNumId w:val="302"/>
  </w:num>
  <w:num w:numId="599">
    <w:abstractNumId w:val="302"/>
    <w:lvlOverride w:ilvl="2">
      <w:lvl w:ilvl="2">
        <w:numFmt w:val="bullet"/>
        <w:lvlText w:val=""/>
        <w:lvlJc w:val="left"/>
        <w:pPr>
          <w:tabs>
            <w:tab w:val="num" w:pos="2160"/>
          </w:tabs>
          <w:ind w:left="2160" w:hanging="360"/>
        </w:pPr>
        <w:rPr>
          <w:rFonts w:ascii="Symbol" w:hAnsi="Symbol" w:hint="default"/>
          <w:sz w:val="20"/>
        </w:rPr>
      </w:lvl>
    </w:lvlOverride>
  </w:num>
  <w:num w:numId="600">
    <w:abstractNumId w:val="106"/>
    <w:lvlOverride w:ilvl="1">
      <w:lvl w:ilvl="1">
        <w:numFmt w:val="bullet"/>
        <w:lvlText w:val=""/>
        <w:lvlJc w:val="left"/>
        <w:pPr>
          <w:tabs>
            <w:tab w:val="num" w:pos="1440"/>
          </w:tabs>
          <w:ind w:left="1440" w:hanging="360"/>
        </w:pPr>
        <w:rPr>
          <w:rFonts w:ascii="Symbol" w:hAnsi="Symbol" w:hint="default"/>
          <w:sz w:val="20"/>
        </w:rPr>
      </w:lvl>
    </w:lvlOverride>
  </w:num>
  <w:num w:numId="601">
    <w:abstractNumId w:val="308"/>
    <w:lvlOverride w:ilvl="1">
      <w:lvl w:ilvl="1">
        <w:numFmt w:val="bullet"/>
        <w:lvlText w:val=""/>
        <w:lvlJc w:val="left"/>
        <w:pPr>
          <w:tabs>
            <w:tab w:val="num" w:pos="1440"/>
          </w:tabs>
          <w:ind w:left="1440" w:hanging="360"/>
        </w:pPr>
        <w:rPr>
          <w:rFonts w:ascii="Symbol" w:hAnsi="Symbol" w:hint="default"/>
          <w:sz w:val="20"/>
        </w:rPr>
      </w:lvl>
    </w:lvlOverride>
  </w:num>
  <w:num w:numId="602">
    <w:abstractNumId w:val="229"/>
    <w:lvlOverride w:ilvl="1">
      <w:lvl w:ilvl="1">
        <w:numFmt w:val="bullet"/>
        <w:lvlText w:val=""/>
        <w:lvlJc w:val="left"/>
        <w:pPr>
          <w:tabs>
            <w:tab w:val="num" w:pos="1440"/>
          </w:tabs>
          <w:ind w:left="1440" w:hanging="360"/>
        </w:pPr>
        <w:rPr>
          <w:rFonts w:ascii="Symbol" w:hAnsi="Symbol" w:hint="default"/>
          <w:sz w:val="20"/>
        </w:rPr>
      </w:lvl>
    </w:lvlOverride>
  </w:num>
  <w:num w:numId="603">
    <w:abstractNumId w:val="194"/>
  </w:num>
  <w:num w:numId="604">
    <w:abstractNumId w:val="124"/>
  </w:num>
  <w:num w:numId="605">
    <w:abstractNumId w:val="67"/>
  </w:num>
  <w:num w:numId="606">
    <w:abstractNumId w:val="109"/>
    <w:lvlOverride w:ilvl="1">
      <w:lvl w:ilvl="1">
        <w:numFmt w:val="bullet"/>
        <w:lvlText w:val=""/>
        <w:lvlJc w:val="left"/>
        <w:pPr>
          <w:tabs>
            <w:tab w:val="num" w:pos="1440"/>
          </w:tabs>
          <w:ind w:left="1440" w:hanging="360"/>
        </w:pPr>
        <w:rPr>
          <w:rFonts w:ascii="Symbol" w:hAnsi="Symbol" w:hint="default"/>
          <w:sz w:val="20"/>
        </w:rPr>
      </w:lvl>
    </w:lvlOverride>
  </w:num>
  <w:num w:numId="607">
    <w:abstractNumId w:val="237"/>
  </w:num>
  <w:num w:numId="608">
    <w:abstractNumId w:val="129"/>
  </w:num>
  <w:num w:numId="609">
    <w:abstractNumId w:val="135"/>
  </w:num>
  <w:num w:numId="610">
    <w:abstractNumId w:val="135"/>
    <w:lvlOverride w:ilvl="2">
      <w:lvl w:ilvl="2">
        <w:numFmt w:val="bullet"/>
        <w:lvlText w:val=""/>
        <w:lvlJc w:val="left"/>
        <w:pPr>
          <w:tabs>
            <w:tab w:val="num" w:pos="2160"/>
          </w:tabs>
          <w:ind w:left="2160" w:hanging="360"/>
        </w:pPr>
        <w:rPr>
          <w:rFonts w:ascii="Symbol" w:hAnsi="Symbol" w:hint="default"/>
          <w:sz w:val="20"/>
        </w:rPr>
      </w:lvl>
    </w:lvlOverride>
  </w:num>
  <w:num w:numId="611">
    <w:abstractNumId w:val="244"/>
    <w:lvlOverride w:ilvl="1">
      <w:lvl w:ilvl="1">
        <w:numFmt w:val="bullet"/>
        <w:lvlText w:val=""/>
        <w:lvlJc w:val="left"/>
        <w:pPr>
          <w:tabs>
            <w:tab w:val="num" w:pos="1440"/>
          </w:tabs>
          <w:ind w:left="1440" w:hanging="360"/>
        </w:pPr>
        <w:rPr>
          <w:rFonts w:ascii="Symbol" w:hAnsi="Symbol" w:hint="default"/>
          <w:sz w:val="20"/>
        </w:rPr>
      </w:lvl>
    </w:lvlOverride>
  </w:num>
  <w:num w:numId="612">
    <w:abstractNumId w:val="280"/>
  </w:num>
  <w:num w:numId="613">
    <w:abstractNumId w:val="154"/>
  </w:num>
  <w:num w:numId="614">
    <w:abstractNumId w:val="154"/>
    <w:lvlOverride w:ilvl="2">
      <w:lvl w:ilvl="2">
        <w:numFmt w:val="bullet"/>
        <w:lvlText w:val=""/>
        <w:lvlJc w:val="left"/>
        <w:pPr>
          <w:tabs>
            <w:tab w:val="num" w:pos="2160"/>
          </w:tabs>
          <w:ind w:left="2160" w:hanging="360"/>
        </w:pPr>
        <w:rPr>
          <w:rFonts w:ascii="Symbol" w:hAnsi="Symbol" w:hint="default"/>
          <w:sz w:val="20"/>
        </w:rPr>
      </w:lvl>
    </w:lvlOverride>
  </w:num>
  <w:num w:numId="615">
    <w:abstractNumId w:val="215"/>
  </w:num>
  <w:num w:numId="616">
    <w:abstractNumId w:val="173"/>
  </w:num>
  <w:numIdMacAtCleanup w:val="6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E0A55"/>
    <w:rsid w:val="000E0A55"/>
    <w:rsid w:val="00527D1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0E0A55"/>
    <w:pPr>
      <w:spacing w:after="0"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link w:val="Heading2Char"/>
    <w:uiPriority w:val="9"/>
    <w:qFormat/>
    <w:rsid w:val="000E0A55"/>
    <w:pPr>
      <w:pBdr>
        <w:bottom w:val="single" w:sz="6" w:space="15" w:color="E9E9E9"/>
      </w:pBdr>
      <w:spacing w:before="100" w:beforeAutospacing="1" w:after="300" w:line="390" w:lineRule="atLeast"/>
      <w:outlineLvl w:val="1"/>
    </w:pPr>
    <w:rPr>
      <w:rFonts w:ascii="Helvetica" w:eastAsia="Times New Roman" w:hAnsi="Helvetica" w:cs="Helvetica"/>
      <w:b/>
      <w:bCs/>
      <w:color w:val="4A4F5A"/>
      <w:sz w:val="36"/>
      <w:szCs w:val="36"/>
    </w:rPr>
  </w:style>
  <w:style w:type="paragraph" w:styleId="Heading3">
    <w:name w:val="heading 3"/>
    <w:basedOn w:val="Normal"/>
    <w:link w:val="Heading3Char"/>
    <w:uiPriority w:val="9"/>
    <w:qFormat/>
    <w:rsid w:val="000E0A55"/>
    <w:pPr>
      <w:spacing w:before="100" w:beforeAutospacing="1" w:after="100" w:afterAutospacing="1" w:line="240" w:lineRule="auto"/>
      <w:outlineLvl w:val="2"/>
    </w:pPr>
    <w:rPr>
      <w:rFonts w:ascii="Times New Roman" w:eastAsia="Times New Roman" w:hAnsi="Times New Roman" w:cs="Times New Roman"/>
      <w:b/>
      <w:bCs/>
      <w:sz w:val="27"/>
      <w:szCs w:val="27"/>
    </w:rPr>
  </w:style>
  <w:style w:type="paragraph" w:styleId="Heading4">
    <w:name w:val="heading 4"/>
    <w:basedOn w:val="Normal"/>
    <w:link w:val="Heading4Char"/>
    <w:uiPriority w:val="9"/>
    <w:qFormat/>
    <w:rsid w:val="000E0A55"/>
    <w:pPr>
      <w:spacing w:before="100" w:beforeAutospacing="1" w:after="100" w:afterAutospacing="1" w:line="240" w:lineRule="auto"/>
      <w:outlineLvl w:val="3"/>
    </w:pPr>
    <w:rPr>
      <w:rFonts w:ascii="Times New Roman" w:eastAsia="Times New Roman" w:hAnsi="Times New Roman" w:cs="Times New Roman"/>
      <w:b/>
      <w:bCs/>
      <w:sz w:val="24"/>
      <w:szCs w:val="24"/>
    </w:rPr>
  </w:style>
  <w:style w:type="paragraph" w:styleId="Heading5">
    <w:name w:val="heading 5"/>
    <w:basedOn w:val="Normal"/>
    <w:link w:val="Heading5Char"/>
    <w:uiPriority w:val="9"/>
    <w:qFormat/>
    <w:rsid w:val="000E0A55"/>
    <w:pPr>
      <w:spacing w:before="100" w:beforeAutospacing="1" w:after="100" w:afterAutospacing="1" w:line="240" w:lineRule="auto"/>
      <w:outlineLvl w:val="4"/>
    </w:pPr>
    <w:rPr>
      <w:rFonts w:ascii="Times New Roman" w:eastAsia="Times New Roman" w:hAnsi="Times New Roman" w:cs="Times New Roman"/>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E0A55"/>
    <w:rPr>
      <w:rFonts w:ascii="Times New Roman" w:eastAsia="Times New Roman" w:hAnsi="Times New Roman" w:cs="Times New Roman"/>
      <w:b/>
      <w:bCs/>
      <w:kern w:val="36"/>
      <w:sz w:val="48"/>
      <w:szCs w:val="48"/>
    </w:rPr>
  </w:style>
  <w:style w:type="character" w:customStyle="1" w:styleId="Heading2Char">
    <w:name w:val="Heading 2 Char"/>
    <w:basedOn w:val="DefaultParagraphFont"/>
    <w:link w:val="Heading2"/>
    <w:uiPriority w:val="9"/>
    <w:rsid w:val="000E0A55"/>
    <w:rPr>
      <w:rFonts w:ascii="Helvetica" w:eastAsia="Times New Roman" w:hAnsi="Helvetica" w:cs="Helvetica"/>
      <w:b/>
      <w:bCs/>
      <w:color w:val="4A4F5A"/>
      <w:sz w:val="36"/>
      <w:szCs w:val="36"/>
    </w:rPr>
  </w:style>
  <w:style w:type="character" w:customStyle="1" w:styleId="Heading3Char">
    <w:name w:val="Heading 3 Char"/>
    <w:basedOn w:val="DefaultParagraphFont"/>
    <w:link w:val="Heading3"/>
    <w:uiPriority w:val="9"/>
    <w:rsid w:val="000E0A55"/>
    <w:rPr>
      <w:rFonts w:ascii="Times New Roman" w:eastAsia="Times New Roman" w:hAnsi="Times New Roman" w:cs="Times New Roman"/>
      <w:b/>
      <w:bCs/>
      <w:sz w:val="27"/>
      <w:szCs w:val="27"/>
    </w:rPr>
  </w:style>
  <w:style w:type="character" w:customStyle="1" w:styleId="Heading4Char">
    <w:name w:val="Heading 4 Char"/>
    <w:basedOn w:val="DefaultParagraphFont"/>
    <w:link w:val="Heading4"/>
    <w:uiPriority w:val="9"/>
    <w:rsid w:val="000E0A55"/>
    <w:rPr>
      <w:rFonts w:ascii="Times New Roman" w:eastAsia="Times New Roman" w:hAnsi="Times New Roman" w:cs="Times New Roman"/>
      <w:b/>
      <w:bCs/>
      <w:sz w:val="24"/>
      <w:szCs w:val="24"/>
    </w:rPr>
  </w:style>
  <w:style w:type="character" w:customStyle="1" w:styleId="Heading5Char">
    <w:name w:val="Heading 5 Char"/>
    <w:basedOn w:val="DefaultParagraphFont"/>
    <w:link w:val="Heading5"/>
    <w:uiPriority w:val="9"/>
    <w:rsid w:val="000E0A55"/>
    <w:rPr>
      <w:rFonts w:ascii="Times New Roman" w:eastAsia="Times New Roman" w:hAnsi="Times New Roman" w:cs="Times New Roman"/>
      <w:b/>
      <w:bCs/>
      <w:sz w:val="20"/>
      <w:szCs w:val="20"/>
    </w:rPr>
  </w:style>
  <w:style w:type="character" w:styleId="Hyperlink">
    <w:name w:val="Hyperlink"/>
    <w:basedOn w:val="DefaultParagraphFont"/>
    <w:uiPriority w:val="99"/>
    <w:semiHidden/>
    <w:unhideWhenUsed/>
    <w:rsid w:val="000E0A55"/>
    <w:rPr>
      <w:color w:val="4B74C8"/>
      <w:u w:val="single"/>
    </w:rPr>
  </w:style>
  <w:style w:type="character" w:styleId="FollowedHyperlink">
    <w:name w:val="FollowedHyperlink"/>
    <w:basedOn w:val="DefaultParagraphFont"/>
    <w:uiPriority w:val="99"/>
    <w:semiHidden/>
    <w:unhideWhenUsed/>
    <w:rsid w:val="000E0A55"/>
    <w:rPr>
      <w:color w:val="4B74C8"/>
      <w:u w:val="single"/>
    </w:rPr>
  </w:style>
  <w:style w:type="character" w:styleId="Emphasis">
    <w:name w:val="Emphasis"/>
    <w:basedOn w:val="DefaultParagraphFont"/>
    <w:uiPriority w:val="20"/>
    <w:qFormat/>
    <w:rsid w:val="000E0A55"/>
    <w:rPr>
      <w:i/>
      <w:iCs/>
    </w:rPr>
  </w:style>
  <w:style w:type="character" w:styleId="Strong">
    <w:name w:val="Strong"/>
    <w:basedOn w:val="DefaultParagraphFont"/>
    <w:uiPriority w:val="22"/>
    <w:qFormat/>
    <w:rsid w:val="000E0A55"/>
    <w:rPr>
      <w:b/>
      <w:bCs/>
    </w:rPr>
  </w:style>
  <w:style w:type="paragraph" w:styleId="NormalWeb">
    <w:name w:val="Normal (Web)"/>
    <w:basedOn w:val="Normal"/>
    <w:uiPriority w:val="99"/>
    <w:semiHidden/>
    <w:unhideWhenUsed/>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df-rubric">
    <w:name w:val="pdf-rubric"/>
    <w:basedOn w:val="Normal"/>
    <w:rsid w:val="000E0A55"/>
    <w:pPr>
      <w:shd w:val="clear" w:color="auto" w:fill="EBF1F9"/>
      <w:spacing w:before="100" w:beforeAutospacing="1" w:after="100" w:afterAutospacing="1" w:line="240" w:lineRule="auto"/>
      <w:ind w:right="150"/>
    </w:pPr>
    <w:rPr>
      <w:rFonts w:ascii="Times New Roman" w:eastAsia="Times New Roman" w:hAnsi="Times New Roman" w:cs="Times New Roman"/>
      <w:b/>
      <w:bCs/>
      <w:sz w:val="24"/>
      <w:szCs w:val="24"/>
    </w:rPr>
  </w:style>
  <w:style w:type="paragraph" w:customStyle="1" w:styleId="template-type">
    <w:name w:val="template-type"/>
    <w:basedOn w:val="Normal"/>
    <w:rsid w:val="000E0A55"/>
    <w:pPr>
      <w:pBdr>
        <w:top w:val="single" w:sz="6" w:space="0" w:color="E7E7E7"/>
        <w:left w:val="single" w:sz="6" w:space="8" w:color="E7E7E7"/>
        <w:bottom w:val="single" w:sz="6" w:space="0" w:color="E7E7E7"/>
        <w:right w:val="single" w:sz="6" w:space="8" w:color="E7E7E7"/>
      </w:pBdr>
      <w:shd w:val="clear" w:color="auto" w:fill="F3FB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rm-help">
    <w:name w:val="form-help"/>
    <w:basedOn w:val="Normal"/>
    <w:rsid w:val="000E0A55"/>
    <w:pPr>
      <w:spacing w:before="100" w:beforeAutospacing="1" w:after="100" w:afterAutospacing="1" w:line="240" w:lineRule="auto"/>
    </w:pPr>
    <w:rPr>
      <w:rFonts w:ascii="Times New Roman" w:eastAsia="Times New Roman" w:hAnsi="Times New Roman" w:cs="Times New Roman"/>
      <w:sz w:val="15"/>
      <w:szCs w:val="15"/>
    </w:rPr>
  </w:style>
  <w:style w:type="paragraph" w:customStyle="1" w:styleId="intro">
    <w:name w:val="intro"/>
    <w:basedOn w:val="Normal"/>
    <w:rsid w:val="000E0A55"/>
    <w:pPr>
      <w:spacing w:before="100" w:beforeAutospacing="1" w:after="450" w:line="240" w:lineRule="auto"/>
    </w:pPr>
    <w:rPr>
      <w:rFonts w:ascii="Times New Roman" w:eastAsia="Times New Roman" w:hAnsi="Times New Roman" w:cs="Times New Roman"/>
      <w:sz w:val="24"/>
      <w:szCs w:val="24"/>
    </w:rPr>
  </w:style>
  <w:style w:type="paragraph" w:customStyle="1" w:styleId="yellowhighlightcallout">
    <w:name w:val="yellowhighlightcallout"/>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oalignment">
    <w:name w:val="noalignment"/>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rm-title">
    <w:name w:val="form-title"/>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op-intro">
    <w:name w:val="top-intro"/>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hange-req">
    <w:name w:val="change-req"/>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ile-upload-disclaimer">
    <w:name w:val="file-upload-disclaimer"/>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learfix">
    <w:name w:val="clearfix"/>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ubblely">
    <w:name w:val="bubblely"/>
    <w:basedOn w:val="Normal"/>
    <w:rsid w:val="000E0A55"/>
    <w:pPr>
      <w:pBdr>
        <w:top w:val="single" w:sz="18" w:space="8" w:color="auto"/>
        <w:left w:val="single" w:sz="18" w:space="11" w:color="auto"/>
        <w:bottom w:val="single" w:sz="18" w:space="8" w:color="auto"/>
        <w:right w:val="single" w:sz="18" w:space="0" w:color="auto"/>
      </w:pBdr>
      <w:spacing w:before="300" w:after="300" w:line="240" w:lineRule="auto"/>
      <w:ind w:left="300" w:right="300"/>
    </w:pPr>
    <w:rPr>
      <w:rFonts w:ascii="Times New Roman" w:eastAsia="Times New Roman" w:hAnsi="Times New Roman" w:cs="Times New Roman"/>
      <w:sz w:val="24"/>
      <w:szCs w:val="24"/>
    </w:rPr>
  </w:style>
  <w:style w:type="paragraph" w:customStyle="1" w:styleId="yellow-bubble">
    <w:name w:val="yellow-bubble"/>
    <w:basedOn w:val="Normal"/>
    <w:rsid w:val="000E0A55"/>
    <w:pPr>
      <w:pBdr>
        <w:top w:val="single" w:sz="18" w:space="8" w:color="FCF376"/>
        <w:left w:val="single" w:sz="18" w:space="11" w:color="FCF376"/>
        <w:bottom w:val="single" w:sz="18" w:space="8" w:color="FCF376"/>
        <w:right w:val="single" w:sz="18" w:space="0" w:color="FCF376"/>
      </w:pBdr>
      <w:shd w:val="clear" w:color="auto" w:fill="FCFBE5"/>
      <w:spacing w:before="300" w:after="300" w:line="240" w:lineRule="auto"/>
      <w:ind w:left="300" w:right="300"/>
    </w:pPr>
    <w:rPr>
      <w:rFonts w:ascii="Times New Roman" w:eastAsia="Times New Roman" w:hAnsi="Times New Roman" w:cs="Times New Roman"/>
      <w:sz w:val="24"/>
      <w:szCs w:val="24"/>
    </w:rPr>
  </w:style>
  <w:style w:type="paragraph" w:customStyle="1" w:styleId="green-bubble">
    <w:name w:val="green-bubble"/>
    <w:basedOn w:val="Normal"/>
    <w:rsid w:val="000E0A55"/>
    <w:pPr>
      <w:pBdr>
        <w:top w:val="single" w:sz="18" w:space="8" w:color="67965E"/>
        <w:left w:val="single" w:sz="18" w:space="11" w:color="67965E"/>
        <w:bottom w:val="single" w:sz="18" w:space="8" w:color="67965E"/>
        <w:right w:val="single" w:sz="18" w:space="0" w:color="67965E"/>
      </w:pBdr>
      <w:shd w:val="clear" w:color="auto" w:fill="EBFFE8"/>
      <w:spacing w:before="300" w:after="300" w:line="240" w:lineRule="auto"/>
      <w:ind w:left="300" w:right="300"/>
    </w:pPr>
    <w:rPr>
      <w:rFonts w:ascii="Times New Roman" w:eastAsia="Times New Roman" w:hAnsi="Times New Roman" w:cs="Times New Roman"/>
      <w:sz w:val="24"/>
      <w:szCs w:val="24"/>
    </w:rPr>
  </w:style>
  <w:style w:type="paragraph" w:customStyle="1" w:styleId="blue-bubble">
    <w:name w:val="blue-bubble"/>
    <w:basedOn w:val="Normal"/>
    <w:rsid w:val="000E0A55"/>
    <w:pPr>
      <w:pBdr>
        <w:top w:val="single" w:sz="18" w:space="8" w:color="BECFE7"/>
        <w:left w:val="single" w:sz="18" w:space="11" w:color="BECFE7"/>
        <w:bottom w:val="single" w:sz="18" w:space="8" w:color="BECFE7"/>
        <w:right w:val="single" w:sz="18" w:space="0" w:color="BECFE7"/>
      </w:pBdr>
      <w:shd w:val="clear" w:color="auto" w:fill="EBF1F9"/>
      <w:spacing w:before="300" w:after="300" w:line="240" w:lineRule="auto"/>
      <w:ind w:left="300" w:right="300"/>
    </w:pPr>
    <w:rPr>
      <w:rFonts w:ascii="Times New Roman" w:eastAsia="Times New Roman" w:hAnsi="Times New Roman" w:cs="Times New Roman"/>
      <w:sz w:val="24"/>
      <w:szCs w:val="24"/>
    </w:rPr>
  </w:style>
  <w:style w:type="paragraph" w:customStyle="1" w:styleId="red-bubble">
    <w:name w:val="red-bubble"/>
    <w:basedOn w:val="Normal"/>
    <w:rsid w:val="000E0A55"/>
    <w:pPr>
      <w:pBdr>
        <w:top w:val="single" w:sz="18" w:space="8" w:color="CC6143"/>
        <w:left w:val="single" w:sz="18" w:space="11" w:color="CC6143"/>
        <w:bottom w:val="single" w:sz="18" w:space="8" w:color="CC6143"/>
        <w:right w:val="single" w:sz="18" w:space="0" w:color="CC6143"/>
      </w:pBdr>
      <w:shd w:val="clear" w:color="auto" w:fill="F8D3C5"/>
      <w:spacing w:before="300" w:after="300" w:line="240" w:lineRule="auto"/>
      <w:ind w:left="300" w:right="300"/>
    </w:pPr>
    <w:rPr>
      <w:rFonts w:ascii="Times New Roman" w:eastAsia="Times New Roman" w:hAnsi="Times New Roman" w:cs="Times New Roman"/>
      <w:sz w:val="24"/>
      <w:szCs w:val="24"/>
    </w:rPr>
  </w:style>
  <w:style w:type="paragraph" w:customStyle="1" w:styleId="save-cancel-buttons">
    <w:name w:val="save-cancel-buttons"/>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uffer">
    <w:name w:val="buffer"/>
    <w:basedOn w:val="Normal"/>
    <w:rsid w:val="000E0A55"/>
    <w:pPr>
      <w:spacing w:before="150" w:after="150" w:line="240" w:lineRule="auto"/>
    </w:pPr>
    <w:rPr>
      <w:rFonts w:ascii="Times New Roman" w:eastAsia="Times New Roman" w:hAnsi="Times New Roman" w:cs="Times New Roman"/>
      <w:sz w:val="24"/>
      <w:szCs w:val="24"/>
    </w:rPr>
  </w:style>
  <w:style w:type="paragraph" w:customStyle="1" w:styleId="button-dropdown">
    <w:name w:val="button-dropdown"/>
    <w:basedOn w:val="Normal"/>
    <w:rsid w:val="000E0A55"/>
    <w:pPr>
      <w:spacing w:after="100" w:afterAutospacing="1" w:line="240" w:lineRule="auto"/>
    </w:pPr>
    <w:rPr>
      <w:rFonts w:ascii="Times New Roman" w:eastAsia="Times New Roman" w:hAnsi="Times New Roman" w:cs="Times New Roman"/>
      <w:sz w:val="24"/>
      <w:szCs w:val="24"/>
    </w:rPr>
  </w:style>
  <w:style w:type="paragraph" w:customStyle="1" w:styleId="expand">
    <w:name w:val="expand"/>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lapse">
    <w:name w:val="collapse"/>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hzn-container">
    <w:name w:val="chzn-container"/>
    <w:basedOn w:val="Normal"/>
    <w:rsid w:val="000E0A55"/>
    <w:pP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chzn-rtl">
    <w:name w:val="chzn-rtl"/>
    <w:basedOn w:val="Normal"/>
    <w:rsid w:val="000E0A55"/>
    <w:pP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content-panel">
    <w:name w:val="content-panel"/>
    <w:basedOn w:val="Normal"/>
    <w:rsid w:val="000E0A55"/>
    <w:pPr>
      <w:pBdr>
        <w:top w:val="single" w:sz="6" w:space="0" w:color="CCCCCC"/>
        <w:left w:val="single" w:sz="6" w:space="0" w:color="CCCCCC"/>
        <w:bottom w:val="single" w:sz="6" w:space="0" w:color="CCCCCC"/>
        <w:right w:val="single" w:sz="6" w:space="0" w:color="CCCCCC"/>
      </w:pBdr>
      <w:shd w:val="clear" w:color="auto" w:fill="EFEFE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ools-subscription">
    <w:name w:val="tools-subscription"/>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ools-panel">
    <w:name w:val="tools-panel"/>
    <w:basedOn w:val="Normal"/>
    <w:rsid w:val="000E0A55"/>
    <w:pPr>
      <w:shd w:val="clear" w:color="auto" w:fill="557488"/>
      <w:spacing w:after="300" w:line="240" w:lineRule="auto"/>
      <w:ind w:left="150" w:right="150"/>
      <w:jc w:val="center"/>
    </w:pPr>
    <w:rPr>
      <w:rFonts w:ascii="Times New Roman" w:eastAsia="Times New Roman" w:hAnsi="Times New Roman" w:cs="Times New Roman"/>
      <w:sz w:val="24"/>
      <w:szCs w:val="24"/>
    </w:rPr>
  </w:style>
  <w:style w:type="paragraph" w:customStyle="1" w:styleId="collapse-panel">
    <w:name w:val="collapse-panel"/>
    <w:basedOn w:val="Normal"/>
    <w:rsid w:val="000E0A55"/>
    <w:pPr>
      <w:pBdr>
        <w:top w:val="single" w:sz="6" w:space="4" w:color="E7E7E7"/>
        <w:left w:val="single" w:sz="6" w:space="4" w:color="E7E7E7"/>
        <w:bottom w:val="single" w:sz="6" w:space="4" w:color="D3D3D3"/>
        <w:right w:val="single" w:sz="6" w:space="4" w:color="D3D3D3"/>
      </w:pBdr>
      <w:shd w:val="clear" w:color="auto" w:fill="FFFFFF"/>
      <w:spacing w:before="150" w:after="0" w:line="240" w:lineRule="auto"/>
    </w:pPr>
    <w:rPr>
      <w:rFonts w:ascii="Times New Roman" w:eastAsia="Times New Roman" w:hAnsi="Times New Roman" w:cs="Times New Roman"/>
      <w:sz w:val="24"/>
      <w:szCs w:val="24"/>
    </w:rPr>
  </w:style>
  <w:style w:type="paragraph" w:customStyle="1" w:styleId="content-area">
    <w:name w:val="content-area"/>
    <w:basedOn w:val="Normal"/>
    <w:rsid w:val="000E0A55"/>
    <w:pPr>
      <w:shd w:val="clear" w:color="auto" w:fill="FFFFFF"/>
      <w:spacing w:before="150" w:after="150" w:line="240" w:lineRule="auto"/>
      <w:ind w:left="150" w:right="150"/>
    </w:pPr>
    <w:rPr>
      <w:rFonts w:ascii="Times New Roman" w:eastAsia="Times New Roman" w:hAnsi="Times New Roman" w:cs="Times New Roman"/>
      <w:sz w:val="24"/>
      <w:szCs w:val="24"/>
    </w:rPr>
  </w:style>
  <w:style w:type="paragraph" w:customStyle="1" w:styleId="creditcard-logos">
    <w:name w:val="creditcard-logos"/>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reditcard-ccv">
    <w:name w:val="creditcard-ccv"/>
    <w:basedOn w:val="Normal"/>
    <w:rsid w:val="000E0A55"/>
    <w:pPr>
      <w:pBdr>
        <w:top w:val="single" w:sz="6" w:space="0" w:color="CCCCCC"/>
        <w:left w:val="single" w:sz="6" w:space="0" w:color="CCCCCC"/>
        <w:bottom w:val="single" w:sz="6" w:space="0" w:color="CCCCCC"/>
        <w:right w:val="single" w:sz="6" w:space="0" w:color="CCCCCC"/>
      </w:pBdr>
      <w:spacing w:after="100" w:afterAutospacing="1" w:line="240" w:lineRule="auto"/>
      <w:ind w:left="-1080"/>
    </w:pPr>
    <w:rPr>
      <w:rFonts w:ascii="Times New Roman" w:eastAsia="Times New Roman" w:hAnsi="Times New Roman" w:cs="Times New Roman"/>
      <w:sz w:val="24"/>
      <w:szCs w:val="24"/>
    </w:rPr>
  </w:style>
  <w:style w:type="paragraph" w:customStyle="1" w:styleId="dropdowns">
    <w:name w:val="dropdowns"/>
    <w:basedOn w:val="Normal"/>
    <w:rsid w:val="000E0A55"/>
    <w:pPr>
      <w:spacing w:after="0" w:line="240" w:lineRule="auto"/>
    </w:pPr>
    <w:rPr>
      <w:rFonts w:ascii="Times New Roman" w:eastAsia="Times New Roman" w:hAnsi="Times New Roman" w:cs="Times New Roman"/>
      <w:sz w:val="24"/>
      <w:szCs w:val="24"/>
    </w:rPr>
  </w:style>
  <w:style w:type="paragraph" w:customStyle="1" w:styleId="date">
    <w:name w:val="date"/>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arning">
    <w:name w:val="warning"/>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lag-critical">
    <w:name w:val="flag-critical"/>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lag-high">
    <w:name w:val="flag-high"/>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lag-medium">
    <w:name w:val="flag-medium"/>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lag-low">
    <w:name w:val="flag-low"/>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nline-help">
    <w:name w:val="inline-help"/>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faultfields">
    <w:name w:val="default_fields"/>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faultfield">
    <w:name w:val="default_field"/>
    <w:basedOn w:val="Normal"/>
    <w:rsid w:val="000E0A55"/>
    <w:pPr>
      <w:spacing w:before="150" w:after="100" w:afterAutospacing="1" w:line="240" w:lineRule="auto"/>
    </w:pPr>
    <w:rPr>
      <w:rFonts w:ascii="Times New Roman" w:eastAsia="Times New Roman" w:hAnsi="Times New Roman" w:cs="Times New Roman"/>
      <w:sz w:val="24"/>
      <w:szCs w:val="24"/>
    </w:rPr>
  </w:style>
  <w:style w:type="paragraph" w:customStyle="1" w:styleId="filterboxes">
    <w:name w:val="filterboxes"/>
    <w:basedOn w:val="Normal"/>
    <w:rsid w:val="000E0A55"/>
    <w:pPr>
      <w:shd w:val="clear" w:color="auto" w:fill="EFEFEF"/>
      <w:spacing w:before="150" w:after="150" w:line="240" w:lineRule="auto"/>
    </w:pPr>
    <w:rPr>
      <w:rFonts w:ascii="Times New Roman" w:eastAsia="Times New Roman" w:hAnsi="Times New Roman" w:cs="Times New Roman"/>
      <w:sz w:val="24"/>
      <w:szCs w:val="24"/>
    </w:rPr>
  </w:style>
  <w:style w:type="paragraph" w:customStyle="1" w:styleId="ui-spinner">
    <w:name w:val="ui-spinner"/>
    <w:basedOn w:val="Normal"/>
    <w:rsid w:val="000E0A55"/>
    <w:pPr>
      <w:pBdr>
        <w:top w:val="single" w:sz="6" w:space="2" w:color="CCCCCC"/>
        <w:left w:val="single" w:sz="6" w:space="2" w:color="CCCCCC"/>
        <w:bottom w:val="single" w:sz="6" w:space="2" w:color="CCCCCC"/>
        <w:right w:val="single" w:sz="6" w:space="2" w:color="CCCCCC"/>
      </w:pBdr>
      <w:shd w:val="clear" w:color="auto" w:fill="FFFFFF"/>
      <w:spacing w:before="75" w:after="100" w:afterAutospacing="1" w:line="240" w:lineRule="auto"/>
    </w:pPr>
    <w:rPr>
      <w:rFonts w:ascii="Times New Roman" w:eastAsia="Times New Roman" w:hAnsi="Times New Roman" w:cs="Times New Roman"/>
      <w:sz w:val="24"/>
      <w:szCs w:val="24"/>
    </w:rPr>
  </w:style>
  <w:style w:type="paragraph" w:customStyle="1" w:styleId="ui-spinner-box">
    <w:name w:val="ui-spinner-box"/>
    <w:basedOn w:val="Normal"/>
    <w:rsid w:val="000E0A55"/>
    <w:pPr>
      <w:spacing w:before="100" w:beforeAutospacing="1" w:after="100" w:afterAutospacing="1" w:line="240" w:lineRule="auto"/>
    </w:pPr>
    <w:rPr>
      <w:rFonts w:ascii="Times New Roman" w:eastAsia="Times New Roman" w:hAnsi="Times New Roman" w:cs="Times New Roman"/>
      <w:sz w:val="30"/>
      <w:szCs w:val="30"/>
    </w:rPr>
  </w:style>
  <w:style w:type="paragraph" w:customStyle="1" w:styleId="ui-spinner-up">
    <w:name w:val="ui-spinner-up"/>
    <w:basedOn w:val="Normal"/>
    <w:rsid w:val="000E0A55"/>
    <w:pPr>
      <w:pBdr>
        <w:top w:val="single" w:sz="6" w:space="0" w:color="auto"/>
        <w:left w:val="single" w:sz="6" w:space="0" w:color="auto"/>
        <w:right w:val="single" w:sz="6" w:space="0" w:color="auto"/>
      </w:pBdr>
      <w:shd w:val="clear" w:color="auto" w:fill="EEEEEE"/>
      <w:spacing w:after="0" w:line="240" w:lineRule="auto"/>
      <w:jc w:val="center"/>
      <w:textAlignment w:val="center"/>
    </w:pPr>
    <w:rPr>
      <w:rFonts w:ascii="Times New Roman" w:eastAsia="Times New Roman" w:hAnsi="Times New Roman" w:cs="Times New Roman"/>
      <w:color w:val="000000"/>
      <w:sz w:val="17"/>
      <w:szCs w:val="17"/>
    </w:rPr>
  </w:style>
  <w:style w:type="paragraph" w:customStyle="1" w:styleId="ui-spinner-down">
    <w:name w:val="ui-spinner-down"/>
    <w:basedOn w:val="Normal"/>
    <w:rsid w:val="000E0A55"/>
    <w:pPr>
      <w:pBdr>
        <w:top w:val="single" w:sz="6" w:space="0" w:color="auto"/>
        <w:left w:val="single" w:sz="6" w:space="0" w:color="auto"/>
        <w:bottom w:val="single" w:sz="6" w:space="0" w:color="CCCCCC"/>
        <w:right w:val="single" w:sz="6" w:space="0" w:color="auto"/>
      </w:pBdr>
      <w:shd w:val="clear" w:color="auto" w:fill="EEEEEE"/>
      <w:spacing w:after="0" w:line="240" w:lineRule="auto"/>
      <w:jc w:val="center"/>
      <w:textAlignment w:val="center"/>
    </w:pPr>
    <w:rPr>
      <w:rFonts w:ascii="Times New Roman" w:eastAsia="Times New Roman" w:hAnsi="Times New Roman" w:cs="Times New Roman"/>
      <w:color w:val="000000"/>
      <w:sz w:val="17"/>
      <w:szCs w:val="17"/>
    </w:rPr>
  </w:style>
  <w:style w:type="paragraph" w:customStyle="1" w:styleId="searchbox">
    <w:name w:val="searchbox"/>
    <w:basedOn w:val="Normal"/>
    <w:rsid w:val="000E0A55"/>
    <w:pPr>
      <w:shd w:val="clear" w:color="auto" w:fill="FFFFFF"/>
      <w:spacing w:after="150" w:line="240" w:lineRule="auto"/>
    </w:pPr>
    <w:rPr>
      <w:rFonts w:ascii="Times New Roman" w:eastAsia="Times New Roman" w:hAnsi="Times New Roman" w:cs="Times New Roman"/>
      <w:sz w:val="24"/>
      <w:szCs w:val="24"/>
    </w:rPr>
  </w:style>
  <w:style w:type="paragraph" w:customStyle="1" w:styleId="panel-field">
    <w:name w:val="panel-field"/>
    <w:basedOn w:val="Normal"/>
    <w:rsid w:val="000E0A55"/>
    <w:pPr>
      <w:spacing w:before="150" w:after="100" w:afterAutospacing="1" w:line="240" w:lineRule="auto"/>
    </w:pPr>
    <w:rPr>
      <w:rFonts w:ascii="Times New Roman" w:eastAsia="Times New Roman" w:hAnsi="Times New Roman" w:cs="Times New Roman"/>
      <w:sz w:val="24"/>
      <w:szCs w:val="24"/>
    </w:rPr>
  </w:style>
  <w:style w:type="paragraph" w:customStyle="1" w:styleId="frameworkstatements">
    <w:name w:val="frameworkstatements"/>
    <w:basedOn w:val="Normal"/>
    <w:rsid w:val="000E0A55"/>
    <w:pPr>
      <w:spacing w:after="75" w:line="240" w:lineRule="auto"/>
      <w:ind w:right="150"/>
    </w:pPr>
    <w:rPr>
      <w:rFonts w:ascii="Times New Roman" w:eastAsia="Times New Roman" w:hAnsi="Times New Roman" w:cs="Times New Roman"/>
      <w:sz w:val="24"/>
      <w:szCs w:val="24"/>
    </w:rPr>
  </w:style>
  <w:style w:type="paragraph" w:customStyle="1" w:styleId="frameworkstatementsrubric">
    <w:name w:val="frameworkstatementsrubric"/>
    <w:basedOn w:val="Normal"/>
    <w:rsid w:val="000E0A55"/>
    <w:pPr>
      <w:spacing w:after="0" w:line="240" w:lineRule="auto"/>
    </w:pPr>
    <w:rPr>
      <w:rFonts w:ascii="Times New Roman" w:eastAsia="Times New Roman" w:hAnsi="Times New Roman" w:cs="Times New Roman"/>
      <w:sz w:val="24"/>
      <w:szCs w:val="24"/>
    </w:rPr>
  </w:style>
  <w:style w:type="paragraph" w:customStyle="1" w:styleId="topiccount">
    <w:name w:val="topic_count"/>
    <w:basedOn w:val="Normal"/>
    <w:rsid w:val="000E0A55"/>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options-toggle">
    <w:name w:val="options-toggle"/>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enter">
    <w:name w:val="center"/>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tem-count">
    <w:name w:val="item-count"/>
    <w:basedOn w:val="Normal"/>
    <w:rsid w:val="000E0A55"/>
    <w:pPr>
      <w:shd w:val="clear" w:color="auto" w:fill="F03D25"/>
      <w:spacing w:before="100" w:beforeAutospacing="1" w:after="100" w:afterAutospacing="1" w:line="240" w:lineRule="auto"/>
      <w:ind w:left="15"/>
      <w:jc w:val="center"/>
    </w:pPr>
    <w:rPr>
      <w:rFonts w:ascii="Times New Roman" w:eastAsia="Times New Roman" w:hAnsi="Times New Roman" w:cs="Times New Roman"/>
      <w:b/>
      <w:bCs/>
      <w:color w:val="FFFFFF"/>
      <w:sz w:val="14"/>
      <w:szCs w:val="14"/>
    </w:rPr>
  </w:style>
  <w:style w:type="paragraph" w:customStyle="1" w:styleId="ui-helper-hidden">
    <w:name w:val="ui-helper-hidden"/>
    <w:basedOn w:val="Normal"/>
    <w:rsid w:val="000E0A55"/>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ui-helper-reset">
    <w:name w:val="ui-helper-reset"/>
    <w:basedOn w:val="Normal"/>
    <w:rsid w:val="000E0A55"/>
    <w:pPr>
      <w:spacing w:after="0" w:line="240" w:lineRule="auto"/>
    </w:pPr>
    <w:rPr>
      <w:rFonts w:ascii="Times New Roman" w:eastAsia="Times New Roman" w:hAnsi="Times New Roman" w:cs="Times New Roman"/>
      <w:sz w:val="24"/>
      <w:szCs w:val="24"/>
    </w:rPr>
  </w:style>
  <w:style w:type="paragraph" w:customStyle="1" w:styleId="ui-helper-clearfix">
    <w:name w:val="ui-helper-clearfix"/>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helper-zfix">
    <w:name w:val="ui-helper-zfix"/>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icon">
    <w:name w:val="ui-icon"/>
    <w:basedOn w:val="Normal"/>
    <w:rsid w:val="000E0A55"/>
    <w:pPr>
      <w:spacing w:before="100" w:beforeAutospacing="1" w:after="100" w:afterAutospacing="1" w:line="240" w:lineRule="auto"/>
      <w:ind w:firstLine="7343"/>
    </w:pPr>
    <w:rPr>
      <w:rFonts w:ascii="Times New Roman" w:eastAsia="Times New Roman" w:hAnsi="Times New Roman" w:cs="Times New Roman"/>
      <w:sz w:val="24"/>
      <w:szCs w:val="24"/>
    </w:rPr>
  </w:style>
  <w:style w:type="paragraph" w:customStyle="1" w:styleId="ui-widget-overlay">
    <w:name w:val="ui-widget-overlay"/>
    <w:basedOn w:val="Normal"/>
    <w:rsid w:val="000E0A55"/>
    <w:pPr>
      <w:shd w:val="clear" w:color="auto" w:fill="AAAAAA"/>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widget">
    <w:name w:val="ui-widget"/>
    <w:basedOn w:val="Normal"/>
    <w:rsid w:val="000E0A55"/>
    <w:pPr>
      <w:spacing w:before="100" w:beforeAutospacing="1" w:after="100" w:afterAutospacing="1" w:line="240" w:lineRule="auto"/>
    </w:pPr>
    <w:rPr>
      <w:rFonts w:ascii="Lucida Sans" w:eastAsia="Times New Roman" w:hAnsi="Lucida Sans" w:cs="Times New Roman"/>
    </w:rPr>
  </w:style>
  <w:style w:type="paragraph" w:customStyle="1" w:styleId="ui-widget-content">
    <w:name w:val="ui-widget-content"/>
    <w:basedOn w:val="Normal"/>
    <w:rsid w:val="000E0A55"/>
    <w:pPr>
      <w:pBdr>
        <w:top w:val="single" w:sz="6" w:space="0" w:color="CCCCCC"/>
        <w:left w:val="single" w:sz="6" w:space="0" w:color="CCCCCC"/>
        <w:bottom w:val="single" w:sz="6" w:space="0" w:color="CCCCCC"/>
        <w:right w:val="single" w:sz="6" w:space="0" w:color="CCCCCC"/>
      </w:pBdr>
      <w:shd w:val="clear" w:color="auto" w:fill="FCFDFD"/>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ui-widget-header">
    <w:name w:val="ui-widget-header"/>
    <w:basedOn w:val="Normal"/>
    <w:rsid w:val="000E0A55"/>
    <w:pPr>
      <w:pBdr>
        <w:top w:val="single" w:sz="6" w:space="0" w:color="3D557D"/>
        <w:left w:val="single" w:sz="6" w:space="0" w:color="3D557D"/>
        <w:bottom w:val="single" w:sz="6" w:space="0" w:color="3D557D"/>
        <w:right w:val="single" w:sz="6" w:space="0" w:color="3D557D"/>
      </w:pBdr>
      <w:shd w:val="clear" w:color="auto" w:fill="3D557D"/>
      <w:spacing w:before="100" w:beforeAutospacing="1" w:after="100" w:afterAutospacing="1" w:line="240" w:lineRule="auto"/>
    </w:pPr>
    <w:rPr>
      <w:rFonts w:ascii="Times New Roman" w:eastAsia="Times New Roman" w:hAnsi="Times New Roman" w:cs="Times New Roman"/>
      <w:b/>
      <w:bCs/>
      <w:color w:val="FFFFFF"/>
      <w:sz w:val="24"/>
      <w:szCs w:val="24"/>
    </w:rPr>
  </w:style>
  <w:style w:type="paragraph" w:customStyle="1" w:styleId="ui-state-default">
    <w:name w:val="ui-state-default"/>
    <w:basedOn w:val="Normal"/>
    <w:rsid w:val="000E0A55"/>
    <w:pPr>
      <w:pBdr>
        <w:top w:val="single" w:sz="6" w:space="0" w:color="E5E5E5"/>
        <w:left w:val="single" w:sz="6" w:space="0" w:color="E5E5E5"/>
        <w:bottom w:val="single" w:sz="6" w:space="0" w:color="E5E5E5"/>
        <w:right w:val="single" w:sz="6" w:space="0" w:color="E5E5E5"/>
      </w:pBdr>
      <w:shd w:val="clear" w:color="auto" w:fill="EEEEEE"/>
      <w:spacing w:before="100" w:beforeAutospacing="1" w:after="100" w:afterAutospacing="1" w:line="240" w:lineRule="auto"/>
    </w:pPr>
    <w:rPr>
      <w:rFonts w:ascii="Times New Roman" w:eastAsia="Times New Roman" w:hAnsi="Times New Roman" w:cs="Times New Roman"/>
      <w:b/>
      <w:bCs/>
      <w:color w:val="3D557D"/>
      <w:sz w:val="24"/>
      <w:szCs w:val="24"/>
    </w:rPr>
  </w:style>
  <w:style w:type="paragraph" w:customStyle="1" w:styleId="ui-state-hover">
    <w:name w:val="ui-state-hover"/>
    <w:basedOn w:val="Normal"/>
    <w:rsid w:val="000E0A55"/>
    <w:pPr>
      <w:pBdr>
        <w:top w:val="single" w:sz="6" w:space="0" w:color="79B7E7"/>
        <w:left w:val="single" w:sz="6" w:space="0" w:color="79B7E7"/>
        <w:bottom w:val="single" w:sz="6" w:space="0" w:color="79B7E7"/>
        <w:right w:val="single" w:sz="6" w:space="0" w:color="79B7E7"/>
      </w:pBdr>
      <w:shd w:val="clear" w:color="auto" w:fill="D0E5F5"/>
      <w:spacing w:before="100" w:beforeAutospacing="1" w:after="100" w:afterAutospacing="1" w:line="240" w:lineRule="auto"/>
    </w:pPr>
    <w:rPr>
      <w:rFonts w:ascii="Times New Roman" w:eastAsia="Times New Roman" w:hAnsi="Times New Roman" w:cs="Times New Roman"/>
      <w:b/>
      <w:bCs/>
      <w:color w:val="1D5987"/>
      <w:sz w:val="24"/>
      <w:szCs w:val="24"/>
    </w:rPr>
  </w:style>
  <w:style w:type="paragraph" w:customStyle="1" w:styleId="ui-state-focus">
    <w:name w:val="ui-state-focus"/>
    <w:basedOn w:val="Normal"/>
    <w:rsid w:val="000E0A55"/>
    <w:pPr>
      <w:pBdr>
        <w:top w:val="single" w:sz="6" w:space="0" w:color="79B7E7"/>
        <w:left w:val="single" w:sz="6" w:space="0" w:color="79B7E7"/>
        <w:bottom w:val="single" w:sz="6" w:space="0" w:color="79B7E7"/>
        <w:right w:val="single" w:sz="6" w:space="0" w:color="79B7E7"/>
      </w:pBdr>
      <w:shd w:val="clear" w:color="auto" w:fill="D0E5F5"/>
      <w:spacing w:before="100" w:beforeAutospacing="1" w:after="100" w:afterAutospacing="1" w:line="240" w:lineRule="auto"/>
    </w:pPr>
    <w:rPr>
      <w:rFonts w:ascii="Times New Roman" w:eastAsia="Times New Roman" w:hAnsi="Times New Roman" w:cs="Times New Roman"/>
      <w:b/>
      <w:bCs/>
      <w:color w:val="1D5987"/>
      <w:sz w:val="24"/>
      <w:szCs w:val="24"/>
    </w:rPr>
  </w:style>
  <w:style w:type="paragraph" w:customStyle="1" w:styleId="ui-state-active">
    <w:name w:val="ui-state-active"/>
    <w:basedOn w:val="Normal"/>
    <w:rsid w:val="000E0A55"/>
    <w:pPr>
      <w:pBdr>
        <w:top w:val="single" w:sz="6" w:space="0" w:color="79B7E7"/>
        <w:left w:val="single" w:sz="6" w:space="0" w:color="79B7E7"/>
        <w:bottom w:val="single" w:sz="6" w:space="0" w:color="79B7E7"/>
        <w:right w:val="single" w:sz="6" w:space="0" w:color="79B7E7"/>
      </w:pBdr>
      <w:shd w:val="clear" w:color="auto" w:fill="F5F8F9"/>
      <w:spacing w:before="100" w:beforeAutospacing="1" w:after="100" w:afterAutospacing="1" w:line="240" w:lineRule="auto"/>
    </w:pPr>
    <w:rPr>
      <w:rFonts w:ascii="Times New Roman" w:eastAsia="Times New Roman" w:hAnsi="Times New Roman" w:cs="Times New Roman"/>
      <w:b/>
      <w:bCs/>
      <w:color w:val="E17009"/>
      <w:sz w:val="24"/>
      <w:szCs w:val="24"/>
    </w:rPr>
  </w:style>
  <w:style w:type="paragraph" w:customStyle="1" w:styleId="ui-state-highlight">
    <w:name w:val="ui-state-highlight"/>
    <w:basedOn w:val="Normal"/>
    <w:rsid w:val="000E0A55"/>
    <w:pPr>
      <w:pBdr>
        <w:top w:val="single" w:sz="6" w:space="0" w:color="FAD42E"/>
        <w:left w:val="single" w:sz="6" w:space="0" w:color="FAD42E"/>
        <w:bottom w:val="single" w:sz="6" w:space="0" w:color="FAD42E"/>
        <w:right w:val="single" w:sz="6" w:space="0" w:color="FAD42E"/>
      </w:pBdr>
      <w:shd w:val="clear" w:color="auto" w:fill="FBEC88"/>
      <w:spacing w:before="100" w:beforeAutospacing="1" w:after="100" w:afterAutospacing="1" w:line="240" w:lineRule="auto"/>
    </w:pPr>
    <w:rPr>
      <w:rFonts w:ascii="Times New Roman" w:eastAsia="Times New Roman" w:hAnsi="Times New Roman" w:cs="Times New Roman"/>
      <w:color w:val="363636"/>
      <w:sz w:val="24"/>
      <w:szCs w:val="24"/>
    </w:rPr>
  </w:style>
  <w:style w:type="paragraph" w:customStyle="1" w:styleId="ui-state-error">
    <w:name w:val="ui-state-error"/>
    <w:basedOn w:val="Normal"/>
    <w:rsid w:val="000E0A55"/>
    <w:pPr>
      <w:pBdr>
        <w:top w:val="single" w:sz="6" w:space="0" w:color="CD0A0A"/>
        <w:left w:val="single" w:sz="6" w:space="0" w:color="CD0A0A"/>
        <w:bottom w:val="single" w:sz="6" w:space="0" w:color="CD0A0A"/>
        <w:right w:val="single" w:sz="6" w:space="0" w:color="CD0A0A"/>
      </w:pBdr>
      <w:shd w:val="clear" w:color="auto" w:fill="FEF1EC"/>
      <w:spacing w:before="100" w:beforeAutospacing="1" w:after="100" w:afterAutospacing="1" w:line="240" w:lineRule="auto"/>
    </w:pPr>
    <w:rPr>
      <w:rFonts w:ascii="Times New Roman" w:eastAsia="Times New Roman" w:hAnsi="Times New Roman" w:cs="Times New Roman"/>
      <w:color w:val="CD0A0A"/>
      <w:sz w:val="24"/>
      <w:szCs w:val="24"/>
    </w:rPr>
  </w:style>
  <w:style w:type="paragraph" w:customStyle="1" w:styleId="ui-state-error-text">
    <w:name w:val="ui-state-error-text"/>
    <w:basedOn w:val="Normal"/>
    <w:rsid w:val="000E0A55"/>
    <w:pPr>
      <w:spacing w:before="100" w:beforeAutospacing="1" w:after="100" w:afterAutospacing="1" w:line="240" w:lineRule="auto"/>
    </w:pPr>
    <w:rPr>
      <w:rFonts w:ascii="Times New Roman" w:eastAsia="Times New Roman" w:hAnsi="Times New Roman" w:cs="Times New Roman"/>
      <w:color w:val="CD0A0A"/>
      <w:sz w:val="24"/>
      <w:szCs w:val="24"/>
    </w:rPr>
  </w:style>
  <w:style w:type="paragraph" w:customStyle="1" w:styleId="ui-priority-primary">
    <w:name w:val="ui-priority-primary"/>
    <w:basedOn w:val="Normal"/>
    <w:rsid w:val="000E0A55"/>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ui-priority-secondary">
    <w:name w:val="ui-priority-secondary"/>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state-disabled">
    <w:name w:val="ui-state-disabled"/>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widget-shadow">
    <w:name w:val="ui-widget-shadow"/>
    <w:basedOn w:val="Normal"/>
    <w:rsid w:val="000E0A55"/>
    <w:pPr>
      <w:shd w:val="clear" w:color="auto" w:fill="AAAAAA"/>
      <w:spacing w:after="0" w:line="240" w:lineRule="auto"/>
      <w:ind w:left="-120"/>
    </w:pPr>
    <w:rPr>
      <w:rFonts w:ascii="Times New Roman" w:eastAsia="Times New Roman" w:hAnsi="Times New Roman" w:cs="Times New Roman"/>
      <w:sz w:val="24"/>
      <w:szCs w:val="24"/>
    </w:rPr>
  </w:style>
  <w:style w:type="paragraph" w:customStyle="1" w:styleId="ui-datepicker">
    <w:name w:val="ui-datepicker"/>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datepicker-row-break">
    <w:name w:val="ui-datepicker-row-break"/>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datepicker-rtl">
    <w:name w:val="ui-datepicker-rtl"/>
    <w:basedOn w:val="Normal"/>
    <w:rsid w:val="000E0A55"/>
    <w:pPr>
      <w:bidi/>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datepicker-cover">
    <w:name w:val="ui-datepicker-cover"/>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reeview">
    <w:name w:val="treeview"/>
    <w:basedOn w:val="Normal"/>
    <w:rsid w:val="000E0A55"/>
    <w:pPr>
      <w:spacing w:after="0" w:line="240" w:lineRule="auto"/>
    </w:pPr>
    <w:rPr>
      <w:rFonts w:ascii="Times New Roman" w:eastAsia="Times New Roman" w:hAnsi="Times New Roman" w:cs="Times New Roman"/>
      <w:sz w:val="24"/>
      <w:szCs w:val="24"/>
    </w:rPr>
  </w:style>
  <w:style w:type="paragraph" w:customStyle="1" w:styleId="app-module">
    <w:name w:val="app-module"/>
    <w:basedOn w:val="Normal"/>
    <w:rsid w:val="000E0A55"/>
    <w:pPr>
      <w:spacing w:before="100" w:beforeAutospacing="1" w:after="225" w:line="240" w:lineRule="auto"/>
    </w:pPr>
    <w:rPr>
      <w:rFonts w:ascii="Times New Roman" w:eastAsia="Times New Roman" w:hAnsi="Times New Roman" w:cs="Times New Roman"/>
      <w:sz w:val="24"/>
      <w:szCs w:val="24"/>
    </w:rPr>
  </w:style>
  <w:style w:type="paragraph" w:customStyle="1" w:styleId="app-module-editor">
    <w:name w:val="app-module-editor"/>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pp-module-prop">
    <w:name w:val="app-module-prop"/>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pp-module-bg">
    <w:name w:val="app-module-bg"/>
    <w:basedOn w:val="Normal"/>
    <w:rsid w:val="000E0A55"/>
    <w:pPr>
      <w:shd w:val="clear" w:color="auto" w:fill="244358"/>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urvey-module-bg">
    <w:name w:val="survey-module-bg"/>
    <w:basedOn w:val="Normal"/>
    <w:rsid w:val="000E0A55"/>
    <w:pPr>
      <w:pBdr>
        <w:top w:val="single" w:sz="6" w:space="0" w:color="CCCCCC"/>
        <w:left w:val="single" w:sz="6" w:space="0" w:color="CCCCCC"/>
        <w:bottom w:val="single" w:sz="6" w:space="0" w:color="CCCCCC"/>
        <w:right w:val="single" w:sz="6" w:space="0" w:color="CCCCCC"/>
      </w:pBd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pp-tree">
    <w:name w:val="app-tree"/>
    <w:basedOn w:val="Normal"/>
    <w:rsid w:val="000E0A55"/>
    <w:pPr>
      <w:pBdr>
        <w:top w:val="single" w:sz="2" w:space="0" w:color="CCCCCC"/>
        <w:left w:val="single" w:sz="2" w:space="0" w:color="CCCCCC"/>
        <w:bottom w:val="single" w:sz="2" w:space="0" w:color="CCCCCC"/>
        <w:right w:val="single" w:sz="2" w:space="0" w:color="CCCCC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ist-options">
    <w:name w:val="list-options"/>
    <w:basedOn w:val="Normal"/>
    <w:rsid w:val="000E0A55"/>
    <w:pPr>
      <w:spacing w:after="0" w:line="240" w:lineRule="auto"/>
    </w:pPr>
    <w:rPr>
      <w:rFonts w:ascii="Times New Roman" w:eastAsia="Times New Roman" w:hAnsi="Times New Roman" w:cs="Times New Roman"/>
      <w:sz w:val="24"/>
      <w:szCs w:val="24"/>
    </w:rPr>
  </w:style>
  <w:style w:type="paragraph" w:customStyle="1" w:styleId="list-options-text">
    <w:name w:val="list-options-text"/>
    <w:basedOn w:val="Normal"/>
    <w:rsid w:val="000E0A55"/>
    <w:pPr>
      <w:spacing w:after="0" w:line="240" w:lineRule="auto"/>
    </w:pPr>
    <w:rPr>
      <w:rFonts w:ascii="Times New Roman" w:eastAsia="Times New Roman" w:hAnsi="Times New Roman" w:cs="Times New Roman"/>
      <w:sz w:val="24"/>
      <w:szCs w:val="24"/>
    </w:rPr>
  </w:style>
  <w:style w:type="paragraph" w:customStyle="1" w:styleId="tools-menu">
    <w:name w:val="tools-menu"/>
    <w:basedOn w:val="Normal"/>
    <w:rsid w:val="000E0A55"/>
    <w:pPr>
      <w:spacing w:after="0" w:line="240" w:lineRule="auto"/>
    </w:pPr>
    <w:rPr>
      <w:rFonts w:ascii="Times New Roman" w:eastAsia="Times New Roman" w:hAnsi="Times New Roman" w:cs="Times New Roman"/>
      <w:sz w:val="24"/>
      <w:szCs w:val="24"/>
    </w:rPr>
  </w:style>
  <w:style w:type="paragraph" w:customStyle="1" w:styleId="toggle-switch">
    <w:name w:val="toggle-switch"/>
    <w:basedOn w:val="Normal"/>
    <w:rsid w:val="000E0A55"/>
    <w:pPr>
      <w:pBdr>
        <w:top w:val="single" w:sz="6" w:space="0" w:color="BBBBBB"/>
        <w:left w:val="single" w:sz="6" w:space="0" w:color="BBBBBB"/>
        <w:bottom w:val="single" w:sz="6" w:space="0" w:color="BBBBBB"/>
        <w:right w:val="single" w:sz="6" w:space="0" w:color="BBBBBB"/>
      </w:pBdr>
      <w:shd w:val="clear" w:color="auto" w:fill="FFFFFF"/>
      <w:spacing w:after="0" w:line="240" w:lineRule="auto"/>
    </w:pPr>
    <w:rPr>
      <w:rFonts w:ascii="Times New Roman" w:eastAsia="Times New Roman" w:hAnsi="Times New Roman" w:cs="Times New Roman"/>
      <w:sz w:val="24"/>
      <w:szCs w:val="24"/>
    </w:rPr>
  </w:style>
  <w:style w:type="paragraph" w:customStyle="1" w:styleId="closetree">
    <w:name w:val="close_tree"/>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opentree">
    <w:name w:val="open_tree"/>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nline-loading">
    <w:name w:val="inline-loading"/>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dit-component">
    <w:name w:val="edit-component"/>
    <w:basedOn w:val="Normal"/>
    <w:rsid w:val="000E0A55"/>
    <w:pPr>
      <w:pBdr>
        <w:top w:val="single" w:sz="6" w:space="11" w:color="D3D3D3"/>
        <w:left w:val="single" w:sz="6" w:space="11" w:color="D3D3D3"/>
        <w:bottom w:val="single" w:sz="6" w:space="11" w:color="D3D3D3"/>
        <w:right w:val="single" w:sz="6" w:space="11" w:color="D3D3D3"/>
      </w:pBdr>
      <w:shd w:val="clear" w:color="auto" w:fill="FFFFFF"/>
      <w:spacing w:after="225" w:line="240" w:lineRule="auto"/>
    </w:pPr>
    <w:rPr>
      <w:rFonts w:ascii="Times New Roman" w:eastAsia="Times New Roman" w:hAnsi="Times New Roman" w:cs="Times New Roman"/>
      <w:sz w:val="24"/>
      <w:szCs w:val="24"/>
    </w:rPr>
  </w:style>
  <w:style w:type="paragraph" w:customStyle="1" w:styleId="map-preview-header">
    <w:name w:val="map-preview-header"/>
    <w:basedOn w:val="Normal"/>
    <w:rsid w:val="000E0A55"/>
    <w:pPr>
      <w:spacing w:before="300" w:after="100" w:afterAutospacing="1" w:line="240" w:lineRule="auto"/>
    </w:pPr>
    <w:rPr>
      <w:rFonts w:ascii="Times New Roman" w:eastAsia="Times New Roman" w:hAnsi="Times New Roman" w:cs="Times New Roman"/>
      <w:sz w:val="24"/>
      <w:szCs w:val="24"/>
    </w:rPr>
  </w:style>
  <w:style w:type="paragraph" w:customStyle="1" w:styleId="map-fixed-header">
    <w:name w:val="map-fixed-header"/>
    <w:basedOn w:val="Normal"/>
    <w:rsid w:val="000E0A55"/>
    <w:pPr>
      <w:pBdr>
        <w:bottom w:val="single" w:sz="6" w:space="15" w:color="FFFFFF"/>
      </w:pBdr>
      <w:shd w:val="clear" w:color="auto" w:fill="557488"/>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odal-fixed-header">
    <w:name w:val="modal-fixed-header"/>
    <w:basedOn w:val="Normal"/>
    <w:rsid w:val="000E0A55"/>
    <w:pPr>
      <w:pBdr>
        <w:bottom w:val="single" w:sz="6" w:space="8" w:color="FFFFFF"/>
      </w:pBdr>
      <w:shd w:val="clear" w:color="auto" w:fill="3D557D"/>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ixed-top-margin">
    <w:name w:val="fixed-top-margin"/>
    <w:basedOn w:val="Normal"/>
    <w:rsid w:val="000E0A55"/>
    <w:pPr>
      <w:spacing w:before="1200" w:after="100" w:afterAutospacing="1" w:line="240" w:lineRule="auto"/>
    </w:pPr>
    <w:rPr>
      <w:rFonts w:ascii="Times New Roman" w:eastAsia="Times New Roman" w:hAnsi="Times New Roman" w:cs="Times New Roman"/>
      <w:sz w:val="24"/>
      <w:szCs w:val="24"/>
    </w:rPr>
  </w:style>
  <w:style w:type="paragraph" w:customStyle="1" w:styleId="map-intro">
    <w:name w:val="map-intro"/>
    <w:basedOn w:val="Normal"/>
    <w:rsid w:val="000E0A55"/>
    <w:pPr>
      <w:spacing w:before="300" w:after="100" w:afterAutospacing="1" w:line="240" w:lineRule="auto"/>
    </w:pPr>
    <w:rPr>
      <w:rFonts w:ascii="Times New Roman" w:eastAsia="Times New Roman" w:hAnsi="Times New Roman" w:cs="Times New Roman"/>
      <w:sz w:val="24"/>
      <w:szCs w:val="24"/>
    </w:rPr>
  </w:style>
  <w:style w:type="paragraph" w:customStyle="1" w:styleId="template-dropdown">
    <w:name w:val="template-dropdown"/>
    <w:basedOn w:val="Normal"/>
    <w:rsid w:val="000E0A55"/>
    <w:pPr>
      <w:spacing w:before="100" w:beforeAutospacing="1" w:after="100" w:afterAutospacing="1" w:line="240" w:lineRule="auto"/>
      <w:ind w:left="450"/>
    </w:pPr>
    <w:rPr>
      <w:rFonts w:ascii="Times New Roman" w:eastAsia="Times New Roman" w:hAnsi="Times New Roman" w:cs="Times New Roman"/>
      <w:sz w:val="24"/>
      <w:szCs w:val="24"/>
    </w:rPr>
  </w:style>
  <w:style w:type="paragraph" w:customStyle="1" w:styleId="map-build-panel">
    <w:name w:val="map-build-panel"/>
    <w:basedOn w:val="Normal"/>
    <w:rsid w:val="000E0A55"/>
    <w:pPr>
      <w:spacing w:before="1050" w:after="100" w:afterAutospacing="1" w:line="240" w:lineRule="auto"/>
    </w:pPr>
    <w:rPr>
      <w:rFonts w:ascii="Times New Roman" w:eastAsia="Times New Roman" w:hAnsi="Times New Roman" w:cs="Times New Roman"/>
      <w:sz w:val="24"/>
      <w:szCs w:val="24"/>
    </w:rPr>
  </w:style>
  <w:style w:type="paragraph" w:customStyle="1" w:styleId="im-build-panel">
    <w:name w:val="im-build-panel"/>
    <w:basedOn w:val="Normal"/>
    <w:rsid w:val="000E0A55"/>
    <w:pPr>
      <w:spacing w:before="1350" w:after="100" w:afterAutospacing="1" w:line="240" w:lineRule="auto"/>
    </w:pPr>
    <w:rPr>
      <w:rFonts w:ascii="Times New Roman" w:eastAsia="Times New Roman" w:hAnsi="Times New Roman" w:cs="Times New Roman"/>
      <w:sz w:val="24"/>
      <w:szCs w:val="24"/>
    </w:rPr>
  </w:style>
  <w:style w:type="paragraph" w:customStyle="1" w:styleId="msgwindow">
    <w:name w:val="msgwindow"/>
    <w:basedOn w:val="Normal"/>
    <w:rsid w:val="000E0A55"/>
    <w:pPr>
      <w:pBdr>
        <w:top w:val="single" w:sz="6" w:space="0" w:color="333333"/>
        <w:left w:val="single" w:sz="6" w:space="0" w:color="333333"/>
        <w:bottom w:val="single" w:sz="6" w:space="0" w:color="333333"/>
        <w:right w:val="single" w:sz="6" w:space="0" w:color="333333"/>
      </w:pBd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rag-handle">
    <w:name w:val="drag-handle"/>
    <w:basedOn w:val="Normal"/>
    <w:rsid w:val="000E0A55"/>
    <w:pPr>
      <w:pBdr>
        <w:bottom w:val="single" w:sz="6" w:space="8" w:color="858585"/>
      </w:pBdr>
      <w:shd w:val="clear" w:color="auto" w:fill="E5E5E5"/>
      <w:spacing w:before="100" w:beforeAutospacing="1" w:after="100" w:afterAutospacing="1" w:line="240" w:lineRule="auto"/>
      <w:ind w:firstLine="45"/>
    </w:pPr>
    <w:rPr>
      <w:rFonts w:ascii="Times New Roman" w:eastAsia="Times New Roman" w:hAnsi="Times New Roman" w:cs="Times New Roman"/>
      <w:b/>
      <w:bCs/>
      <w:color w:val="333333"/>
      <w:sz w:val="18"/>
      <w:szCs w:val="18"/>
    </w:rPr>
  </w:style>
  <w:style w:type="paragraph" w:customStyle="1" w:styleId="drag-icon">
    <w:name w:val="drag-icon"/>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rag-contentarea">
    <w:name w:val="drag-contentarea"/>
    <w:basedOn w:val="Normal"/>
    <w:rsid w:val="000E0A55"/>
    <w:pPr>
      <w:shd w:val="clear" w:color="auto" w:fill="FFFFFF"/>
      <w:spacing w:before="100" w:beforeAutospacing="1" w:after="100" w:afterAutospacing="1" w:line="240" w:lineRule="auto"/>
      <w:jc w:val="both"/>
    </w:pPr>
    <w:rPr>
      <w:rFonts w:ascii="Times New Roman" w:eastAsia="Times New Roman" w:hAnsi="Times New Roman" w:cs="Times New Roman"/>
      <w:color w:val="000000"/>
      <w:sz w:val="24"/>
      <w:szCs w:val="24"/>
    </w:rPr>
  </w:style>
  <w:style w:type="paragraph" w:customStyle="1" w:styleId="drag-buttons">
    <w:name w:val="drag-buttons"/>
    <w:basedOn w:val="Normal"/>
    <w:rsid w:val="000E0A55"/>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drag-statusarea">
    <w:name w:val="drag-statusarea"/>
    <w:basedOn w:val="Normal"/>
    <w:rsid w:val="000E0A55"/>
    <w:pPr>
      <w:pBdr>
        <w:top w:val="single" w:sz="6" w:space="0" w:color="808080"/>
      </w:pBdr>
      <w:shd w:val="clear" w:color="auto" w:fill="F8F8F8"/>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rag-resizearea">
    <w:name w:val="drag-resizearea"/>
    <w:basedOn w:val="Normal"/>
    <w:rsid w:val="000E0A55"/>
    <w:pPr>
      <w:spacing w:before="100" w:beforeAutospacing="1" w:after="100" w:afterAutospacing="1" w:line="240" w:lineRule="auto"/>
    </w:pPr>
    <w:rPr>
      <w:rFonts w:ascii="Times New Roman" w:eastAsia="Times New Roman" w:hAnsi="Times New Roman" w:cs="Times New Roman"/>
      <w:sz w:val="2"/>
      <w:szCs w:val="2"/>
    </w:rPr>
  </w:style>
  <w:style w:type="paragraph" w:customStyle="1" w:styleId="modaldimmerdiv">
    <w:name w:val="modaldimmerdiv"/>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ults-header">
    <w:name w:val="results-header"/>
    <w:basedOn w:val="Normal"/>
    <w:rsid w:val="000E0A55"/>
    <w:pPr>
      <w:shd w:val="clear" w:color="auto" w:fill="DDDDDD"/>
      <w:spacing w:before="150" w:after="150" w:line="240" w:lineRule="auto"/>
    </w:pPr>
    <w:rPr>
      <w:rFonts w:ascii="Times New Roman" w:eastAsia="Times New Roman" w:hAnsi="Times New Roman" w:cs="Times New Roman"/>
      <w:sz w:val="24"/>
      <w:szCs w:val="24"/>
    </w:rPr>
  </w:style>
  <w:style w:type="paragraph" w:customStyle="1" w:styleId="paging">
    <w:name w:val="paging"/>
    <w:basedOn w:val="Normal"/>
    <w:rsid w:val="000E0A55"/>
    <w:pPr>
      <w:spacing w:after="0" w:line="240" w:lineRule="auto"/>
    </w:pPr>
    <w:rPr>
      <w:rFonts w:ascii="Times New Roman" w:eastAsia="Times New Roman" w:hAnsi="Times New Roman" w:cs="Times New Roman"/>
      <w:sz w:val="24"/>
      <w:szCs w:val="24"/>
    </w:rPr>
  </w:style>
  <w:style w:type="paragraph" w:customStyle="1" w:styleId="profileavatarupload">
    <w:name w:val="profile_avatar_upload"/>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rofilefield">
    <w:name w:val="profile_field"/>
    <w:basedOn w:val="Normal"/>
    <w:rsid w:val="000E0A55"/>
    <w:pPr>
      <w:spacing w:before="150" w:after="100" w:afterAutospacing="1" w:line="240" w:lineRule="auto"/>
    </w:pPr>
    <w:rPr>
      <w:rFonts w:ascii="Times New Roman" w:eastAsia="Times New Roman" w:hAnsi="Times New Roman" w:cs="Times New Roman"/>
      <w:sz w:val="24"/>
      <w:szCs w:val="24"/>
    </w:rPr>
  </w:style>
  <w:style w:type="paragraph" w:customStyle="1" w:styleId="avataruploader">
    <w:name w:val="avatar_uploader"/>
    <w:basedOn w:val="Normal"/>
    <w:rsid w:val="000E0A55"/>
    <w:pPr>
      <w:spacing w:before="100" w:beforeAutospacing="1" w:after="100" w:afterAutospacing="1" w:line="240" w:lineRule="auto"/>
      <w:ind w:left="225"/>
    </w:pPr>
    <w:rPr>
      <w:rFonts w:ascii="Times New Roman" w:eastAsia="Times New Roman" w:hAnsi="Times New Roman" w:cs="Times New Roman"/>
      <w:sz w:val="24"/>
      <w:szCs w:val="24"/>
    </w:rPr>
  </w:style>
  <w:style w:type="paragraph" w:customStyle="1" w:styleId="profile-options">
    <w:name w:val="profile-options"/>
    <w:basedOn w:val="Normal"/>
    <w:rsid w:val="000E0A55"/>
    <w:pPr>
      <w:spacing w:before="30" w:after="100" w:afterAutospacing="1" w:line="240" w:lineRule="auto"/>
    </w:pPr>
    <w:rPr>
      <w:rFonts w:ascii="Times New Roman" w:eastAsia="Times New Roman" w:hAnsi="Times New Roman" w:cs="Times New Roman"/>
      <w:sz w:val="24"/>
      <w:szCs w:val="24"/>
    </w:rPr>
  </w:style>
  <w:style w:type="paragraph" w:customStyle="1" w:styleId="org-search-help">
    <w:name w:val="org-search-help"/>
    <w:basedOn w:val="Normal"/>
    <w:rsid w:val="000E0A55"/>
    <w:pPr>
      <w:pBdr>
        <w:bottom w:val="single" w:sz="6" w:space="4" w:color="CCCCCC"/>
      </w:pBdr>
      <w:spacing w:before="75" w:after="225" w:line="240" w:lineRule="auto"/>
    </w:pPr>
    <w:rPr>
      <w:rFonts w:ascii="Times New Roman" w:eastAsia="Times New Roman" w:hAnsi="Times New Roman" w:cs="Times New Roman"/>
      <w:sz w:val="24"/>
      <w:szCs w:val="24"/>
    </w:rPr>
  </w:style>
  <w:style w:type="paragraph" w:customStyle="1" w:styleId="rememberme">
    <w:name w:val="rememberme"/>
    <w:basedOn w:val="Normal"/>
    <w:rsid w:val="000E0A55"/>
    <w:pPr>
      <w:spacing w:before="300" w:after="300" w:line="300" w:lineRule="atLeast"/>
    </w:pPr>
    <w:rPr>
      <w:rFonts w:ascii="Times New Roman" w:eastAsia="Times New Roman" w:hAnsi="Times New Roman" w:cs="Times New Roman"/>
      <w:sz w:val="17"/>
      <w:szCs w:val="17"/>
    </w:rPr>
  </w:style>
  <w:style w:type="paragraph" w:customStyle="1" w:styleId="forgotpassword">
    <w:name w:val="forgotpassword"/>
    <w:basedOn w:val="Normal"/>
    <w:rsid w:val="000E0A55"/>
    <w:pPr>
      <w:pBdr>
        <w:left w:val="single" w:sz="6" w:space="8" w:color="DDDDDD"/>
      </w:pBdr>
      <w:spacing w:before="225" w:after="0" w:line="270" w:lineRule="atLeast"/>
      <w:ind w:left="225"/>
    </w:pPr>
    <w:rPr>
      <w:rFonts w:ascii="Times New Roman" w:eastAsia="Times New Roman" w:hAnsi="Times New Roman" w:cs="Times New Roman"/>
      <w:sz w:val="17"/>
      <w:szCs w:val="17"/>
    </w:rPr>
  </w:style>
  <w:style w:type="paragraph" w:customStyle="1" w:styleId="pglabel">
    <w:name w:val="pg_label"/>
    <w:basedOn w:val="Normal"/>
    <w:rsid w:val="000E0A55"/>
    <w:pPr>
      <w:spacing w:before="100" w:beforeAutospacing="1" w:after="100" w:afterAutospacing="1" w:line="240" w:lineRule="auto"/>
      <w:ind w:right="75"/>
    </w:pPr>
    <w:rPr>
      <w:rFonts w:ascii="Times New Roman" w:eastAsia="Times New Roman" w:hAnsi="Times New Roman" w:cs="Times New Roman"/>
      <w:sz w:val="24"/>
      <w:szCs w:val="24"/>
    </w:rPr>
  </w:style>
  <w:style w:type="paragraph" w:customStyle="1" w:styleId="searchresults">
    <w:name w:val="searchresults"/>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earchresultname">
    <w:name w:val="searchresultname"/>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earchresulttype">
    <w:name w:val="searchresulttype"/>
    <w:basedOn w:val="Normal"/>
    <w:rsid w:val="000E0A55"/>
    <w:pPr>
      <w:shd w:val="clear" w:color="auto" w:fill="EFEFEF"/>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assessment-result-header">
    <w:name w:val="assessment-result-header"/>
    <w:basedOn w:val="Normal"/>
    <w:rsid w:val="000E0A55"/>
    <w:pPr>
      <w:pBdr>
        <w:top w:val="single" w:sz="6" w:space="4" w:color="CCCCCC"/>
        <w:left w:val="single" w:sz="6" w:space="8" w:color="CCCCCC"/>
        <w:bottom w:val="single" w:sz="6" w:space="4" w:color="CCCCCC"/>
        <w:right w:val="single" w:sz="6" w:space="4" w:color="CCCCCC"/>
      </w:pBdr>
      <w:shd w:val="clear" w:color="auto" w:fill="DDDDDD"/>
      <w:spacing w:after="0" w:line="240" w:lineRule="auto"/>
    </w:pPr>
    <w:rPr>
      <w:rFonts w:ascii="Times New Roman" w:eastAsia="Times New Roman" w:hAnsi="Times New Roman" w:cs="Times New Roman"/>
      <w:sz w:val="24"/>
      <w:szCs w:val="24"/>
    </w:rPr>
  </w:style>
  <w:style w:type="paragraph" w:customStyle="1" w:styleId="tabbed-content">
    <w:name w:val="tabbed-content"/>
    <w:basedOn w:val="Normal"/>
    <w:rsid w:val="000E0A55"/>
    <w:pPr>
      <w:pBdr>
        <w:top w:val="single" w:sz="6" w:space="11" w:color="DEDEDE"/>
        <w:left w:val="single" w:sz="6" w:space="11" w:color="DEDEDE"/>
        <w:bottom w:val="single" w:sz="6" w:space="11" w:color="DEDEDE"/>
        <w:right w:val="single" w:sz="6" w:space="11" w:color="DEDEDE"/>
      </w:pBdr>
      <w:shd w:val="clear" w:color="auto" w:fill="F7F7F7"/>
      <w:spacing w:after="0" w:line="240" w:lineRule="auto"/>
    </w:pPr>
    <w:rPr>
      <w:rFonts w:ascii="Times New Roman" w:eastAsia="Times New Roman" w:hAnsi="Times New Roman" w:cs="Times New Roman"/>
      <w:sz w:val="24"/>
      <w:szCs w:val="24"/>
    </w:rPr>
  </w:style>
  <w:style w:type="paragraph" w:customStyle="1" w:styleId="content-toggle">
    <w:name w:val="content-toggle"/>
    <w:basedOn w:val="Normal"/>
    <w:rsid w:val="000E0A55"/>
    <w:pPr>
      <w:shd w:val="clear" w:color="auto" w:fill="CCCCCC"/>
      <w:spacing w:before="600" w:after="150" w:line="240" w:lineRule="auto"/>
    </w:pPr>
    <w:rPr>
      <w:rFonts w:ascii="Times New Roman" w:eastAsia="Times New Roman" w:hAnsi="Times New Roman" w:cs="Times New Roman"/>
      <w:sz w:val="24"/>
      <w:szCs w:val="24"/>
    </w:rPr>
  </w:style>
  <w:style w:type="paragraph" w:customStyle="1" w:styleId="toolbarcontainer">
    <w:name w:val="toolbarcontainer"/>
    <w:basedOn w:val="Normal"/>
    <w:rsid w:val="000E0A55"/>
    <w:pPr>
      <w:shd w:val="clear" w:color="auto" w:fill="FFFFFF"/>
      <w:spacing w:before="300" w:after="300" w:line="240" w:lineRule="auto"/>
    </w:pPr>
    <w:rPr>
      <w:rFonts w:ascii="Times New Roman" w:eastAsia="Times New Roman" w:hAnsi="Times New Roman" w:cs="Times New Roman"/>
      <w:sz w:val="24"/>
      <w:szCs w:val="24"/>
    </w:rPr>
  </w:style>
  <w:style w:type="paragraph" w:customStyle="1" w:styleId="tree-open">
    <w:name w:val="tree-open"/>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ree-close">
    <w:name w:val="tree-close"/>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rror-panel">
    <w:name w:val="error-panel"/>
    <w:basedOn w:val="Normal"/>
    <w:rsid w:val="000E0A55"/>
    <w:pPr>
      <w:pBdr>
        <w:top w:val="single" w:sz="6" w:space="8" w:color="E59D83"/>
        <w:left w:val="single" w:sz="6" w:space="11" w:color="E59D83"/>
        <w:bottom w:val="single" w:sz="6" w:space="8" w:color="E59D83"/>
        <w:right w:val="single" w:sz="6" w:space="11" w:color="E59D83"/>
      </w:pBdr>
      <w:shd w:val="clear" w:color="auto" w:fill="F8D3C5"/>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uccess-panel">
    <w:name w:val="success-panel"/>
    <w:basedOn w:val="Normal"/>
    <w:rsid w:val="000E0A55"/>
    <w:pPr>
      <w:pBdr>
        <w:top w:val="single" w:sz="6" w:space="8" w:color="B4C677"/>
        <w:left w:val="single" w:sz="6" w:space="11" w:color="B4C677"/>
        <w:bottom w:val="single" w:sz="6" w:space="8" w:color="B4C677"/>
        <w:right w:val="single" w:sz="6" w:space="11" w:color="B4C677"/>
      </w:pBdr>
      <w:shd w:val="clear" w:color="auto" w:fill="DAEC99"/>
      <w:spacing w:before="300" w:after="450" w:line="240" w:lineRule="auto"/>
      <w:ind w:right="150"/>
    </w:pPr>
    <w:rPr>
      <w:rFonts w:ascii="Times New Roman" w:eastAsia="Times New Roman" w:hAnsi="Times New Roman" w:cs="Times New Roman"/>
      <w:sz w:val="24"/>
      <w:szCs w:val="24"/>
    </w:rPr>
  </w:style>
  <w:style w:type="paragraph" w:customStyle="1" w:styleId="assessment-result">
    <w:name w:val="assessment-result"/>
    <w:basedOn w:val="Normal"/>
    <w:rsid w:val="000E0A55"/>
    <w:pPr>
      <w:pBdr>
        <w:top w:val="single" w:sz="6" w:space="8" w:color="CCCCCC"/>
        <w:left w:val="single" w:sz="6" w:space="8" w:color="CCCCCC"/>
        <w:bottom w:val="single" w:sz="6" w:space="8" w:color="CCCCCC"/>
        <w:right w:val="single" w:sz="6" w:space="8" w:color="CCCCCC"/>
      </w:pBdr>
      <w:shd w:val="clear" w:color="auto" w:fill="FFFFFF"/>
      <w:spacing w:before="150" w:after="100" w:afterAutospacing="1" w:line="240" w:lineRule="auto"/>
    </w:pPr>
    <w:rPr>
      <w:rFonts w:ascii="Times New Roman" w:eastAsia="Times New Roman" w:hAnsi="Times New Roman" w:cs="Times New Roman"/>
      <w:sz w:val="24"/>
      <w:szCs w:val="24"/>
    </w:rPr>
  </w:style>
  <w:style w:type="paragraph" w:customStyle="1" w:styleId="resourcetable">
    <w:name w:val="resourcetable"/>
    <w:basedOn w:val="Normal"/>
    <w:rsid w:val="000E0A55"/>
    <w:pPr>
      <w:shd w:val="clear" w:color="auto" w:fill="FFFFFF"/>
      <w:spacing w:before="150" w:after="100" w:afterAutospacing="1" w:line="240" w:lineRule="auto"/>
    </w:pPr>
    <w:rPr>
      <w:rFonts w:ascii="Times New Roman" w:eastAsia="Times New Roman" w:hAnsi="Times New Roman" w:cs="Times New Roman"/>
      <w:sz w:val="20"/>
      <w:szCs w:val="20"/>
    </w:rPr>
  </w:style>
  <w:style w:type="paragraph" w:customStyle="1" w:styleId="gridview">
    <w:name w:val="gridview"/>
    <w:basedOn w:val="Normal"/>
    <w:rsid w:val="000E0A55"/>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optionsdropdown">
    <w:name w:val="optionsdropdown"/>
    <w:basedOn w:val="Normal"/>
    <w:rsid w:val="000E0A55"/>
    <w:pPr>
      <w:spacing w:before="100" w:beforeAutospacing="1" w:after="150" w:line="240" w:lineRule="auto"/>
    </w:pPr>
    <w:rPr>
      <w:rFonts w:ascii="Times New Roman" w:eastAsia="Times New Roman" w:hAnsi="Times New Roman" w:cs="Times New Roman"/>
      <w:sz w:val="24"/>
      <w:szCs w:val="24"/>
    </w:rPr>
  </w:style>
  <w:style w:type="paragraph" w:customStyle="1" w:styleId="green">
    <w:name w:val="green"/>
    <w:basedOn w:val="Normal"/>
    <w:rsid w:val="000E0A55"/>
    <w:pPr>
      <w:spacing w:before="100" w:beforeAutospacing="1" w:after="100" w:afterAutospacing="1" w:line="240" w:lineRule="auto"/>
    </w:pPr>
    <w:rPr>
      <w:rFonts w:ascii="Times New Roman" w:eastAsia="Times New Roman" w:hAnsi="Times New Roman" w:cs="Times New Roman"/>
      <w:b/>
      <w:bCs/>
      <w:i/>
      <w:iCs/>
      <w:color w:val="15B65E"/>
      <w:sz w:val="24"/>
      <w:szCs w:val="24"/>
    </w:rPr>
  </w:style>
  <w:style w:type="paragraph" w:customStyle="1" w:styleId="red">
    <w:name w:val="red"/>
    <w:basedOn w:val="Normal"/>
    <w:rsid w:val="000E0A55"/>
    <w:pPr>
      <w:spacing w:before="100" w:beforeAutospacing="1" w:after="100" w:afterAutospacing="1" w:line="240" w:lineRule="auto"/>
    </w:pPr>
    <w:rPr>
      <w:rFonts w:ascii="Times New Roman" w:eastAsia="Times New Roman" w:hAnsi="Times New Roman" w:cs="Times New Roman"/>
      <w:b/>
      <w:bCs/>
      <w:i/>
      <w:iCs/>
      <w:color w:val="FF0000"/>
      <w:sz w:val="24"/>
      <w:szCs w:val="24"/>
    </w:rPr>
  </w:style>
  <w:style w:type="paragraph" w:customStyle="1" w:styleId="black">
    <w:name w:val="black"/>
    <w:basedOn w:val="Normal"/>
    <w:rsid w:val="000E0A55"/>
    <w:pPr>
      <w:spacing w:before="100" w:beforeAutospacing="1" w:after="100" w:afterAutospacing="1" w:line="240" w:lineRule="auto"/>
    </w:pPr>
    <w:rPr>
      <w:rFonts w:ascii="Times New Roman" w:eastAsia="Times New Roman" w:hAnsi="Times New Roman" w:cs="Times New Roman"/>
      <w:b/>
      <w:bCs/>
      <w:i/>
      <w:iCs/>
      <w:color w:val="000000"/>
      <w:sz w:val="24"/>
      <w:szCs w:val="24"/>
    </w:rPr>
  </w:style>
  <w:style w:type="paragraph" w:customStyle="1" w:styleId="specificity">
    <w:name w:val="specificity"/>
    <w:basedOn w:val="Normal"/>
    <w:rsid w:val="000E0A55"/>
    <w:pPr>
      <w:spacing w:before="100" w:beforeAutospacing="1" w:after="100" w:afterAutospacing="1" w:line="240" w:lineRule="auto"/>
    </w:pPr>
    <w:rPr>
      <w:rFonts w:ascii="Times New Roman" w:eastAsia="Times New Roman" w:hAnsi="Times New Roman" w:cs="Times New Roman"/>
      <w:color w:val="0A0AFF"/>
      <w:sz w:val="24"/>
      <w:szCs w:val="24"/>
    </w:rPr>
  </w:style>
  <w:style w:type="paragraph" w:customStyle="1" w:styleId="notes">
    <w:name w:val="notes"/>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ub-standard">
    <w:name w:val="sub-standard"/>
    <w:basedOn w:val="Normal"/>
    <w:rsid w:val="000E0A55"/>
    <w:pPr>
      <w:spacing w:before="100" w:beforeAutospacing="1" w:after="100" w:afterAutospacing="1" w:line="240" w:lineRule="auto"/>
    </w:pPr>
    <w:rPr>
      <w:rFonts w:ascii="Times New Roman" w:eastAsia="Times New Roman" w:hAnsi="Times New Roman" w:cs="Times New Roman"/>
      <w:b/>
      <w:bCs/>
      <w:color w:val="000000"/>
      <w:sz w:val="24"/>
      <w:szCs w:val="24"/>
    </w:rPr>
  </w:style>
  <w:style w:type="paragraph" w:customStyle="1" w:styleId="blue">
    <w:name w:val="blue"/>
    <w:basedOn w:val="Normal"/>
    <w:rsid w:val="000E0A55"/>
    <w:pPr>
      <w:spacing w:before="100" w:beforeAutospacing="1" w:after="100" w:afterAutospacing="1" w:line="240" w:lineRule="auto"/>
    </w:pPr>
    <w:rPr>
      <w:rFonts w:ascii="Times New Roman" w:eastAsia="Times New Roman" w:hAnsi="Times New Roman" w:cs="Times New Roman"/>
      <w:b/>
      <w:bCs/>
      <w:color w:val="0A0AFF"/>
      <w:sz w:val="24"/>
      <w:szCs w:val="24"/>
    </w:rPr>
  </w:style>
  <w:style w:type="paragraph" w:customStyle="1" w:styleId="elps">
    <w:name w:val="elps"/>
    <w:basedOn w:val="Normal"/>
    <w:rsid w:val="000E0A55"/>
    <w:pPr>
      <w:shd w:val="clear" w:color="auto" w:fill="D63837"/>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helpdesk-caption">
    <w:name w:val="helpdesk-caption"/>
    <w:basedOn w:val="Normal"/>
    <w:rsid w:val="000E0A55"/>
    <w:pPr>
      <w:pBdr>
        <w:top w:val="single" w:sz="6" w:space="8" w:color="CCCCCC"/>
        <w:left w:val="single" w:sz="6" w:space="8" w:color="CCCCCC"/>
        <w:bottom w:val="single" w:sz="6" w:space="8" w:color="CCCCCC"/>
        <w:right w:val="single" w:sz="6" w:space="8" w:color="CCCCCC"/>
      </w:pBdr>
      <w:spacing w:before="270" w:after="100" w:afterAutospacing="1" w:line="240" w:lineRule="atLeast"/>
      <w:ind w:left="4500"/>
      <w:jc w:val="center"/>
    </w:pPr>
    <w:rPr>
      <w:rFonts w:ascii="Times New Roman" w:eastAsia="Times New Roman" w:hAnsi="Times New Roman" w:cs="Times New Roman"/>
      <w:sz w:val="17"/>
      <w:szCs w:val="17"/>
    </w:rPr>
  </w:style>
  <w:style w:type="paragraph" w:customStyle="1" w:styleId="editor-panel">
    <w:name w:val="editor-panel"/>
    <w:basedOn w:val="Normal"/>
    <w:rsid w:val="000E0A55"/>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ack">
    <w:name w:val="back"/>
    <w:basedOn w:val="Normal"/>
    <w:rsid w:val="000E0A55"/>
    <w:pPr>
      <w:spacing w:before="100" w:beforeAutospacing="1" w:after="75" w:line="240" w:lineRule="auto"/>
    </w:pPr>
    <w:rPr>
      <w:rFonts w:ascii="Times New Roman" w:eastAsia="Times New Roman" w:hAnsi="Times New Roman" w:cs="Times New Roman"/>
      <w:sz w:val="24"/>
      <w:szCs w:val="24"/>
    </w:rPr>
  </w:style>
  <w:style w:type="paragraph" w:customStyle="1" w:styleId="patternnone">
    <w:name w:val="pattern_none"/>
    <w:basedOn w:val="Normal"/>
    <w:rsid w:val="000E0A55"/>
    <w:pPr>
      <w:shd w:val="clear" w:color="auto" w:fill="E0E0E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vstripes">
    <w:name w:val="v_stripes"/>
    <w:basedOn w:val="Normal"/>
    <w:rsid w:val="000E0A55"/>
    <w:pPr>
      <w:shd w:val="clear" w:color="auto" w:fill="E0E0E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stripes">
    <w:name w:val="h_stripes"/>
    <w:basedOn w:val="Normal"/>
    <w:rsid w:val="000E0A55"/>
    <w:pPr>
      <w:shd w:val="clear" w:color="auto" w:fill="E0E0E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stripes">
    <w:name w:val="d_stripes"/>
    <w:basedOn w:val="Normal"/>
    <w:rsid w:val="000E0A55"/>
    <w:pPr>
      <w:shd w:val="clear" w:color="auto" w:fill="E0E0E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attern1">
    <w:name w:val="pattern_1"/>
    <w:basedOn w:val="Normal"/>
    <w:rsid w:val="000E0A55"/>
    <w:pPr>
      <w:shd w:val="clear" w:color="auto" w:fill="E0E0E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attern2">
    <w:name w:val="pattern_2"/>
    <w:basedOn w:val="Normal"/>
    <w:rsid w:val="000E0A55"/>
    <w:pPr>
      <w:shd w:val="clear" w:color="auto" w:fill="E0E0E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attern3">
    <w:name w:val="pattern_3"/>
    <w:basedOn w:val="Normal"/>
    <w:rsid w:val="000E0A55"/>
    <w:pPr>
      <w:shd w:val="clear" w:color="auto" w:fill="E0E0E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elect-date">
    <w:name w:val="select-date"/>
    <w:basedOn w:val="Normal"/>
    <w:rsid w:val="000E0A55"/>
    <w:pPr>
      <w:spacing w:before="100" w:beforeAutospacing="1" w:after="100" w:afterAutospacing="1" w:line="240" w:lineRule="auto"/>
      <w:ind w:right="375"/>
    </w:pPr>
    <w:rPr>
      <w:rFonts w:ascii="Times New Roman" w:eastAsia="Times New Roman" w:hAnsi="Times New Roman" w:cs="Times New Roman"/>
      <w:sz w:val="24"/>
      <w:szCs w:val="24"/>
    </w:rPr>
  </w:style>
  <w:style w:type="paragraph" w:customStyle="1" w:styleId="inline">
    <w:name w:val="inline"/>
    <w:basedOn w:val="Normal"/>
    <w:rsid w:val="000E0A55"/>
    <w:pPr>
      <w:spacing w:before="300" w:after="100" w:afterAutospacing="1" w:line="240" w:lineRule="auto"/>
    </w:pPr>
    <w:rPr>
      <w:rFonts w:ascii="Times New Roman" w:eastAsia="Times New Roman" w:hAnsi="Times New Roman" w:cs="Times New Roman"/>
      <w:sz w:val="24"/>
      <w:szCs w:val="24"/>
    </w:rPr>
  </w:style>
  <w:style w:type="paragraph" w:customStyle="1" w:styleId="finduser-search-button">
    <w:name w:val="finduser-search-button"/>
    <w:basedOn w:val="Normal"/>
    <w:rsid w:val="000E0A55"/>
    <w:pPr>
      <w:spacing w:before="1500" w:after="150" w:line="240" w:lineRule="auto"/>
      <w:jc w:val="center"/>
    </w:pPr>
    <w:rPr>
      <w:rFonts w:ascii="Times New Roman" w:eastAsia="Times New Roman" w:hAnsi="Times New Roman" w:cs="Times New Roman"/>
      <w:sz w:val="24"/>
      <w:szCs w:val="24"/>
    </w:rPr>
  </w:style>
  <w:style w:type="paragraph" w:customStyle="1" w:styleId="edituser-search-buttons">
    <w:name w:val="edituser-search-buttons"/>
    <w:basedOn w:val="Normal"/>
    <w:rsid w:val="000E0A55"/>
    <w:pPr>
      <w:spacing w:after="0" w:line="240" w:lineRule="auto"/>
    </w:pPr>
    <w:rPr>
      <w:rFonts w:ascii="Times New Roman" w:eastAsia="Times New Roman" w:hAnsi="Times New Roman" w:cs="Times New Roman"/>
      <w:sz w:val="24"/>
      <w:szCs w:val="24"/>
    </w:rPr>
  </w:style>
  <w:style w:type="paragraph" w:customStyle="1" w:styleId="change-org">
    <w:name w:val="change-org"/>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org-name-selected">
    <w:name w:val="org-name-selected"/>
    <w:basedOn w:val="Normal"/>
    <w:rsid w:val="000E0A55"/>
    <w:pPr>
      <w:spacing w:before="100" w:beforeAutospacing="1" w:after="100" w:afterAutospacing="1" w:line="240" w:lineRule="auto"/>
    </w:pPr>
    <w:rPr>
      <w:rFonts w:ascii="Times New Roman" w:eastAsia="Times New Roman" w:hAnsi="Times New Roman" w:cs="Times New Roman"/>
      <w:color w:val="888888"/>
      <w:sz w:val="24"/>
      <w:szCs w:val="24"/>
    </w:rPr>
  </w:style>
  <w:style w:type="paragraph" w:customStyle="1" w:styleId="folderpathbar">
    <w:name w:val="folderpathbar"/>
    <w:basedOn w:val="Normal"/>
    <w:rsid w:val="000E0A55"/>
    <w:pPr>
      <w:spacing w:before="100" w:beforeAutospacing="1" w:after="100" w:afterAutospacing="1" w:line="360" w:lineRule="atLeast"/>
    </w:pPr>
    <w:rPr>
      <w:rFonts w:ascii="Times New Roman" w:eastAsia="Times New Roman" w:hAnsi="Times New Roman" w:cs="Times New Roman"/>
      <w:color w:val="FFFFFF"/>
      <w:sz w:val="27"/>
      <w:szCs w:val="27"/>
    </w:rPr>
  </w:style>
  <w:style w:type="paragraph" w:customStyle="1" w:styleId="searchctrlbar">
    <w:name w:val="searchctrlbar"/>
    <w:basedOn w:val="Normal"/>
    <w:rsid w:val="000E0A55"/>
    <w:pPr>
      <w:shd w:val="clear" w:color="auto" w:fill="3D547D"/>
      <w:spacing w:before="15" w:after="45" w:line="240" w:lineRule="auto"/>
    </w:pPr>
    <w:rPr>
      <w:rFonts w:ascii="Times New Roman" w:eastAsia="Times New Roman" w:hAnsi="Times New Roman" w:cs="Times New Roman"/>
      <w:sz w:val="24"/>
      <w:szCs w:val="24"/>
    </w:rPr>
  </w:style>
  <w:style w:type="paragraph" w:customStyle="1" w:styleId="ip-button-style">
    <w:name w:val="ip-button-style"/>
    <w:basedOn w:val="Normal"/>
    <w:rsid w:val="000E0A55"/>
    <w:pPr>
      <w:pBdr>
        <w:top w:val="single" w:sz="6" w:space="0" w:color="BBBBBB"/>
        <w:left w:val="single" w:sz="6" w:space="19" w:color="BBBBBB"/>
        <w:bottom w:val="single" w:sz="6" w:space="0" w:color="BBBBBB"/>
        <w:right w:val="single" w:sz="6" w:space="6" w:color="BBBBBB"/>
      </w:pBdr>
      <w:shd w:val="clear" w:color="auto" w:fill="F8F8F8"/>
      <w:spacing w:before="100" w:beforeAutospacing="1" w:after="100" w:afterAutospacing="1" w:line="360" w:lineRule="atLeast"/>
    </w:pPr>
    <w:rPr>
      <w:rFonts w:ascii="Helvetica" w:eastAsia="Times New Roman" w:hAnsi="Helvetica" w:cs="Helvetica"/>
      <w:b/>
      <w:bCs/>
      <w:color w:val="4A4F5A"/>
      <w:sz w:val="18"/>
      <w:szCs w:val="18"/>
    </w:rPr>
  </w:style>
  <w:style w:type="paragraph" w:customStyle="1" w:styleId="ip-delete">
    <w:name w:val="ip-delete"/>
    <w:basedOn w:val="Normal"/>
    <w:rsid w:val="000E0A55"/>
    <w:pPr>
      <w:shd w:val="clear" w:color="auto" w:fill="F8D5C7"/>
      <w:spacing w:before="100" w:beforeAutospacing="1" w:after="100" w:afterAutospacing="1" w:line="240" w:lineRule="auto"/>
      <w:ind w:left="75"/>
    </w:pPr>
    <w:rPr>
      <w:rFonts w:ascii="Times New Roman" w:eastAsia="Times New Roman" w:hAnsi="Times New Roman" w:cs="Times New Roman"/>
      <w:color w:val="CC6143"/>
      <w:sz w:val="24"/>
      <w:szCs w:val="24"/>
    </w:rPr>
  </w:style>
  <w:style w:type="paragraph" w:customStyle="1" w:styleId="ip-edit">
    <w:name w:val="ip-edit"/>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ycscopedash">
    <w:name w:val="mycscope_dash"/>
    <w:basedOn w:val="Normal"/>
    <w:rsid w:val="000E0A55"/>
    <w:pPr>
      <w:spacing w:before="100" w:beforeAutospacing="1" w:after="300" w:line="240" w:lineRule="auto"/>
    </w:pPr>
    <w:rPr>
      <w:rFonts w:ascii="Times New Roman" w:eastAsia="Times New Roman" w:hAnsi="Times New Roman" w:cs="Times New Roman"/>
      <w:sz w:val="24"/>
      <w:szCs w:val="24"/>
    </w:rPr>
  </w:style>
  <w:style w:type="paragraph" w:customStyle="1" w:styleId="tools-content">
    <w:name w:val="tools-content"/>
    <w:basedOn w:val="Normal"/>
    <w:rsid w:val="000E0A55"/>
    <w:pPr>
      <w:pBdr>
        <w:bottom w:val="single" w:sz="6" w:space="0" w:color="E9E9E9"/>
      </w:pBdr>
      <w:spacing w:after="150" w:line="240" w:lineRule="auto"/>
      <w:ind w:left="150" w:right="150"/>
    </w:pPr>
    <w:rPr>
      <w:rFonts w:ascii="Times New Roman" w:eastAsia="Times New Roman" w:hAnsi="Times New Roman" w:cs="Times New Roman"/>
      <w:sz w:val="24"/>
      <w:szCs w:val="24"/>
    </w:rPr>
  </w:style>
  <w:style w:type="paragraph" w:customStyle="1" w:styleId="dash-admin-accounts">
    <w:name w:val="dash-admin-accounts"/>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ash-admin-content">
    <w:name w:val="dash-admin-content"/>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ash-admin-announcements">
    <w:name w:val="dash-admin-announcements"/>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ash-admin-cscope">
    <w:name w:val="dash-admin-cscope"/>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ash-admin-resources">
    <w:name w:val="dash-admin-resources"/>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ash-profile">
    <w:name w:val="dash-profile"/>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ash-creator">
    <w:name w:val="dash-creator"/>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ash-admin">
    <w:name w:val="dash-admin"/>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ash-admin-feedback">
    <w:name w:val="dash-admin-feedback"/>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ash-calendar">
    <w:name w:val="dash-calendar"/>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ash-admin-reporting">
    <w:name w:val="dash-admin-reporting"/>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ash-admin-principal">
    <w:name w:val="dash-admin-principal"/>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ash-walkthrough">
    <w:name w:val="dash-walkthrough"/>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ash-websitebuilder">
    <w:name w:val="dash-websitebuilder"/>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ash-admin-revisions">
    <w:name w:val="dash-admin-revisions"/>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ighlight">
    <w:name w:val="highlight"/>
    <w:basedOn w:val="Normal"/>
    <w:rsid w:val="000E0A55"/>
    <w:pPr>
      <w:shd w:val="clear" w:color="auto" w:fill="F7F7F7"/>
      <w:spacing w:before="100" w:beforeAutospacing="1" w:after="100" w:afterAutospacing="1" w:line="240" w:lineRule="auto"/>
    </w:pPr>
    <w:rPr>
      <w:rFonts w:ascii="Times New Roman" w:eastAsia="Times New Roman" w:hAnsi="Times New Roman" w:cs="Times New Roman"/>
      <w:color w:val="666666"/>
      <w:sz w:val="24"/>
      <w:szCs w:val="24"/>
    </w:rPr>
  </w:style>
  <w:style w:type="paragraph" w:customStyle="1" w:styleId="highlight-gold">
    <w:name w:val="highlight-gold"/>
    <w:basedOn w:val="Normal"/>
    <w:rsid w:val="000E0A55"/>
    <w:pPr>
      <w:shd w:val="clear" w:color="auto" w:fill="ECCB59"/>
      <w:spacing w:before="100" w:beforeAutospacing="1" w:after="100" w:afterAutospacing="1" w:line="240" w:lineRule="auto"/>
    </w:pPr>
    <w:rPr>
      <w:rFonts w:ascii="Times New Roman" w:eastAsia="Times New Roman" w:hAnsi="Times New Roman" w:cs="Times New Roman"/>
      <w:color w:val="666666"/>
      <w:sz w:val="24"/>
      <w:szCs w:val="24"/>
    </w:rPr>
  </w:style>
  <w:style w:type="paragraph" w:customStyle="1" w:styleId="parent-wrapper">
    <w:name w:val="parent-wrapper"/>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ources-key-assessment">
    <w:name w:val="resources-key-assessment"/>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ources-key-constructedresponsequest">
    <w:name w:val="resources-key-constructedresponsequest"/>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ources-key-documentbasedquestion">
    <w:name w:val="resources-key-documentbasedquestion"/>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ources-key-rubric">
    <w:name w:val="resources-key-rubric"/>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ources-key-educationalresources">
    <w:name w:val="resources-key-educationalresources"/>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ources-key-multimedia">
    <w:name w:val="resources-key-multimedia"/>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ources-key-teacheresource">
    <w:name w:val="resources-key-teacheresource"/>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ources-key-webbasedresource">
    <w:name w:val="resources-key-webbasedresource"/>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ources-key-webbasedpractice">
    <w:name w:val="resources-key-webbasedpractice"/>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ources-key-instructionalcontent">
    <w:name w:val="resources-key-instructionalcontent"/>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ources-key-activity">
    <w:name w:val="resources-key-activity"/>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ources-key-learningexperience">
    <w:name w:val="resources-key-learningexperience"/>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ources-key-yag">
    <w:name w:val="resources-key-yag"/>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ources-key-lessonplan">
    <w:name w:val="resources-key-lessonplan"/>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ources-key-tvd">
    <w:name w:val="resources-key-tvd"/>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ources-key-vad">
    <w:name w:val="resources-key-vad"/>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ources-key-tcd">
    <w:name w:val="resources-key-tcd"/>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ources-key-etcd">
    <w:name w:val="resources-key-etcd"/>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ources-key-etc">
    <w:name w:val="resources-key-etc"/>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ources-key-ifd">
    <w:name w:val="resources-key-ifd"/>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ources-key-itg">
    <w:name w:val="resources-key-itg"/>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ources-key-eitg">
    <w:name w:val="resources-key-eitg"/>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ources-key-exemplarlesson">
    <w:name w:val="resources-key-exemplarlesson"/>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ources-key-instresource">
    <w:name w:val="resources-key-instresource"/>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ources-key-instruction">
    <w:name w:val="resources-key-instruction"/>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ources-key-unittest">
    <w:name w:val="resources-key-unittest"/>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ources-key-pi">
    <w:name w:val="resources-key-pi"/>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ist-items">
    <w:name w:val="list-items"/>
    <w:basedOn w:val="Normal"/>
    <w:rsid w:val="000E0A55"/>
    <w:pPr>
      <w:shd w:val="clear" w:color="auto" w:fill="F7F7F7"/>
      <w:spacing w:before="100" w:beforeAutospacing="1" w:after="120" w:line="240" w:lineRule="auto"/>
    </w:pPr>
    <w:rPr>
      <w:rFonts w:ascii="Times New Roman" w:eastAsia="Times New Roman" w:hAnsi="Times New Roman" w:cs="Times New Roman"/>
      <w:sz w:val="24"/>
      <w:szCs w:val="24"/>
    </w:rPr>
  </w:style>
  <w:style w:type="paragraph" w:customStyle="1" w:styleId="container">
    <w:name w:val="container"/>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imple">
    <w:name w:val="simple"/>
    <w:basedOn w:val="Normal"/>
    <w:rsid w:val="000E0A55"/>
    <w:pPr>
      <w:shd w:val="clear" w:color="auto" w:fill="CC403F"/>
      <w:spacing w:before="30" w:after="100" w:afterAutospacing="1" w:line="240" w:lineRule="auto"/>
    </w:pPr>
    <w:rPr>
      <w:rFonts w:ascii="Helvetica" w:eastAsia="Times New Roman" w:hAnsi="Helvetica" w:cs="Helvetica"/>
      <w:b/>
      <w:bCs/>
      <w:color w:val="FFFFFF"/>
      <w:sz w:val="21"/>
      <w:szCs w:val="21"/>
    </w:rPr>
  </w:style>
  <w:style w:type="paragraph" w:customStyle="1" w:styleId="under-construction">
    <w:name w:val="under-construction"/>
    <w:basedOn w:val="Normal"/>
    <w:rsid w:val="000E0A55"/>
    <w:pPr>
      <w:shd w:val="clear" w:color="auto" w:fill="FFFF55"/>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hzn-drop">
    <w:name w:val="chzn-drop"/>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hzn-single">
    <w:name w:val="chzn-single"/>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hzn-default">
    <w:name w:val="chzn-default"/>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hzn-search">
    <w:name w:val="chzn-search"/>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hzn-choices">
    <w:name w:val="chzn-choices"/>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hzn-results">
    <w:name w:val="chzn-results"/>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hzn-results-scroll">
    <w:name w:val="chzn-results-scroll"/>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ntent-panel-inner">
    <w:name w:val="content-panel-inner"/>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anel-org-finder">
    <w:name w:val="panel-org-finder"/>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datepicker-header">
    <w:name w:val="ui-datepicker-header"/>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datepicker-prev">
    <w:name w:val="ui-datepicker-prev"/>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datepicker-next">
    <w:name w:val="ui-datepicker-next"/>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datepicker-title">
    <w:name w:val="ui-datepicker-title"/>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datepicker-buttonpane">
    <w:name w:val="ui-datepicker-buttonpane"/>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datepicker-group">
    <w:name w:val="ui-datepicker-group"/>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itarea">
    <w:name w:val="hitarea"/>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over">
    <w:name w:val="hover"/>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laceholder">
    <w:name w:val="placeholder"/>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ool">
    <w:name w:val="tool"/>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elected">
    <w:name w:val="selected"/>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et">
    <w:name w:val="reset"/>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oter-legend">
    <w:name w:val="footer-legend"/>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octype">
    <w:name w:val="doc_type"/>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rinterfriendly">
    <w:name w:val="printerfriendly"/>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adtop10">
    <w:name w:val="padtop10"/>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ossiblelessonnumber">
    <w:name w:val="possiblelessonnumber"/>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
    <w:name w:val="caption"/>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yellowhighlight">
    <w:name w:val="yellowhighlight"/>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er">
    <w:name w:val="header"/>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lank">
    <w:name w:val="blank"/>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eperator">
    <w:name w:val="seperator"/>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ighlight-cell">
    <w:name w:val="highlight-cell"/>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m-matrix-td-options">
    <w:name w:val="cm-matrix-td-options"/>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eftcolumn">
    <w:name w:val="leftcolumn"/>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earch-field">
    <w:name w:val="search-field"/>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earch-choice">
    <w:name w:val="search-choice"/>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earch-choice-focus">
    <w:name w:val="search-choice-focus"/>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ctive-result">
    <w:name w:val="active-result"/>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ighlighted">
    <w:name w:val="highlighted"/>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o-results">
    <w:name w:val="no-results"/>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roup-result">
    <w:name w:val="group-result"/>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roup-option">
    <w:name w:val="group-option"/>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ult-selected">
    <w:name w:val="result-selected"/>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fdelar">
    <w:name w:val="ifd_elar"/>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fault">
    <w:name w:val="default"/>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earch-choice-close">
    <w:name w:val="search-choice-close"/>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heckbox-panel">
    <w:name w:val="checkbox-panel"/>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igned-standards">
    <w:name w:val="aligned-standards"/>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ser-info">
    <w:name w:val="user-info"/>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vad-subject">
    <w:name w:val="vad-subject"/>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vad-title">
    <w:name w:val="vad-title"/>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temstandardlist">
    <w:name w:val="itemstandardlist"/>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lapseheader">
    <w:name w:val="collapseheader"/>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attern-thumbs">
    <w:name w:val="pattern-thumbs"/>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watch">
    <w:name w:val="swatch"/>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orange">
    <w:name w:val="orange"/>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yellow">
    <w:name w:val="yellow"/>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tgreen">
    <w:name w:val="lt_green"/>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tblue">
    <w:name w:val="lt_blue"/>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violet">
    <w:name w:val="violet"/>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hite">
    <w:name w:val="white"/>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ray1">
    <w:name w:val="gray_1"/>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ray2">
    <w:name w:val="gray_2"/>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ray3">
    <w:name w:val="gray_3"/>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ttan">
    <w:name w:val="lt_tan"/>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n">
    <w:name w:val="tan"/>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rown">
    <w:name w:val="brown"/>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ploadedfilewrap">
    <w:name w:val="uploadedfilewrap"/>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tandard-set">
    <w:name w:val="standard-set"/>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orgsearcharea">
    <w:name w:val="orgsearcharea"/>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nswer">
    <w:name w:val="answer"/>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earch-bar">
    <w:name w:val="search-bar"/>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nner">
    <w:name w:val="inner"/>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ection">
    <w:name w:val="section"/>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ntactbuttons">
    <w:name w:val="contactbuttons"/>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ichdropdown">
    <w:name w:val="richdropdown"/>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ropdownitems">
    <w:name w:val="dropdownitems"/>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ileupload">
    <w:name w:val="fileupload"/>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ileuploadcloned">
    <w:name w:val="fileuploadcloned"/>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xport">
    <w:name w:val="export"/>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d-title">
    <w:name w:val="red-title"/>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ersist-area">
    <w:name w:val="persist-area"/>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options">
    <w:name w:val="options"/>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ldertree">
    <w:name w:val="foldertree"/>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atrix-cell">
    <w:name w:val="matrix-cell"/>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eft">
    <w:name w:val="left"/>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ight">
    <w:name w:val="right"/>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gheaderstyle">
    <w:name w:val="dgheaderstyle"/>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cetext">
    <w:name w:val="mcetext"/>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ceopen">
    <w:name w:val="mceopen"/>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rade">
    <w:name w:val="grade"/>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1-header">
    <w:name w:val="l1-header"/>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urrentstandards">
    <w:name w:val="currentstandards"/>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urrentassessments">
    <w:name w:val="currentassessments"/>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urrentcurriculumframeworks">
    <w:name w:val="currentcurriculumframeworks"/>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ropdown-toggle">
    <w:name w:val="dropdown-toggle"/>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prialing-review">
    <w:name w:val="sprialing-review"/>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andscape">
    <w:name w:val="landscape"/>
    <w:basedOn w:val="Normal"/>
    <w:rsid w:val="000E0A55"/>
    <w:pPr>
      <w:spacing w:after="0" w:line="240" w:lineRule="auto"/>
    </w:pPr>
    <w:rPr>
      <w:rFonts w:ascii="Times New Roman" w:eastAsia="Times New Roman" w:hAnsi="Times New Roman" w:cs="Times New Roman"/>
      <w:sz w:val="24"/>
      <w:szCs w:val="24"/>
    </w:rPr>
  </w:style>
  <w:style w:type="paragraph" w:customStyle="1" w:styleId="portrait">
    <w:name w:val="portrait"/>
    <w:basedOn w:val="Normal"/>
    <w:rsid w:val="000E0A55"/>
    <w:pPr>
      <w:spacing w:after="0" w:line="240" w:lineRule="auto"/>
    </w:pPr>
    <w:rPr>
      <w:rFonts w:ascii="Times New Roman" w:eastAsia="Times New Roman" w:hAnsi="Times New Roman" w:cs="Times New Roman"/>
      <w:sz w:val="24"/>
      <w:szCs w:val="24"/>
    </w:rPr>
  </w:style>
  <w:style w:type="paragraph" w:customStyle="1" w:styleId="links">
    <w:name w:val="links"/>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ide">
    <w:name w:val="hide"/>
    <w:basedOn w:val="Normal"/>
    <w:rsid w:val="000E0A55"/>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contact-us-send">
    <w:name w:val="contact-us-send"/>
    <w:basedOn w:val="Normal"/>
    <w:rsid w:val="000E0A55"/>
    <w:pPr>
      <w:spacing w:before="100" w:beforeAutospacing="1" w:after="300" w:line="240" w:lineRule="auto"/>
    </w:pPr>
    <w:rPr>
      <w:rFonts w:ascii="Times New Roman" w:eastAsia="Times New Roman" w:hAnsi="Times New Roman" w:cs="Times New Roman"/>
      <w:sz w:val="24"/>
      <w:szCs w:val="24"/>
    </w:rPr>
  </w:style>
  <w:style w:type="paragraph" w:customStyle="1" w:styleId="tablefloatingheader">
    <w:name w:val="tablefloatingheader"/>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or-thumbs">
    <w:name w:val="color-thumbs"/>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prialing-review1">
    <w:name w:val="sprialing-review1"/>
    <w:basedOn w:val="DefaultParagraphFont"/>
    <w:rsid w:val="000E0A55"/>
    <w:rPr>
      <w:b/>
      <w:bCs/>
      <w:sz w:val="27"/>
      <w:szCs w:val="27"/>
    </w:rPr>
  </w:style>
  <w:style w:type="character" w:customStyle="1" w:styleId="daily-lesson">
    <w:name w:val="daily-lesson"/>
    <w:basedOn w:val="DefaultParagraphFont"/>
    <w:rsid w:val="000E0A55"/>
    <w:rPr>
      <w:b/>
      <w:bCs/>
      <w:sz w:val="27"/>
      <w:szCs w:val="27"/>
    </w:rPr>
  </w:style>
  <w:style w:type="character" w:customStyle="1" w:styleId="check-for-understanding">
    <w:name w:val="check-for-understanding"/>
    <w:basedOn w:val="DefaultParagraphFont"/>
    <w:rsid w:val="000E0A55"/>
    <w:rPr>
      <w:b/>
      <w:bCs/>
      <w:sz w:val="27"/>
      <w:szCs w:val="27"/>
    </w:rPr>
  </w:style>
  <w:style w:type="character" w:customStyle="1" w:styleId="practice-station">
    <w:name w:val="practice-station"/>
    <w:basedOn w:val="DefaultParagraphFont"/>
    <w:rsid w:val="000E0A55"/>
    <w:rPr>
      <w:b/>
      <w:bCs/>
      <w:sz w:val="27"/>
      <w:szCs w:val="27"/>
    </w:rPr>
  </w:style>
  <w:style w:type="character" w:customStyle="1" w:styleId="state-assessment">
    <w:name w:val="state-assessment"/>
    <w:basedOn w:val="DefaultParagraphFont"/>
    <w:rsid w:val="000E0A55"/>
    <w:rPr>
      <w:b/>
      <w:bCs/>
      <w:sz w:val="27"/>
      <w:szCs w:val="27"/>
    </w:rPr>
  </w:style>
  <w:style w:type="character" w:customStyle="1" w:styleId="misonceptions">
    <w:name w:val="misonceptions"/>
    <w:basedOn w:val="DefaultParagraphFont"/>
    <w:rsid w:val="000E0A55"/>
    <w:rPr>
      <w:b/>
      <w:bCs/>
      <w:sz w:val="27"/>
      <w:szCs w:val="27"/>
    </w:rPr>
  </w:style>
  <w:style w:type="character" w:customStyle="1" w:styleId="underdeveloped-concept">
    <w:name w:val="underdeveloped-concept"/>
    <w:basedOn w:val="DefaultParagraphFont"/>
    <w:rsid w:val="000E0A55"/>
    <w:rPr>
      <w:b/>
      <w:bCs/>
      <w:sz w:val="27"/>
      <w:szCs w:val="27"/>
    </w:rPr>
  </w:style>
  <w:style w:type="character" w:customStyle="1" w:styleId="answer-code">
    <w:name w:val="answer-code"/>
    <w:basedOn w:val="DefaultParagraphFont"/>
    <w:rsid w:val="000E0A55"/>
    <w:rPr>
      <w:vanish w:val="0"/>
      <w:webHidden w:val="0"/>
      <w:specVanish w:val="0"/>
    </w:rPr>
  </w:style>
  <w:style w:type="character" w:customStyle="1" w:styleId="answer-data">
    <w:name w:val="answer-data"/>
    <w:basedOn w:val="DefaultParagraphFont"/>
    <w:rsid w:val="000E0A55"/>
    <w:rPr>
      <w:vanish w:val="0"/>
      <w:webHidden w:val="0"/>
      <w:specVanish w:val="0"/>
    </w:rPr>
  </w:style>
  <w:style w:type="character" w:customStyle="1" w:styleId="title">
    <w:name w:val="title"/>
    <w:basedOn w:val="DefaultParagraphFont"/>
    <w:rsid w:val="000E0A55"/>
    <w:rPr>
      <w:b/>
      <w:bCs/>
    </w:rPr>
  </w:style>
  <w:style w:type="character" w:customStyle="1" w:styleId="tagnew">
    <w:name w:val="tagnew"/>
    <w:basedOn w:val="DefaultParagraphFont"/>
    <w:rsid w:val="000E0A55"/>
    <w:rPr>
      <w:color w:val="666666"/>
      <w:shd w:val="clear" w:color="auto" w:fill="ECCB59"/>
    </w:rPr>
  </w:style>
  <w:style w:type="character" w:customStyle="1" w:styleId="folder">
    <w:name w:val="folder"/>
    <w:basedOn w:val="DefaultParagraphFont"/>
    <w:rsid w:val="000E0A55"/>
  </w:style>
  <w:style w:type="character" w:customStyle="1" w:styleId="file">
    <w:name w:val="file"/>
    <w:basedOn w:val="DefaultParagraphFont"/>
    <w:rsid w:val="000E0A55"/>
  </w:style>
  <w:style w:type="character" w:customStyle="1" w:styleId="display-page">
    <w:name w:val="display-page"/>
    <w:basedOn w:val="DefaultParagraphFont"/>
    <w:rsid w:val="000E0A55"/>
  </w:style>
  <w:style w:type="character" w:customStyle="1" w:styleId="top-teksheading-area">
    <w:name w:val="top-teksheading-area"/>
    <w:basedOn w:val="DefaultParagraphFont"/>
    <w:rsid w:val="000E0A55"/>
  </w:style>
  <w:style w:type="character" w:customStyle="1" w:styleId="bottom-teksheading-area">
    <w:name w:val="bottom-teksheading-area"/>
    <w:basedOn w:val="DefaultParagraphFont"/>
    <w:rsid w:val="000E0A55"/>
  </w:style>
  <w:style w:type="paragraph" w:customStyle="1" w:styleId="seperator1">
    <w:name w:val="seperator1"/>
    <w:basedOn w:val="Normal"/>
    <w:rsid w:val="000E0A55"/>
    <w:pPr>
      <w:spacing w:before="45" w:after="45" w:line="240" w:lineRule="auto"/>
      <w:ind w:hanging="18913"/>
    </w:pPr>
    <w:rPr>
      <w:rFonts w:ascii="Times New Roman" w:eastAsia="Times New Roman" w:hAnsi="Times New Roman" w:cs="Times New Roman"/>
      <w:sz w:val="24"/>
      <w:szCs w:val="24"/>
    </w:rPr>
  </w:style>
  <w:style w:type="paragraph" w:customStyle="1" w:styleId="save-cancel-buttons1">
    <w:name w:val="save-cancel-buttons1"/>
    <w:basedOn w:val="Normal"/>
    <w:rsid w:val="000E0A55"/>
    <w:pPr>
      <w:spacing w:before="100" w:beforeAutospacing="1" w:after="100" w:afterAutospacing="1" w:line="240" w:lineRule="auto"/>
      <w:ind w:right="150"/>
    </w:pPr>
    <w:rPr>
      <w:rFonts w:ascii="Times New Roman" w:eastAsia="Times New Roman" w:hAnsi="Times New Roman" w:cs="Times New Roman"/>
      <w:sz w:val="24"/>
      <w:szCs w:val="24"/>
    </w:rPr>
  </w:style>
  <w:style w:type="paragraph" w:customStyle="1" w:styleId="save-cancel-buttons2">
    <w:name w:val="save-cancel-buttons2"/>
    <w:basedOn w:val="Normal"/>
    <w:rsid w:val="000E0A55"/>
    <w:pPr>
      <w:spacing w:before="100" w:beforeAutospacing="1" w:after="100" w:afterAutospacing="1" w:line="240" w:lineRule="auto"/>
      <w:ind w:right="150"/>
    </w:pPr>
    <w:rPr>
      <w:rFonts w:ascii="Times New Roman" w:eastAsia="Times New Roman" w:hAnsi="Times New Roman" w:cs="Times New Roman"/>
      <w:sz w:val="24"/>
      <w:szCs w:val="24"/>
    </w:rPr>
  </w:style>
  <w:style w:type="paragraph" w:customStyle="1" w:styleId="checkbox-panel1">
    <w:name w:val="checkbox-panel1"/>
    <w:basedOn w:val="Normal"/>
    <w:rsid w:val="000E0A55"/>
    <w:pPr>
      <w:spacing w:after="0" w:line="240" w:lineRule="auto"/>
    </w:pPr>
    <w:rPr>
      <w:rFonts w:ascii="Times New Roman" w:eastAsia="Times New Roman" w:hAnsi="Times New Roman" w:cs="Times New Roman"/>
      <w:sz w:val="24"/>
      <w:szCs w:val="24"/>
    </w:rPr>
  </w:style>
  <w:style w:type="paragraph" w:customStyle="1" w:styleId="save-cancel-buttons3">
    <w:name w:val="save-cancel-buttons3"/>
    <w:basedOn w:val="Normal"/>
    <w:rsid w:val="000E0A55"/>
    <w:pPr>
      <w:spacing w:after="0" w:line="240" w:lineRule="auto"/>
    </w:pPr>
    <w:rPr>
      <w:rFonts w:ascii="Times New Roman" w:eastAsia="Times New Roman" w:hAnsi="Times New Roman" w:cs="Times New Roman"/>
      <w:sz w:val="24"/>
      <w:szCs w:val="24"/>
    </w:rPr>
  </w:style>
  <w:style w:type="paragraph" w:customStyle="1" w:styleId="chzn-drop1">
    <w:name w:val="chzn-drop1"/>
    <w:basedOn w:val="Normal"/>
    <w:rsid w:val="000E0A55"/>
    <w:pPr>
      <w:pBdr>
        <w:top w:val="single" w:sz="2" w:space="0" w:color="AAAAAA"/>
        <w:left w:val="single" w:sz="6" w:space="0" w:color="AAAAAA"/>
        <w:bottom w:val="single" w:sz="6" w:space="0" w:color="AAAAAA"/>
        <w:right w:val="single" w:sz="6" w:space="0" w:color="AAAAAA"/>
      </w:pBd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hzn-single1">
    <w:name w:val="chzn-single1"/>
    <w:basedOn w:val="Normal"/>
    <w:rsid w:val="000E0A55"/>
    <w:pPr>
      <w:pBdr>
        <w:top w:val="single" w:sz="6" w:space="0" w:color="AAAAAA"/>
        <w:left w:val="single" w:sz="6" w:space="6" w:color="AAAAAA"/>
        <w:bottom w:val="single" w:sz="6" w:space="0" w:color="AAAAAA"/>
        <w:right w:val="single" w:sz="6" w:space="0" w:color="AAAAAA"/>
      </w:pBdr>
      <w:shd w:val="clear" w:color="auto" w:fill="FFFFFF"/>
      <w:spacing w:before="100" w:beforeAutospacing="1" w:after="100" w:afterAutospacing="1" w:line="360" w:lineRule="atLeast"/>
    </w:pPr>
    <w:rPr>
      <w:rFonts w:ascii="Times New Roman" w:eastAsia="Times New Roman" w:hAnsi="Times New Roman" w:cs="Times New Roman"/>
      <w:color w:val="444444"/>
      <w:sz w:val="24"/>
      <w:szCs w:val="24"/>
    </w:rPr>
  </w:style>
  <w:style w:type="paragraph" w:customStyle="1" w:styleId="chzn-default1">
    <w:name w:val="chzn-default1"/>
    <w:basedOn w:val="Normal"/>
    <w:rsid w:val="000E0A55"/>
    <w:pPr>
      <w:spacing w:before="100" w:beforeAutospacing="1" w:after="100" w:afterAutospacing="1" w:line="240" w:lineRule="auto"/>
    </w:pPr>
    <w:rPr>
      <w:rFonts w:ascii="Times New Roman" w:eastAsia="Times New Roman" w:hAnsi="Times New Roman" w:cs="Times New Roman"/>
      <w:color w:val="999999"/>
      <w:sz w:val="24"/>
      <w:szCs w:val="24"/>
    </w:rPr>
  </w:style>
  <w:style w:type="paragraph" w:customStyle="1" w:styleId="chzn-search1">
    <w:name w:val="chzn-search1"/>
    <w:basedOn w:val="Normal"/>
    <w:rsid w:val="000E0A55"/>
    <w:pPr>
      <w:spacing w:after="0" w:line="240" w:lineRule="auto"/>
    </w:pPr>
    <w:rPr>
      <w:rFonts w:ascii="Times New Roman" w:eastAsia="Times New Roman" w:hAnsi="Times New Roman" w:cs="Times New Roman"/>
      <w:sz w:val="24"/>
      <w:szCs w:val="24"/>
    </w:rPr>
  </w:style>
  <w:style w:type="paragraph" w:customStyle="1" w:styleId="chzn-drop2">
    <w:name w:val="chzn-drop2"/>
    <w:basedOn w:val="Normal"/>
    <w:rsid w:val="000E0A55"/>
    <w:pPr>
      <w:spacing w:after="100" w:afterAutospacing="1" w:line="240" w:lineRule="auto"/>
    </w:pPr>
    <w:rPr>
      <w:rFonts w:ascii="Times New Roman" w:eastAsia="Times New Roman" w:hAnsi="Times New Roman" w:cs="Times New Roman"/>
      <w:sz w:val="24"/>
      <w:szCs w:val="24"/>
    </w:rPr>
  </w:style>
  <w:style w:type="paragraph" w:customStyle="1" w:styleId="chzn-choices1">
    <w:name w:val="chzn-choices1"/>
    <w:basedOn w:val="Normal"/>
    <w:rsid w:val="000E0A55"/>
    <w:pPr>
      <w:pBdr>
        <w:top w:val="single" w:sz="6" w:space="0" w:color="AAAAAA"/>
        <w:left w:val="single" w:sz="6" w:space="0" w:color="AAAAAA"/>
        <w:bottom w:val="single" w:sz="6" w:space="0" w:color="AAAAAA"/>
        <w:right w:val="single" w:sz="6" w:space="0" w:color="AAAAAA"/>
      </w:pBdr>
      <w:shd w:val="clear" w:color="auto" w:fill="FFFFFF"/>
      <w:spacing w:after="0" w:line="240" w:lineRule="auto"/>
    </w:pPr>
    <w:rPr>
      <w:rFonts w:ascii="Times New Roman" w:eastAsia="Times New Roman" w:hAnsi="Times New Roman" w:cs="Times New Roman"/>
      <w:sz w:val="24"/>
      <w:szCs w:val="24"/>
    </w:rPr>
  </w:style>
  <w:style w:type="paragraph" w:customStyle="1" w:styleId="search-field1">
    <w:name w:val="search-field1"/>
    <w:basedOn w:val="Normal"/>
    <w:rsid w:val="000E0A55"/>
    <w:pPr>
      <w:spacing w:after="0" w:line="240" w:lineRule="auto"/>
    </w:pPr>
    <w:rPr>
      <w:rFonts w:ascii="Times New Roman" w:eastAsia="Times New Roman" w:hAnsi="Times New Roman" w:cs="Times New Roman"/>
      <w:sz w:val="24"/>
      <w:szCs w:val="24"/>
    </w:rPr>
  </w:style>
  <w:style w:type="paragraph" w:customStyle="1" w:styleId="default1">
    <w:name w:val="default1"/>
    <w:basedOn w:val="Normal"/>
    <w:rsid w:val="000E0A55"/>
    <w:pPr>
      <w:spacing w:before="100" w:beforeAutospacing="1" w:after="100" w:afterAutospacing="1" w:line="240" w:lineRule="auto"/>
    </w:pPr>
    <w:rPr>
      <w:rFonts w:ascii="Times New Roman" w:eastAsia="Times New Roman" w:hAnsi="Times New Roman" w:cs="Times New Roman"/>
      <w:color w:val="999999"/>
      <w:sz w:val="24"/>
      <w:szCs w:val="24"/>
    </w:rPr>
  </w:style>
  <w:style w:type="paragraph" w:customStyle="1" w:styleId="search-choice1">
    <w:name w:val="search-choice1"/>
    <w:basedOn w:val="Normal"/>
    <w:rsid w:val="000E0A55"/>
    <w:pPr>
      <w:pBdr>
        <w:top w:val="single" w:sz="6" w:space="2" w:color="AAAAAA"/>
        <w:left w:val="single" w:sz="6" w:space="4" w:color="AAAAAA"/>
        <w:bottom w:val="single" w:sz="6" w:space="2" w:color="AAAAAA"/>
        <w:right w:val="single" w:sz="6" w:space="15" w:color="AAAAAA"/>
      </w:pBdr>
      <w:shd w:val="clear" w:color="auto" w:fill="E4E4E4"/>
      <w:spacing w:before="45" w:after="45" w:line="195" w:lineRule="atLeast"/>
      <w:ind w:left="75"/>
    </w:pPr>
    <w:rPr>
      <w:rFonts w:ascii="Times New Roman" w:eastAsia="Times New Roman" w:hAnsi="Times New Roman" w:cs="Times New Roman"/>
      <w:color w:val="333333"/>
      <w:sz w:val="24"/>
      <w:szCs w:val="24"/>
    </w:rPr>
  </w:style>
  <w:style w:type="paragraph" w:customStyle="1" w:styleId="search-choice-focus1">
    <w:name w:val="search-choice-focus1"/>
    <w:basedOn w:val="Normal"/>
    <w:rsid w:val="000E0A55"/>
    <w:pPr>
      <w:shd w:val="clear" w:color="auto" w:fill="D4D4D4"/>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earch-choice-close1">
    <w:name w:val="search-choice-close1"/>
    <w:basedOn w:val="Normal"/>
    <w:rsid w:val="000E0A55"/>
    <w:pPr>
      <w:spacing w:before="100" w:beforeAutospacing="1" w:after="100" w:afterAutospacing="1" w:line="240" w:lineRule="auto"/>
    </w:pPr>
    <w:rPr>
      <w:rFonts w:ascii="Times New Roman" w:eastAsia="Times New Roman" w:hAnsi="Times New Roman" w:cs="Times New Roman"/>
      <w:sz w:val="2"/>
      <w:szCs w:val="2"/>
    </w:rPr>
  </w:style>
  <w:style w:type="paragraph" w:customStyle="1" w:styleId="chzn-results1">
    <w:name w:val="chzn-results1"/>
    <w:basedOn w:val="Normal"/>
    <w:rsid w:val="000E0A55"/>
    <w:pPr>
      <w:spacing w:after="60" w:line="240" w:lineRule="auto"/>
      <w:ind w:right="60"/>
    </w:pPr>
    <w:rPr>
      <w:rFonts w:ascii="Times New Roman" w:eastAsia="Times New Roman" w:hAnsi="Times New Roman" w:cs="Times New Roman"/>
      <w:sz w:val="24"/>
      <w:szCs w:val="24"/>
    </w:rPr>
  </w:style>
  <w:style w:type="paragraph" w:customStyle="1" w:styleId="chzn-results2">
    <w:name w:val="chzn-results2"/>
    <w:basedOn w:val="Normal"/>
    <w:rsid w:val="000E0A55"/>
    <w:pPr>
      <w:spacing w:after="0" w:line="240" w:lineRule="auto"/>
    </w:pPr>
    <w:rPr>
      <w:rFonts w:ascii="Times New Roman" w:eastAsia="Times New Roman" w:hAnsi="Times New Roman" w:cs="Times New Roman"/>
      <w:sz w:val="24"/>
      <w:szCs w:val="24"/>
    </w:rPr>
  </w:style>
  <w:style w:type="paragraph" w:customStyle="1" w:styleId="active-result1">
    <w:name w:val="active-result1"/>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ighlighted1">
    <w:name w:val="highlighted1"/>
    <w:basedOn w:val="Normal"/>
    <w:rsid w:val="000E0A55"/>
    <w:pPr>
      <w:shd w:val="clear" w:color="auto" w:fill="3875D7"/>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no-results1">
    <w:name w:val="no-results1"/>
    <w:basedOn w:val="Normal"/>
    <w:rsid w:val="000E0A55"/>
    <w:pPr>
      <w:shd w:val="clear" w:color="auto" w:fill="F4F4F4"/>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roup-result1">
    <w:name w:val="group-result1"/>
    <w:basedOn w:val="Normal"/>
    <w:rsid w:val="000E0A55"/>
    <w:pPr>
      <w:spacing w:before="100" w:beforeAutospacing="1" w:after="100" w:afterAutospacing="1" w:line="240" w:lineRule="auto"/>
    </w:pPr>
    <w:rPr>
      <w:rFonts w:ascii="Times New Roman" w:eastAsia="Times New Roman" w:hAnsi="Times New Roman" w:cs="Times New Roman"/>
      <w:b/>
      <w:bCs/>
      <w:color w:val="999999"/>
      <w:sz w:val="24"/>
      <w:szCs w:val="24"/>
    </w:rPr>
  </w:style>
  <w:style w:type="paragraph" w:customStyle="1" w:styleId="group-option1">
    <w:name w:val="group-option1"/>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ult-selected1">
    <w:name w:val="result-selected1"/>
    <w:basedOn w:val="Normal"/>
    <w:rsid w:val="000E0A55"/>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chzn-results-scroll1">
    <w:name w:val="chzn-results-scroll1"/>
    <w:basedOn w:val="Normal"/>
    <w:rsid w:val="000E0A55"/>
    <w:pPr>
      <w:shd w:val="clear" w:color="auto" w:fill="FFFFFF"/>
      <w:spacing w:after="0" w:line="240" w:lineRule="auto"/>
      <w:ind w:left="60" w:right="60"/>
      <w:jc w:val="center"/>
    </w:pPr>
    <w:rPr>
      <w:rFonts w:ascii="Times New Roman" w:eastAsia="Times New Roman" w:hAnsi="Times New Roman" w:cs="Times New Roman"/>
      <w:sz w:val="24"/>
      <w:szCs w:val="24"/>
    </w:rPr>
  </w:style>
  <w:style w:type="paragraph" w:customStyle="1" w:styleId="chzn-single2">
    <w:name w:val="chzn-single2"/>
    <w:basedOn w:val="Normal"/>
    <w:rsid w:val="000E0A55"/>
    <w:pPr>
      <w:pBdr>
        <w:top w:val="single" w:sz="6" w:space="0" w:color="5897FB"/>
        <w:left w:val="single" w:sz="6" w:space="0" w:color="5897FB"/>
        <w:bottom w:val="single" w:sz="6" w:space="0" w:color="5897FB"/>
        <w:right w:val="single" w:sz="6" w:space="0" w:color="5897FB"/>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hzn-choices2">
    <w:name w:val="chzn-choices2"/>
    <w:basedOn w:val="Normal"/>
    <w:rsid w:val="000E0A55"/>
    <w:pPr>
      <w:pBdr>
        <w:top w:val="single" w:sz="6" w:space="0" w:color="5897FB"/>
        <w:left w:val="single" w:sz="6" w:space="0" w:color="5897FB"/>
        <w:bottom w:val="single" w:sz="6" w:space="0" w:color="5897FB"/>
        <w:right w:val="single" w:sz="6" w:space="0" w:color="5897FB"/>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hzn-single3">
    <w:name w:val="chzn-single3"/>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earch-choice2">
    <w:name w:val="search-choice2"/>
    <w:basedOn w:val="Normal"/>
    <w:rsid w:val="000E0A55"/>
    <w:pPr>
      <w:spacing w:before="45" w:after="45" w:line="240" w:lineRule="auto"/>
      <w:ind w:right="75"/>
    </w:pPr>
    <w:rPr>
      <w:rFonts w:ascii="Times New Roman" w:eastAsia="Times New Roman" w:hAnsi="Times New Roman" w:cs="Times New Roman"/>
      <w:sz w:val="24"/>
      <w:szCs w:val="24"/>
    </w:rPr>
  </w:style>
  <w:style w:type="paragraph" w:customStyle="1" w:styleId="group-option2">
    <w:name w:val="group-option2"/>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ntent-panel1">
    <w:name w:val="content-panel1"/>
    <w:basedOn w:val="Normal"/>
    <w:rsid w:val="000E0A55"/>
    <w:pPr>
      <w:pBdr>
        <w:top w:val="single" w:sz="6" w:space="0" w:color="CCCCCC"/>
        <w:left w:val="single" w:sz="6" w:space="0" w:color="CCCCCC"/>
        <w:bottom w:val="single" w:sz="6" w:space="0" w:color="CCCCCC"/>
        <w:right w:val="single" w:sz="6" w:space="0" w:color="CCCCCC"/>
      </w:pBdr>
      <w:shd w:val="clear" w:color="auto" w:fill="EFEFEF"/>
      <w:spacing w:after="0" w:line="240" w:lineRule="auto"/>
    </w:pPr>
    <w:rPr>
      <w:rFonts w:ascii="Times New Roman" w:eastAsia="Times New Roman" w:hAnsi="Times New Roman" w:cs="Times New Roman"/>
      <w:sz w:val="24"/>
      <w:szCs w:val="24"/>
    </w:rPr>
  </w:style>
  <w:style w:type="paragraph" w:customStyle="1" w:styleId="dropdowns1">
    <w:name w:val="dropdowns1"/>
    <w:basedOn w:val="Normal"/>
    <w:rsid w:val="000E0A55"/>
    <w:pPr>
      <w:spacing w:after="0" w:line="240" w:lineRule="auto"/>
      <w:ind w:right="300"/>
    </w:pPr>
    <w:rPr>
      <w:rFonts w:ascii="Times New Roman" w:eastAsia="Times New Roman" w:hAnsi="Times New Roman" w:cs="Times New Roman"/>
      <w:sz w:val="24"/>
      <w:szCs w:val="24"/>
    </w:rPr>
  </w:style>
  <w:style w:type="paragraph" w:customStyle="1" w:styleId="content-panel-inner1">
    <w:name w:val="content-panel-inner1"/>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anel-org-finder1">
    <w:name w:val="panel-org-finder1"/>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ighlight-cell1">
    <w:name w:val="highlight-cell1"/>
    <w:basedOn w:val="Normal"/>
    <w:rsid w:val="000E0A55"/>
    <w:pPr>
      <w:shd w:val="clear" w:color="auto" w:fill="FFF3A1"/>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ate1">
    <w:name w:val="date1"/>
    <w:basedOn w:val="Normal"/>
    <w:rsid w:val="000E0A55"/>
    <w:pPr>
      <w:spacing w:before="100" w:beforeAutospacing="1" w:after="100" w:afterAutospacing="1" w:line="240" w:lineRule="auto"/>
    </w:pPr>
    <w:rPr>
      <w:rFonts w:ascii="Times New Roman" w:eastAsia="Times New Roman" w:hAnsi="Times New Roman" w:cs="Times New Roman"/>
      <w:b/>
      <w:bCs/>
      <w:color w:val="FFFFFF"/>
      <w:sz w:val="20"/>
      <w:szCs w:val="20"/>
    </w:rPr>
  </w:style>
  <w:style w:type="paragraph" w:customStyle="1" w:styleId="dgheaderstyle1">
    <w:name w:val="dgheaderstyle1"/>
    <w:basedOn w:val="Normal"/>
    <w:rsid w:val="000E0A55"/>
    <w:pPr>
      <w:shd w:val="clear" w:color="auto" w:fill="557488"/>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gheaderstyle2">
    <w:name w:val="dgheaderstyle2"/>
    <w:basedOn w:val="Normal"/>
    <w:rsid w:val="000E0A55"/>
    <w:pPr>
      <w:shd w:val="clear" w:color="auto" w:fill="557488"/>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widget1">
    <w:name w:val="ui-widget1"/>
    <w:basedOn w:val="Normal"/>
    <w:rsid w:val="000E0A55"/>
    <w:pPr>
      <w:spacing w:before="100" w:beforeAutospacing="1" w:after="100" w:afterAutospacing="1" w:line="240" w:lineRule="auto"/>
    </w:pPr>
    <w:rPr>
      <w:rFonts w:ascii="Lucida Sans" w:eastAsia="Times New Roman" w:hAnsi="Lucida Sans" w:cs="Times New Roman"/>
      <w:sz w:val="24"/>
      <w:szCs w:val="24"/>
    </w:rPr>
  </w:style>
  <w:style w:type="paragraph" w:customStyle="1" w:styleId="ui-state-default1">
    <w:name w:val="ui-state-default1"/>
    <w:basedOn w:val="Normal"/>
    <w:rsid w:val="000E0A55"/>
    <w:pPr>
      <w:pBdr>
        <w:top w:val="single" w:sz="6" w:space="0" w:color="E5E5E5"/>
        <w:left w:val="single" w:sz="6" w:space="0" w:color="E5E5E5"/>
        <w:bottom w:val="single" w:sz="6" w:space="0" w:color="E5E5E5"/>
        <w:right w:val="single" w:sz="6" w:space="0" w:color="E5E5E5"/>
      </w:pBdr>
      <w:shd w:val="clear" w:color="auto" w:fill="EEEEEE"/>
      <w:spacing w:before="100" w:beforeAutospacing="1" w:after="100" w:afterAutospacing="1" w:line="240" w:lineRule="auto"/>
    </w:pPr>
    <w:rPr>
      <w:rFonts w:ascii="Times New Roman" w:eastAsia="Times New Roman" w:hAnsi="Times New Roman" w:cs="Times New Roman"/>
      <w:b/>
      <w:bCs/>
      <w:color w:val="3D557D"/>
      <w:sz w:val="24"/>
      <w:szCs w:val="24"/>
    </w:rPr>
  </w:style>
  <w:style w:type="paragraph" w:customStyle="1" w:styleId="ui-state-default2">
    <w:name w:val="ui-state-default2"/>
    <w:basedOn w:val="Normal"/>
    <w:rsid w:val="000E0A55"/>
    <w:pPr>
      <w:pBdr>
        <w:top w:val="single" w:sz="6" w:space="0" w:color="E5E5E5"/>
        <w:left w:val="single" w:sz="6" w:space="0" w:color="E5E5E5"/>
        <w:bottom w:val="single" w:sz="6" w:space="0" w:color="E5E5E5"/>
        <w:right w:val="single" w:sz="6" w:space="0" w:color="E5E5E5"/>
      </w:pBdr>
      <w:shd w:val="clear" w:color="auto" w:fill="EEEEEE"/>
      <w:spacing w:before="100" w:beforeAutospacing="1" w:after="100" w:afterAutospacing="1" w:line="240" w:lineRule="auto"/>
    </w:pPr>
    <w:rPr>
      <w:rFonts w:ascii="Times New Roman" w:eastAsia="Times New Roman" w:hAnsi="Times New Roman" w:cs="Times New Roman"/>
      <w:b/>
      <w:bCs/>
      <w:color w:val="3D557D"/>
      <w:sz w:val="24"/>
      <w:szCs w:val="24"/>
    </w:rPr>
  </w:style>
  <w:style w:type="paragraph" w:customStyle="1" w:styleId="ui-state-hover1">
    <w:name w:val="ui-state-hover1"/>
    <w:basedOn w:val="Normal"/>
    <w:rsid w:val="000E0A55"/>
    <w:pPr>
      <w:pBdr>
        <w:top w:val="single" w:sz="6" w:space="0" w:color="79B7E7"/>
        <w:left w:val="single" w:sz="6" w:space="0" w:color="79B7E7"/>
        <w:bottom w:val="single" w:sz="6" w:space="0" w:color="79B7E7"/>
        <w:right w:val="single" w:sz="6" w:space="0" w:color="79B7E7"/>
      </w:pBdr>
      <w:shd w:val="clear" w:color="auto" w:fill="D0E5F5"/>
      <w:spacing w:before="100" w:beforeAutospacing="1" w:after="100" w:afterAutospacing="1" w:line="240" w:lineRule="auto"/>
    </w:pPr>
    <w:rPr>
      <w:rFonts w:ascii="Times New Roman" w:eastAsia="Times New Roman" w:hAnsi="Times New Roman" w:cs="Times New Roman"/>
      <w:b/>
      <w:bCs/>
      <w:color w:val="1D5987"/>
      <w:sz w:val="24"/>
      <w:szCs w:val="24"/>
    </w:rPr>
  </w:style>
  <w:style w:type="paragraph" w:customStyle="1" w:styleId="ui-state-hover2">
    <w:name w:val="ui-state-hover2"/>
    <w:basedOn w:val="Normal"/>
    <w:rsid w:val="000E0A55"/>
    <w:pPr>
      <w:pBdr>
        <w:top w:val="single" w:sz="6" w:space="0" w:color="79B7E7"/>
        <w:left w:val="single" w:sz="6" w:space="0" w:color="79B7E7"/>
        <w:bottom w:val="single" w:sz="6" w:space="0" w:color="79B7E7"/>
        <w:right w:val="single" w:sz="6" w:space="0" w:color="79B7E7"/>
      </w:pBdr>
      <w:shd w:val="clear" w:color="auto" w:fill="D0E5F5"/>
      <w:spacing w:before="100" w:beforeAutospacing="1" w:after="100" w:afterAutospacing="1" w:line="240" w:lineRule="auto"/>
    </w:pPr>
    <w:rPr>
      <w:rFonts w:ascii="Times New Roman" w:eastAsia="Times New Roman" w:hAnsi="Times New Roman" w:cs="Times New Roman"/>
      <w:b/>
      <w:bCs/>
      <w:color w:val="1D5987"/>
      <w:sz w:val="24"/>
      <w:szCs w:val="24"/>
    </w:rPr>
  </w:style>
  <w:style w:type="paragraph" w:customStyle="1" w:styleId="ui-state-focus1">
    <w:name w:val="ui-state-focus1"/>
    <w:basedOn w:val="Normal"/>
    <w:rsid w:val="000E0A55"/>
    <w:pPr>
      <w:pBdr>
        <w:top w:val="single" w:sz="6" w:space="0" w:color="79B7E7"/>
        <w:left w:val="single" w:sz="6" w:space="0" w:color="79B7E7"/>
        <w:bottom w:val="single" w:sz="6" w:space="0" w:color="79B7E7"/>
        <w:right w:val="single" w:sz="6" w:space="0" w:color="79B7E7"/>
      </w:pBdr>
      <w:shd w:val="clear" w:color="auto" w:fill="D0E5F5"/>
      <w:spacing w:before="100" w:beforeAutospacing="1" w:after="100" w:afterAutospacing="1" w:line="240" w:lineRule="auto"/>
    </w:pPr>
    <w:rPr>
      <w:rFonts w:ascii="Times New Roman" w:eastAsia="Times New Roman" w:hAnsi="Times New Roman" w:cs="Times New Roman"/>
      <w:b/>
      <w:bCs/>
      <w:color w:val="1D5987"/>
      <w:sz w:val="24"/>
      <w:szCs w:val="24"/>
    </w:rPr>
  </w:style>
  <w:style w:type="paragraph" w:customStyle="1" w:styleId="ui-state-focus2">
    <w:name w:val="ui-state-focus2"/>
    <w:basedOn w:val="Normal"/>
    <w:rsid w:val="000E0A55"/>
    <w:pPr>
      <w:pBdr>
        <w:top w:val="single" w:sz="6" w:space="0" w:color="79B7E7"/>
        <w:left w:val="single" w:sz="6" w:space="0" w:color="79B7E7"/>
        <w:bottom w:val="single" w:sz="6" w:space="0" w:color="79B7E7"/>
        <w:right w:val="single" w:sz="6" w:space="0" w:color="79B7E7"/>
      </w:pBdr>
      <w:shd w:val="clear" w:color="auto" w:fill="D0E5F5"/>
      <w:spacing w:before="100" w:beforeAutospacing="1" w:after="100" w:afterAutospacing="1" w:line="240" w:lineRule="auto"/>
    </w:pPr>
    <w:rPr>
      <w:rFonts w:ascii="Times New Roman" w:eastAsia="Times New Roman" w:hAnsi="Times New Roman" w:cs="Times New Roman"/>
      <w:b/>
      <w:bCs/>
      <w:color w:val="1D5987"/>
      <w:sz w:val="24"/>
      <w:szCs w:val="24"/>
    </w:rPr>
  </w:style>
  <w:style w:type="paragraph" w:customStyle="1" w:styleId="ui-state-active1">
    <w:name w:val="ui-state-active1"/>
    <w:basedOn w:val="Normal"/>
    <w:rsid w:val="000E0A55"/>
    <w:pPr>
      <w:pBdr>
        <w:top w:val="single" w:sz="6" w:space="0" w:color="79B7E7"/>
        <w:left w:val="single" w:sz="6" w:space="0" w:color="79B7E7"/>
        <w:bottom w:val="single" w:sz="6" w:space="0" w:color="79B7E7"/>
        <w:right w:val="single" w:sz="6" w:space="0" w:color="79B7E7"/>
      </w:pBdr>
      <w:shd w:val="clear" w:color="auto" w:fill="F5F8F9"/>
      <w:spacing w:before="100" w:beforeAutospacing="1" w:after="100" w:afterAutospacing="1" w:line="240" w:lineRule="auto"/>
    </w:pPr>
    <w:rPr>
      <w:rFonts w:ascii="Times New Roman" w:eastAsia="Times New Roman" w:hAnsi="Times New Roman" w:cs="Times New Roman"/>
      <w:b/>
      <w:bCs/>
      <w:color w:val="E17009"/>
      <w:sz w:val="24"/>
      <w:szCs w:val="24"/>
    </w:rPr>
  </w:style>
  <w:style w:type="paragraph" w:customStyle="1" w:styleId="ui-state-active2">
    <w:name w:val="ui-state-active2"/>
    <w:basedOn w:val="Normal"/>
    <w:rsid w:val="000E0A55"/>
    <w:pPr>
      <w:pBdr>
        <w:top w:val="single" w:sz="6" w:space="0" w:color="79B7E7"/>
        <w:left w:val="single" w:sz="6" w:space="0" w:color="79B7E7"/>
        <w:bottom w:val="single" w:sz="6" w:space="0" w:color="79B7E7"/>
        <w:right w:val="single" w:sz="6" w:space="0" w:color="79B7E7"/>
      </w:pBdr>
      <w:shd w:val="clear" w:color="auto" w:fill="F5F8F9"/>
      <w:spacing w:before="100" w:beforeAutospacing="1" w:after="100" w:afterAutospacing="1" w:line="240" w:lineRule="auto"/>
    </w:pPr>
    <w:rPr>
      <w:rFonts w:ascii="Times New Roman" w:eastAsia="Times New Roman" w:hAnsi="Times New Roman" w:cs="Times New Roman"/>
      <w:b/>
      <w:bCs/>
      <w:color w:val="E17009"/>
      <w:sz w:val="24"/>
      <w:szCs w:val="24"/>
    </w:rPr>
  </w:style>
  <w:style w:type="paragraph" w:customStyle="1" w:styleId="ui-state-highlight1">
    <w:name w:val="ui-state-highlight1"/>
    <w:basedOn w:val="Normal"/>
    <w:rsid w:val="000E0A55"/>
    <w:pPr>
      <w:pBdr>
        <w:top w:val="single" w:sz="6" w:space="0" w:color="FAD42E"/>
        <w:left w:val="single" w:sz="6" w:space="0" w:color="FAD42E"/>
        <w:bottom w:val="single" w:sz="6" w:space="0" w:color="FAD42E"/>
        <w:right w:val="single" w:sz="6" w:space="0" w:color="FAD42E"/>
      </w:pBdr>
      <w:shd w:val="clear" w:color="auto" w:fill="FBEC88"/>
      <w:spacing w:before="100" w:beforeAutospacing="1" w:after="100" w:afterAutospacing="1" w:line="240" w:lineRule="auto"/>
    </w:pPr>
    <w:rPr>
      <w:rFonts w:ascii="Times New Roman" w:eastAsia="Times New Roman" w:hAnsi="Times New Roman" w:cs="Times New Roman"/>
      <w:color w:val="363636"/>
      <w:sz w:val="24"/>
      <w:szCs w:val="24"/>
    </w:rPr>
  </w:style>
  <w:style w:type="paragraph" w:customStyle="1" w:styleId="ui-state-highlight2">
    <w:name w:val="ui-state-highlight2"/>
    <w:basedOn w:val="Normal"/>
    <w:rsid w:val="000E0A55"/>
    <w:pPr>
      <w:pBdr>
        <w:top w:val="single" w:sz="6" w:space="0" w:color="FAD42E"/>
        <w:left w:val="single" w:sz="6" w:space="0" w:color="FAD42E"/>
        <w:bottom w:val="single" w:sz="6" w:space="0" w:color="FAD42E"/>
        <w:right w:val="single" w:sz="6" w:space="0" w:color="FAD42E"/>
      </w:pBdr>
      <w:shd w:val="clear" w:color="auto" w:fill="FBEC88"/>
      <w:spacing w:before="100" w:beforeAutospacing="1" w:after="100" w:afterAutospacing="1" w:line="240" w:lineRule="auto"/>
    </w:pPr>
    <w:rPr>
      <w:rFonts w:ascii="Times New Roman" w:eastAsia="Times New Roman" w:hAnsi="Times New Roman" w:cs="Times New Roman"/>
      <w:color w:val="363636"/>
      <w:sz w:val="24"/>
      <w:szCs w:val="24"/>
    </w:rPr>
  </w:style>
  <w:style w:type="paragraph" w:customStyle="1" w:styleId="ui-state-error1">
    <w:name w:val="ui-state-error1"/>
    <w:basedOn w:val="Normal"/>
    <w:rsid w:val="000E0A55"/>
    <w:pPr>
      <w:pBdr>
        <w:top w:val="single" w:sz="6" w:space="0" w:color="CD0A0A"/>
        <w:left w:val="single" w:sz="6" w:space="0" w:color="CD0A0A"/>
        <w:bottom w:val="single" w:sz="6" w:space="0" w:color="CD0A0A"/>
        <w:right w:val="single" w:sz="6" w:space="0" w:color="CD0A0A"/>
      </w:pBdr>
      <w:shd w:val="clear" w:color="auto" w:fill="FEF1EC"/>
      <w:spacing w:before="100" w:beforeAutospacing="1" w:after="100" w:afterAutospacing="1" w:line="240" w:lineRule="auto"/>
    </w:pPr>
    <w:rPr>
      <w:rFonts w:ascii="Times New Roman" w:eastAsia="Times New Roman" w:hAnsi="Times New Roman" w:cs="Times New Roman"/>
      <w:color w:val="CD0A0A"/>
      <w:sz w:val="24"/>
      <w:szCs w:val="24"/>
    </w:rPr>
  </w:style>
  <w:style w:type="paragraph" w:customStyle="1" w:styleId="ui-state-error2">
    <w:name w:val="ui-state-error2"/>
    <w:basedOn w:val="Normal"/>
    <w:rsid w:val="000E0A55"/>
    <w:pPr>
      <w:pBdr>
        <w:top w:val="single" w:sz="6" w:space="0" w:color="CD0A0A"/>
        <w:left w:val="single" w:sz="6" w:space="0" w:color="CD0A0A"/>
        <w:bottom w:val="single" w:sz="6" w:space="0" w:color="CD0A0A"/>
        <w:right w:val="single" w:sz="6" w:space="0" w:color="CD0A0A"/>
      </w:pBdr>
      <w:shd w:val="clear" w:color="auto" w:fill="FEF1EC"/>
      <w:spacing w:before="100" w:beforeAutospacing="1" w:after="100" w:afterAutospacing="1" w:line="240" w:lineRule="auto"/>
    </w:pPr>
    <w:rPr>
      <w:rFonts w:ascii="Times New Roman" w:eastAsia="Times New Roman" w:hAnsi="Times New Roman" w:cs="Times New Roman"/>
      <w:color w:val="CD0A0A"/>
      <w:sz w:val="24"/>
      <w:szCs w:val="24"/>
    </w:rPr>
  </w:style>
  <w:style w:type="paragraph" w:customStyle="1" w:styleId="ui-state-error-text1">
    <w:name w:val="ui-state-error-text1"/>
    <w:basedOn w:val="Normal"/>
    <w:rsid w:val="000E0A55"/>
    <w:pPr>
      <w:spacing w:before="100" w:beforeAutospacing="1" w:after="100" w:afterAutospacing="1" w:line="240" w:lineRule="auto"/>
    </w:pPr>
    <w:rPr>
      <w:rFonts w:ascii="Times New Roman" w:eastAsia="Times New Roman" w:hAnsi="Times New Roman" w:cs="Times New Roman"/>
      <w:color w:val="CD0A0A"/>
      <w:sz w:val="24"/>
      <w:szCs w:val="24"/>
    </w:rPr>
  </w:style>
  <w:style w:type="paragraph" w:customStyle="1" w:styleId="ui-state-error-text2">
    <w:name w:val="ui-state-error-text2"/>
    <w:basedOn w:val="Normal"/>
    <w:rsid w:val="000E0A55"/>
    <w:pPr>
      <w:spacing w:before="100" w:beforeAutospacing="1" w:after="100" w:afterAutospacing="1" w:line="240" w:lineRule="auto"/>
    </w:pPr>
    <w:rPr>
      <w:rFonts w:ascii="Times New Roman" w:eastAsia="Times New Roman" w:hAnsi="Times New Roman" w:cs="Times New Roman"/>
      <w:color w:val="CD0A0A"/>
      <w:sz w:val="24"/>
      <w:szCs w:val="24"/>
    </w:rPr>
  </w:style>
  <w:style w:type="paragraph" w:customStyle="1" w:styleId="ui-priority-primary1">
    <w:name w:val="ui-priority-primary1"/>
    <w:basedOn w:val="Normal"/>
    <w:rsid w:val="000E0A55"/>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ui-priority-primary2">
    <w:name w:val="ui-priority-primary2"/>
    <w:basedOn w:val="Normal"/>
    <w:rsid w:val="000E0A55"/>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ui-priority-secondary1">
    <w:name w:val="ui-priority-secondary1"/>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priority-secondary2">
    <w:name w:val="ui-priority-secondary2"/>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state-disabled1">
    <w:name w:val="ui-state-disabled1"/>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state-disabled2">
    <w:name w:val="ui-state-disabled2"/>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icon1">
    <w:name w:val="ui-icon1"/>
    <w:basedOn w:val="Normal"/>
    <w:rsid w:val="000E0A55"/>
    <w:pPr>
      <w:spacing w:before="100" w:beforeAutospacing="1" w:after="100" w:afterAutospacing="1" w:line="240" w:lineRule="auto"/>
      <w:ind w:firstLine="7343"/>
    </w:pPr>
    <w:rPr>
      <w:rFonts w:ascii="Times New Roman" w:eastAsia="Times New Roman" w:hAnsi="Times New Roman" w:cs="Times New Roman"/>
      <w:sz w:val="24"/>
      <w:szCs w:val="24"/>
    </w:rPr>
  </w:style>
  <w:style w:type="paragraph" w:customStyle="1" w:styleId="ui-icon2">
    <w:name w:val="ui-icon2"/>
    <w:basedOn w:val="Normal"/>
    <w:rsid w:val="000E0A55"/>
    <w:pPr>
      <w:spacing w:before="100" w:beforeAutospacing="1" w:after="100" w:afterAutospacing="1" w:line="240" w:lineRule="auto"/>
      <w:ind w:firstLine="7343"/>
    </w:pPr>
    <w:rPr>
      <w:rFonts w:ascii="Times New Roman" w:eastAsia="Times New Roman" w:hAnsi="Times New Roman" w:cs="Times New Roman"/>
      <w:sz w:val="24"/>
      <w:szCs w:val="24"/>
    </w:rPr>
  </w:style>
  <w:style w:type="paragraph" w:customStyle="1" w:styleId="ui-icon3">
    <w:name w:val="ui-icon3"/>
    <w:basedOn w:val="Normal"/>
    <w:rsid w:val="000E0A55"/>
    <w:pPr>
      <w:spacing w:before="100" w:beforeAutospacing="1" w:after="100" w:afterAutospacing="1" w:line="240" w:lineRule="auto"/>
      <w:ind w:firstLine="7343"/>
    </w:pPr>
    <w:rPr>
      <w:rFonts w:ascii="Times New Roman" w:eastAsia="Times New Roman" w:hAnsi="Times New Roman" w:cs="Times New Roman"/>
      <w:sz w:val="24"/>
      <w:szCs w:val="24"/>
    </w:rPr>
  </w:style>
  <w:style w:type="paragraph" w:customStyle="1" w:styleId="ui-icon4">
    <w:name w:val="ui-icon4"/>
    <w:basedOn w:val="Normal"/>
    <w:rsid w:val="000E0A55"/>
    <w:pPr>
      <w:spacing w:before="100" w:beforeAutospacing="1" w:after="100" w:afterAutospacing="1" w:line="240" w:lineRule="auto"/>
      <w:ind w:firstLine="7343"/>
    </w:pPr>
    <w:rPr>
      <w:rFonts w:ascii="Times New Roman" w:eastAsia="Times New Roman" w:hAnsi="Times New Roman" w:cs="Times New Roman"/>
      <w:sz w:val="24"/>
      <w:szCs w:val="24"/>
    </w:rPr>
  </w:style>
  <w:style w:type="paragraph" w:customStyle="1" w:styleId="ui-icon5">
    <w:name w:val="ui-icon5"/>
    <w:basedOn w:val="Normal"/>
    <w:rsid w:val="000E0A55"/>
    <w:pPr>
      <w:spacing w:before="100" w:beforeAutospacing="1" w:after="100" w:afterAutospacing="1" w:line="240" w:lineRule="auto"/>
      <w:ind w:firstLine="7343"/>
    </w:pPr>
    <w:rPr>
      <w:rFonts w:ascii="Times New Roman" w:eastAsia="Times New Roman" w:hAnsi="Times New Roman" w:cs="Times New Roman"/>
      <w:sz w:val="24"/>
      <w:szCs w:val="24"/>
    </w:rPr>
  </w:style>
  <w:style w:type="paragraph" w:customStyle="1" w:styleId="ui-icon6">
    <w:name w:val="ui-icon6"/>
    <w:basedOn w:val="Normal"/>
    <w:rsid w:val="000E0A55"/>
    <w:pPr>
      <w:spacing w:before="100" w:beforeAutospacing="1" w:after="100" w:afterAutospacing="1" w:line="240" w:lineRule="auto"/>
      <w:ind w:firstLine="7343"/>
    </w:pPr>
    <w:rPr>
      <w:rFonts w:ascii="Times New Roman" w:eastAsia="Times New Roman" w:hAnsi="Times New Roman" w:cs="Times New Roman"/>
      <w:sz w:val="24"/>
      <w:szCs w:val="24"/>
    </w:rPr>
  </w:style>
  <w:style w:type="paragraph" w:customStyle="1" w:styleId="ui-icon7">
    <w:name w:val="ui-icon7"/>
    <w:basedOn w:val="Normal"/>
    <w:rsid w:val="000E0A55"/>
    <w:pPr>
      <w:spacing w:before="100" w:beforeAutospacing="1" w:after="100" w:afterAutospacing="1" w:line="240" w:lineRule="auto"/>
      <w:ind w:firstLine="7343"/>
    </w:pPr>
    <w:rPr>
      <w:rFonts w:ascii="Times New Roman" w:eastAsia="Times New Roman" w:hAnsi="Times New Roman" w:cs="Times New Roman"/>
      <w:sz w:val="24"/>
      <w:szCs w:val="24"/>
    </w:rPr>
  </w:style>
  <w:style w:type="paragraph" w:customStyle="1" w:styleId="ui-icon8">
    <w:name w:val="ui-icon8"/>
    <w:basedOn w:val="Normal"/>
    <w:rsid w:val="000E0A55"/>
    <w:pPr>
      <w:spacing w:before="100" w:beforeAutospacing="1" w:after="100" w:afterAutospacing="1" w:line="240" w:lineRule="auto"/>
      <w:ind w:firstLine="7343"/>
    </w:pPr>
    <w:rPr>
      <w:rFonts w:ascii="Times New Roman" w:eastAsia="Times New Roman" w:hAnsi="Times New Roman" w:cs="Times New Roman"/>
      <w:sz w:val="24"/>
      <w:szCs w:val="24"/>
    </w:rPr>
  </w:style>
  <w:style w:type="paragraph" w:customStyle="1" w:styleId="ui-icon9">
    <w:name w:val="ui-icon9"/>
    <w:basedOn w:val="Normal"/>
    <w:rsid w:val="000E0A55"/>
    <w:pPr>
      <w:spacing w:before="100" w:beforeAutospacing="1" w:after="100" w:afterAutospacing="1" w:line="240" w:lineRule="auto"/>
      <w:ind w:firstLine="7343"/>
    </w:pPr>
    <w:rPr>
      <w:rFonts w:ascii="Times New Roman" w:eastAsia="Times New Roman" w:hAnsi="Times New Roman" w:cs="Times New Roman"/>
      <w:sz w:val="24"/>
      <w:szCs w:val="24"/>
    </w:rPr>
  </w:style>
  <w:style w:type="paragraph" w:customStyle="1" w:styleId="ui-datepicker-header1">
    <w:name w:val="ui-datepicker-header1"/>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datepicker-prev1">
    <w:name w:val="ui-datepicker-prev1"/>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datepicker-next1">
    <w:name w:val="ui-datepicker-next1"/>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datepicker-title1">
    <w:name w:val="ui-datepicker-title1"/>
    <w:basedOn w:val="Normal"/>
    <w:rsid w:val="000E0A55"/>
    <w:pPr>
      <w:spacing w:after="0" w:line="432" w:lineRule="atLeast"/>
      <w:ind w:left="552" w:right="552"/>
      <w:jc w:val="center"/>
    </w:pPr>
    <w:rPr>
      <w:rFonts w:ascii="Times New Roman" w:eastAsia="Times New Roman" w:hAnsi="Times New Roman" w:cs="Times New Roman"/>
      <w:sz w:val="24"/>
      <w:szCs w:val="24"/>
    </w:rPr>
  </w:style>
  <w:style w:type="paragraph" w:customStyle="1" w:styleId="ui-datepicker-buttonpane1">
    <w:name w:val="ui-datepicker-buttonpane1"/>
    <w:basedOn w:val="Normal"/>
    <w:rsid w:val="000E0A55"/>
    <w:pPr>
      <w:spacing w:before="168" w:after="0" w:line="240" w:lineRule="auto"/>
    </w:pPr>
    <w:rPr>
      <w:rFonts w:ascii="Times New Roman" w:eastAsia="Times New Roman" w:hAnsi="Times New Roman" w:cs="Times New Roman"/>
      <w:sz w:val="24"/>
      <w:szCs w:val="24"/>
    </w:rPr>
  </w:style>
  <w:style w:type="paragraph" w:customStyle="1" w:styleId="ui-datepicker-group1">
    <w:name w:val="ui-datepicker-group1"/>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datepicker-group2">
    <w:name w:val="ui-datepicker-group2"/>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datepicker-group3">
    <w:name w:val="ui-datepicker-group3"/>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datepicker-header2">
    <w:name w:val="ui-datepicker-header2"/>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datepicker-header3">
    <w:name w:val="ui-datepicker-header3"/>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datepicker-buttonpane2">
    <w:name w:val="ui-datepicker-buttonpane2"/>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datepicker-buttonpane3">
    <w:name w:val="ui-datepicker-buttonpane3"/>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datepicker-header4">
    <w:name w:val="ui-datepicker-header4"/>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datepicker-header5">
    <w:name w:val="ui-datepicker-header5"/>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itarea1">
    <w:name w:val="hitarea1"/>
    <w:basedOn w:val="Normal"/>
    <w:rsid w:val="000E0A55"/>
    <w:pPr>
      <w:spacing w:before="100" w:beforeAutospacing="1" w:after="100" w:afterAutospacing="1" w:line="240" w:lineRule="auto"/>
      <w:ind w:left="-240"/>
    </w:pPr>
    <w:rPr>
      <w:rFonts w:ascii="Times New Roman" w:eastAsia="Times New Roman" w:hAnsi="Times New Roman" w:cs="Times New Roman"/>
      <w:sz w:val="24"/>
      <w:szCs w:val="24"/>
    </w:rPr>
  </w:style>
  <w:style w:type="paragraph" w:customStyle="1" w:styleId="hover1">
    <w:name w:val="hover1"/>
    <w:basedOn w:val="Normal"/>
    <w:rsid w:val="000E0A55"/>
    <w:pPr>
      <w:spacing w:before="100" w:beforeAutospacing="1" w:after="100" w:afterAutospacing="1" w:line="240" w:lineRule="auto"/>
    </w:pPr>
    <w:rPr>
      <w:rFonts w:ascii="Times New Roman" w:eastAsia="Times New Roman" w:hAnsi="Times New Roman" w:cs="Times New Roman"/>
      <w:color w:val="FF0000"/>
      <w:sz w:val="24"/>
      <w:szCs w:val="24"/>
    </w:rPr>
  </w:style>
  <w:style w:type="paragraph" w:customStyle="1" w:styleId="hitarea2">
    <w:name w:val="hitarea2"/>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itarea3">
    <w:name w:val="hitarea3"/>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itarea4">
    <w:name w:val="hitarea4"/>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itarea5">
    <w:name w:val="hitarea5"/>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laceholder1">
    <w:name w:val="placeholder1"/>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older1">
    <w:name w:val="folder1"/>
    <w:basedOn w:val="DefaultParagraphFont"/>
    <w:rsid w:val="000E0A55"/>
    <w:rPr>
      <w:vanish w:val="0"/>
      <w:webHidden w:val="0"/>
      <w:specVanish w:val="0"/>
    </w:rPr>
  </w:style>
  <w:style w:type="character" w:customStyle="1" w:styleId="file1">
    <w:name w:val="file1"/>
    <w:basedOn w:val="DefaultParagraphFont"/>
    <w:rsid w:val="000E0A55"/>
    <w:rPr>
      <w:vanish w:val="0"/>
      <w:webHidden w:val="0"/>
      <w:specVanish w:val="0"/>
    </w:rPr>
  </w:style>
  <w:style w:type="character" w:customStyle="1" w:styleId="folder2">
    <w:name w:val="folder2"/>
    <w:basedOn w:val="DefaultParagraphFont"/>
    <w:rsid w:val="000E0A55"/>
    <w:rPr>
      <w:vanish w:val="0"/>
      <w:webHidden w:val="0"/>
      <w:specVanish w:val="0"/>
    </w:rPr>
  </w:style>
  <w:style w:type="paragraph" w:customStyle="1" w:styleId="app-module-bg1">
    <w:name w:val="app-module-bg1"/>
    <w:basedOn w:val="Normal"/>
    <w:rsid w:val="000E0A55"/>
    <w:pPr>
      <w:pBdr>
        <w:top w:val="single" w:sz="6" w:space="0" w:color="CCCCCC"/>
        <w:left w:val="single" w:sz="6" w:space="0" w:color="CCCCCC"/>
        <w:bottom w:val="single" w:sz="6" w:space="0" w:color="CCCCCC"/>
        <w:right w:val="single" w:sz="6" w:space="0" w:color="CCCCCC"/>
      </w:pBdr>
      <w:shd w:val="clear" w:color="auto" w:fill="DDDDDD"/>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ceopen1">
    <w:name w:val="mceopen1"/>
    <w:basedOn w:val="Normal"/>
    <w:rsid w:val="000E0A55"/>
    <w:pPr>
      <w:spacing w:before="100" w:beforeAutospacing="1" w:after="100" w:afterAutospacing="1" w:line="240" w:lineRule="auto"/>
      <w:ind w:right="45"/>
    </w:pPr>
    <w:rPr>
      <w:rFonts w:ascii="Times New Roman" w:eastAsia="Times New Roman" w:hAnsi="Times New Roman" w:cs="Times New Roman"/>
      <w:sz w:val="24"/>
      <w:szCs w:val="24"/>
    </w:rPr>
  </w:style>
  <w:style w:type="character" w:customStyle="1" w:styleId="display-page1">
    <w:name w:val="display-page1"/>
    <w:basedOn w:val="DefaultParagraphFont"/>
    <w:rsid w:val="000E0A55"/>
    <w:rPr>
      <w:strike w:val="0"/>
      <w:dstrike w:val="0"/>
      <w:vanish w:val="0"/>
      <w:webHidden w:val="0"/>
      <w:color w:val="666666"/>
      <w:sz w:val="15"/>
      <w:szCs w:val="15"/>
      <w:u w:val="none"/>
      <w:effect w:val="none"/>
      <w:specVanish w:val="0"/>
    </w:rPr>
  </w:style>
  <w:style w:type="paragraph" w:customStyle="1" w:styleId="date2">
    <w:name w:val="date2"/>
    <w:basedOn w:val="Normal"/>
    <w:rsid w:val="000E0A55"/>
    <w:pPr>
      <w:pBdr>
        <w:top w:val="single" w:sz="6" w:space="8" w:color="E7E7E7"/>
        <w:left w:val="single" w:sz="6" w:space="8" w:color="E7E7E7"/>
        <w:bottom w:val="single" w:sz="6" w:space="8" w:color="D3D3D3"/>
        <w:right w:val="single" w:sz="6" w:space="8" w:color="D3D3D3"/>
      </w:pBdr>
      <w:shd w:val="clear" w:color="auto" w:fill="FFFFFF"/>
      <w:spacing w:after="0" w:line="240" w:lineRule="auto"/>
    </w:pPr>
    <w:rPr>
      <w:rFonts w:ascii="Times New Roman" w:eastAsia="Times New Roman" w:hAnsi="Times New Roman" w:cs="Times New Roman"/>
      <w:b/>
      <w:bCs/>
      <w:sz w:val="21"/>
      <w:szCs w:val="21"/>
    </w:rPr>
  </w:style>
  <w:style w:type="paragraph" w:customStyle="1" w:styleId="cm-matrix-td-options1">
    <w:name w:val="cm-matrix-td-options1"/>
    <w:basedOn w:val="Normal"/>
    <w:rsid w:val="000E0A55"/>
    <w:pPr>
      <w:shd w:val="clear" w:color="auto" w:fill="F3FB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ilterboxes1">
    <w:name w:val="filterboxes1"/>
    <w:basedOn w:val="Normal"/>
    <w:rsid w:val="000E0A55"/>
    <w:pPr>
      <w:shd w:val="clear" w:color="auto" w:fill="EFEFEF"/>
      <w:spacing w:before="300" w:after="0" w:line="240" w:lineRule="auto"/>
    </w:pPr>
    <w:rPr>
      <w:rFonts w:ascii="Times New Roman" w:eastAsia="Times New Roman" w:hAnsi="Times New Roman" w:cs="Times New Roman"/>
      <w:sz w:val="24"/>
      <w:szCs w:val="24"/>
    </w:rPr>
  </w:style>
  <w:style w:type="paragraph" w:customStyle="1" w:styleId="searchbox1">
    <w:name w:val="searchbox1"/>
    <w:basedOn w:val="Normal"/>
    <w:rsid w:val="000E0A55"/>
    <w:pPr>
      <w:shd w:val="clear" w:color="auto" w:fill="FFFFFF"/>
      <w:spacing w:after="150" w:line="240" w:lineRule="auto"/>
    </w:pPr>
    <w:rPr>
      <w:rFonts w:ascii="Times New Roman" w:eastAsia="Times New Roman" w:hAnsi="Times New Roman" w:cs="Times New Roman"/>
      <w:sz w:val="18"/>
      <w:szCs w:val="18"/>
    </w:rPr>
  </w:style>
  <w:style w:type="paragraph" w:customStyle="1" w:styleId="currentstandards1">
    <w:name w:val="currentstandards1"/>
    <w:basedOn w:val="Normal"/>
    <w:rsid w:val="000E0A55"/>
    <w:pPr>
      <w:pBdr>
        <w:top w:val="single" w:sz="6" w:space="8" w:color="D3D3D3"/>
        <w:left w:val="single" w:sz="6" w:space="8" w:color="D3D3D3"/>
        <w:bottom w:val="single" w:sz="6" w:space="8" w:color="D3D3D3"/>
        <w:right w:val="single" w:sz="6" w:space="8" w:color="D3D3D3"/>
      </w:pBdr>
      <w:shd w:val="clear" w:color="auto" w:fill="FFFFFF"/>
      <w:spacing w:before="300" w:after="300" w:line="240" w:lineRule="auto"/>
      <w:ind w:right="150"/>
    </w:pPr>
    <w:rPr>
      <w:rFonts w:ascii="Times New Roman" w:eastAsia="Times New Roman" w:hAnsi="Times New Roman" w:cs="Times New Roman"/>
      <w:sz w:val="18"/>
      <w:szCs w:val="18"/>
    </w:rPr>
  </w:style>
  <w:style w:type="paragraph" w:customStyle="1" w:styleId="currentassessments1">
    <w:name w:val="currentassessments1"/>
    <w:basedOn w:val="Normal"/>
    <w:rsid w:val="000E0A55"/>
    <w:pPr>
      <w:pBdr>
        <w:top w:val="single" w:sz="6" w:space="8" w:color="D3D3D3"/>
        <w:left w:val="single" w:sz="6" w:space="8" w:color="D3D3D3"/>
        <w:bottom w:val="single" w:sz="6" w:space="8" w:color="D3D3D3"/>
        <w:right w:val="single" w:sz="6" w:space="8" w:color="D3D3D3"/>
      </w:pBdr>
      <w:shd w:val="clear" w:color="auto" w:fill="FFFFFF"/>
      <w:spacing w:before="300" w:after="300" w:line="240" w:lineRule="auto"/>
      <w:ind w:right="150"/>
    </w:pPr>
    <w:rPr>
      <w:rFonts w:ascii="Times New Roman" w:eastAsia="Times New Roman" w:hAnsi="Times New Roman" w:cs="Times New Roman"/>
      <w:sz w:val="18"/>
      <w:szCs w:val="18"/>
    </w:rPr>
  </w:style>
  <w:style w:type="paragraph" w:customStyle="1" w:styleId="currentcurriculumframeworks1">
    <w:name w:val="currentcurriculumframeworks1"/>
    <w:basedOn w:val="Normal"/>
    <w:rsid w:val="000E0A55"/>
    <w:pPr>
      <w:pBdr>
        <w:top w:val="single" w:sz="6" w:space="8" w:color="D3D3D3"/>
        <w:left w:val="single" w:sz="6" w:space="8" w:color="D3D3D3"/>
        <w:bottom w:val="single" w:sz="6" w:space="8" w:color="D3D3D3"/>
        <w:right w:val="single" w:sz="6" w:space="8" w:color="D3D3D3"/>
      </w:pBdr>
      <w:shd w:val="clear" w:color="auto" w:fill="FFFFFF"/>
      <w:spacing w:before="300" w:after="300" w:line="240" w:lineRule="auto"/>
      <w:ind w:right="150"/>
    </w:pPr>
    <w:rPr>
      <w:rFonts w:ascii="Times New Roman" w:eastAsia="Times New Roman" w:hAnsi="Times New Roman" w:cs="Times New Roman"/>
      <w:sz w:val="18"/>
      <w:szCs w:val="18"/>
    </w:rPr>
  </w:style>
  <w:style w:type="paragraph" w:customStyle="1" w:styleId="defaultfields1">
    <w:name w:val="default_fields1"/>
    <w:basedOn w:val="Normal"/>
    <w:rsid w:val="000E0A55"/>
    <w:pPr>
      <w:spacing w:before="100" w:beforeAutospacing="1" w:after="100" w:afterAutospacing="1" w:line="240" w:lineRule="auto"/>
    </w:pPr>
    <w:rPr>
      <w:rFonts w:ascii="Times New Roman" w:eastAsia="Times New Roman" w:hAnsi="Times New Roman" w:cs="Times New Roman"/>
      <w:sz w:val="18"/>
      <w:szCs w:val="18"/>
    </w:rPr>
  </w:style>
  <w:style w:type="paragraph" w:customStyle="1" w:styleId="defaultfields2">
    <w:name w:val="default_fields2"/>
    <w:basedOn w:val="Normal"/>
    <w:rsid w:val="000E0A55"/>
    <w:pPr>
      <w:spacing w:before="100" w:beforeAutospacing="1" w:after="100" w:afterAutospacing="1" w:line="240" w:lineRule="auto"/>
    </w:pPr>
    <w:rPr>
      <w:rFonts w:ascii="Times New Roman" w:eastAsia="Times New Roman" w:hAnsi="Times New Roman" w:cs="Times New Roman"/>
      <w:sz w:val="18"/>
      <w:szCs w:val="18"/>
    </w:rPr>
  </w:style>
  <w:style w:type="paragraph" w:customStyle="1" w:styleId="profilefield1">
    <w:name w:val="profile_field1"/>
    <w:basedOn w:val="Normal"/>
    <w:rsid w:val="000E0A55"/>
    <w:pPr>
      <w:spacing w:before="150" w:after="100" w:afterAutospacing="1" w:line="240" w:lineRule="auto"/>
    </w:pPr>
    <w:rPr>
      <w:rFonts w:ascii="Times New Roman" w:eastAsia="Times New Roman" w:hAnsi="Times New Roman" w:cs="Times New Roman"/>
      <w:sz w:val="24"/>
      <w:szCs w:val="24"/>
    </w:rPr>
  </w:style>
  <w:style w:type="paragraph" w:customStyle="1" w:styleId="aligned-standards1">
    <w:name w:val="aligned-standards1"/>
    <w:basedOn w:val="Normal"/>
    <w:rsid w:val="000E0A55"/>
    <w:pPr>
      <w:shd w:val="clear" w:color="auto" w:fill="D9E1EB"/>
      <w:spacing w:before="150" w:after="150" w:line="240" w:lineRule="auto"/>
      <w:ind w:left="150" w:right="150"/>
    </w:pPr>
    <w:rPr>
      <w:rFonts w:ascii="Times New Roman" w:eastAsia="Times New Roman" w:hAnsi="Times New Roman" w:cs="Times New Roman"/>
      <w:sz w:val="24"/>
      <w:szCs w:val="24"/>
    </w:rPr>
  </w:style>
  <w:style w:type="paragraph" w:customStyle="1" w:styleId="aligned-standards2">
    <w:name w:val="aligned-standards2"/>
    <w:basedOn w:val="Normal"/>
    <w:rsid w:val="000E0A55"/>
    <w:pPr>
      <w:shd w:val="clear" w:color="auto" w:fill="D9E1EB"/>
      <w:spacing w:before="150" w:after="150" w:line="240" w:lineRule="auto"/>
      <w:ind w:left="150" w:right="150"/>
    </w:pPr>
    <w:rPr>
      <w:rFonts w:ascii="Times New Roman" w:eastAsia="Times New Roman" w:hAnsi="Times New Roman" w:cs="Times New Roman"/>
      <w:sz w:val="24"/>
      <w:szCs w:val="24"/>
    </w:rPr>
  </w:style>
  <w:style w:type="paragraph" w:customStyle="1" w:styleId="tabbed-content1">
    <w:name w:val="tabbed-content1"/>
    <w:basedOn w:val="Normal"/>
    <w:rsid w:val="000E0A55"/>
    <w:pPr>
      <w:pBdr>
        <w:top w:val="single" w:sz="6" w:space="11" w:color="DEDEDE"/>
        <w:left w:val="single" w:sz="6" w:space="11" w:color="DEDEDE"/>
        <w:bottom w:val="single" w:sz="6" w:space="11" w:color="DEDEDE"/>
        <w:right w:val="single" w:sz="6" w:space="11" w:color="DEDEDE"/>
      </w:pBdr>
      <w:shd w:val="clear" w:color="auto" w:fill="F7F7F7"/>
      <w:spacing w:after="0" w:line="240" w:lineRule="auto"/>
    </w:pPr>
    <w:rPr>
      <w:rFonts w:ascii="Times New Roman" w:eastAsia="Times New Roman" w:hAnsi="Times New Roman" w:cs="Times New Roman"/>
      <w:sz w:val="24"/>
      <w:szCs w:val="24"/>
    </w:rPr>
  </w:style>
  <w:style w:type="paragraph" w:customStyle="1" w:styleId="tabbed-content2">
    <w:name w:val="tabbed-content2"/>
    <w:basedOn w:val="Normal"/>
    <w:rsid w:val="000E0A55"/>
    <w:pPr>
      <w:pBdr>
        <w:top w:val="single" w:sz="6" w:space="11" w:color="D2E0F4"/>
        <w:left w:val="single" w:sz="6" w:space="11" w:color="D2E0F4"/>
        <w:bottom w:val="single" w:sz="6" w:space="11" w:color="D2E0F4"/>
        <w:right w:val="single" w:sz="6" w:space="11" w:color="D2E0F4"/>
      </w:pBdr>
      <w:shd w:val="clear" w:color="auto" w:fill="F7F7F7"/>
      <w:spacing w:after="0" w:line="240" w:lineRule="auto"/>
    </w:pPr>
    <w:rPr>
      <w:rFonts w:ascii="Times New Roman" w:eastAsia="Times New Roman" w:hAnsi="Times New Roman" w:cs="Times New Roman"/>
      <w:sz w:val="24"/>
      <w:szCs w:val="24"/>
    </w:rPr>
  </w:style>
  <w:style w:type="paragraph" w:customStyle="1" w:styleId="tool1">
    <w:name w:val="tool1"/>
    <w:basedOn w:val="Normal"/>
    <w:rsid w:val="000E0A55"/>
    <w:pPr>
      <w:pBdr>
        <w:top w:val="single" w:sz="6" w:space="9" w:color="FFFFFF"/>
        <w:left w:val="single" w:sz="6" w:space="9" w:color="FFFFFF"/>
        <w:bottom w:val="single" w:sz="6" w:space="5" w:color="FFFFFF"/>
        <w:right w:val="single" w:sz="6" w:space="9" w:color="FFFFFF"/>
      </w:pBdr>
      <w:spacing w:before="75" w:after="75" w:line="240" w:lineRule="auto"/>
      <w:ind w:right="75"/>
      <w:jc w:val="center"/>
    </w:pPr>
    <w:rPr>
      <w:rFonts w:ascii="Times New Roman" w:eastAsia="Times New Roman" w:hAnsi="Times New Roman" w:cs="Times New Roman"/>
      <w:b/>
      <w:bCs/>
      <w:color w:val="E0941C"/>
      <w:sz w:val="24"/>
      <w:szCs w:val="24"/>
    </w:rPr>
  </w:style>
  <w:style w:type="paragraph" w:customStyle="1" w:styleId="tool2">
    <w:name w:val="tool2"/>
    <w:basedOn w:val="Normal"/>
    <w:rsid w:val="000E0A55"/>
    <w:pPr>
      <w:spacing w:before="100" w:beforeAutospacing="1" w:after="100" w:afterAutospacing="1" w:line="525" w:lineRule="atLeast"/>
      <w:jc w:val="right"/>
    </w:pPr>
    <w:rPr>
      <w:rFonts w:ascii="Times New Roman" w:eastAsia="Times New Roman" w:hAnsi="Times New Roman" w:cs="Times New Roman"/>
      <w:b/>
      <w:bCs/>
      <w:sz w:val="14"/>
      <w:szCs w:val="14"/>
    </w:rPr>
  </w:style>
  <w:style w:type="paragraph" w:customStyle="1" w:styleId="tool3">
    <w:name w:val="tool3"/>
    <w:basedOn w:val="Normal"/>
    <w:rsid w:val="000E0A55"/>
    <w:pPr>
      <w:pBdr>
        <w:top w:val="single" w:sz="6" w:space="9" w:color="E7E7E7"/>
        <w:left w:val="single" w:sz="6" w:space="9" w:color="E7E7E7"/>
        <w:bottom w:val="single" w:sz="6" w:space="5" w:color="E7E7E7"/>
        <w:right w:val="single" w:sz="6" w:space="9" w:color="E7E7E7"/>
      </w:pBdr>
      <w:shd w:val="clear" w:color="auto" w:fill="F3FBFF"/>
      <w:spacing w:before="75" w:after="75" w:line="240" w:lineRule="auto"/>
      <w:ind w:right="75"/>
      <w:jc w:val="center"/>
    </w:pPr>
    <w:rPr>
      <w:rFonts w:ascii="Times New Roman" w:eastAsia="Times New Roman" w:hAnsi="Times New Roman" w:cs="Times New Roman"/>
      <w:b/>
      <w:bCs/>
      <w:color w:val="000000"/>
      <w:sz w:val="24"/>
      <w:szCs w:val="24"/>
    </w:rPr>
  </w:style>
  <w:style w:type="paragraph" w:customStyle="1" w:styleId="tool4">
    <w:name w:val="tool4"/>
    <w:basedOn w:val="Normal"/>
    <w:rsid w:val="000E0A55"/>
    <w:pPr>
      <w:pBdr>
        <w:top w:val="single" w:sz="6" w:space="0" w:color="E7E7E7"/>
        <w:left w:val="single" w:sz="6" w:space="0" w:color="E7E7E7"/>
        <w:bottom w:val="single" w:sz="6" w:space="0" w:color="E7E7E7"/>
        <w:right w:val="single" w:sz="6" w:space="0" w:color="E7E7E7"/>
      </w:pBdr>
      <w:shd w:val="clear" w:color="auto" w:fill="F3FBFF"/>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selected1">
    <w:name w:val="selected1"/>
    <w:basedOn w:val="Normal"/>
    <w:rsid w:val="000E0A55"/>
    <w:pPr>
      <w:pBdr>
        <w:top w:val="single" w:sz="6" w:space="0" w:color="CCCCCC"/>
        <w:left w:val="single" w:sz="6" w:space="0" w:color="CCCCCC"/>
        <w:right w:val="single" w:sz="6" w:space="0" w:color="CCCCCC"/>
      </w:pBdr>
      <w:shd w:val="clear" w:color="auto" w:fill="F7F7F7"/>
      <w:spacing w:before="100" w:beforeAutospacing="1" w:after="0" w:line="240" w:lineRule="auto"/>
    </w:pPr>
    <w:rPr>
      <w:rFonts w:ascii="Times New Roman" w:eastAsia="Times New Roman" w:hAnsi="Times New Roman" w:cs="Times New Roman"/>
      <w:color w:val="000000"/>
      <w:sz w:val="24"/>
      <w:szCs w:val="24"/>
    </w:rPr>
  </w:style>
  <w:style w:type="paragraph" w:customStyle="1" w:styleId="selected2">
    <w:name w:val="selected2"/>
    <w:basedOn w:val="Normal"/>
    <w:rsid w:val="000E0A55"/>
    <w:pPr>
      <w:pBdr>
        <w:top w:val="single" w:sz="6" w:space="0" w:color="CCCCCC"/>
        <w:left w:val="single" w:sz="6" w:space="0" w:color="CCCCCC"/>
        <w:right w:val="single" w:sz="6" w:space="0" w:color="CCCCCC"/>
      </w:pBdr>
      <w:shd w:val="clear" w:color="auto" w:fill="F7F7F7"/>
      <w:spacing w:before="100" w:beforeAutospacing="1" w:after="0" w:line="240" w:lineRule="auto"/>
    </w:pPr>
    <w:rPr>
      <w:rFonts w:ascii="Times New Roman" w:eastAsia="Times New Roman" w:hAnsi="Times New Roman" w:cs="Times New Roman"/>
      <w:color w:val="000000"/>
      <w:sz w:val="24"/>
      <w:szCs w:val="24"/>
    </w:rPr>
  </w:style>
  <w:style w:type="paragraph" w:customStyle="1" w:styleId="selected3">
    <w:name w:val="selected3"/>
    <w:basedOn w:val="Normal"/>
    <w:rsid w:val="000E0A55"/>
    <w:pPr>
      <w:pBdr>
        <w:top w:val="single" w:sz="6" w:space="0" w:color="CCCCCC"/>
        <w:left w:val="single" w:sz="6" w:space="0" w:color="CCCCCC"/>
        <w:right w:val="single" w:sz="6" w:space="0" w:color="CCCCCC"/>
      </w:pBdr>
      <w:shd w:val="clear" w:color="auto" w:fill="F7F7F7"/>
      <w:spacing w:before="100" w:beforeAutospacing="1" w:after="0" w:line="240" w:lineRule="auto"/>
    </w:pPr>
    <w:rPr>
      <w:rFonts w:ascii="Times New Roman" w:eastAsia="Times New Roman" w:hAnsi="Times New Roman" w:cs="Times New Roman"/>
      <w:color w:val="000000"/>
      <w:sz w:val="24"/>
      <w:szCs w:val="24"/>
    </w:rPr>
  </w:style>
  <w:style w:type="paragraph" w:customStyle="1" w:styleId="selected4">
    <w:name w:val="selected4"/>
    <w:basedOn w:val="Normal"/>
    <w:rsid w:val="000E0A55"/>
    <w:pPr>
      <w:pBdr>
        <w:top w:val="single" w:sz="6" w:space="0" w:color="CCCCCC"/>
        <w:left w:val="single" w:sz="6" w:space="0" w:color="CCCCCC"/>
        <w:right w:val="single" w:sz="6" w:space="0" w:color="CCCCCC"/>
      </w:pBdr>
      <w:shd w:val="clear" w:color="auto" w:fill="F7F7F7"/>
      <w:spacing w:before="100" w:beforeAutospacing="1" w:after="0" w:line="240" w:lineRule="auto"/>
    </w:pPr>
    <w:rPr>
      <w:rFonts w:ascii="Times New Roman" w:eastAsia="Times New Roman" w:hAnsi="Times New Roman" w:cs="Times New Roman"/>
      <w:color w:val="000000"/>
      <w:sz w:val="24"/>
      <w:szCs w:val="24"/>
    </w:rPr>
  </w:style>
  <w:style w:type="paragraph" w:customStyle="1" w:styleId="error-panel1">
    <w:name w:val="error-panel1"/>
    <w:basedOn w:val="Normal"/>
    <w:rsid w:val="000E0A55"/>
    <w:pPr>
      <w:pBdr>
        <w:top w:val="single" w:sz="6" w:space="8" w:color="E59D83"/>
        <w:left w:val="single" w:sz="6" w:space="11" w:color="E59D83"/>
        <w:bottom w:val="single" w:sz="6" w:space="8" w:color="E59D83"/>
        <w:right w:val="single" w:sz="6" w:space="11" w:color="E59D83"/>
      </w:pBdr>
      <w:shd w:val="clear" w:color="auto" w:fill="F8D3C5"/>
      <w:spacing w:before="300" w:after="450" w:line="240" w:lineRule="auto"/>
      <w:ind w:right="150"/>
    </w:pPr>
    <w:rPr>
      <w:rFonts w:ascii="Times New Roman" w:eastAsia="Times New Roman" w:hAnsi="Times New Roman" w:cs="Times New Roman"/>
      <w:sz w:val="24"/>
      <w:szCs w:val="24"/>
    </w:rPr>
  </w:style>
  <w:style w:type="paragraph" w:customStyle="1" w:styleId="user-info1">
    <w:name w:val="user-info1"/>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xport1">
    <w:name w:val="export1"/>
    <w:basedOn w:val="Normal"/>
    <w:rsid w:val="000E0A55"/>
    <w:pPr>
      <w:spacing w:before="300" w:after="100" w:afterAutospacing="1" w:line="240" w:lineRule="auto"/>
    </w:pPr>
    <w:rPr>
      <w:rFonts w:ascii="Times New Roman" w:eastAsia="Times New Roman" w:hAnsi="Times New Roman" w:cs="Times New Roman"/>
      <w:sz w:val="24"/>
      <w:szCs w:val="24"/>
    </w:rPr>
  </w:style>
  <w:style w:type="paragraph" w:customStyle="1" w:styleId="reset1">
    <w:name w:val="reset1"/>
    <w:basedOn w:val="Normal"/>
    <w:rsid w:val="000E0A55"/>
    <w:pPr>
      <w:spacing w:before="100" w:beforeAutospacing="1" w:after="100" w:afterAutospacing="1" w:line="240" w:lineRule="auto"/>
      <w:ind w:left="150"/>
    </w:pPr>
    <w:rPr>
      <w:rFonts w:ascii="Times New Roman" w:eastAsia="Times New Roman" w:hAnsi="Times New Roman" w:cs="Times New Roman"/>
      <w:color w:val="4B74C8"/>
      <w:sz w:val="24"/>
      <w:szCs w:val="24"/>
    </w:rPr>
  </w:style>
  <w:style w:type="paragraph" w:customStyle="1" w:styleId="save-cancel-buttons4">
    <w:name w:val="save-cancel-buttons4"/>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ave-cancel-buttons5">
    <w:name w:val="save-cancel-buttons5"/>
    <w:basedOn w:val="Normal"/>
    <w:rsid w:val="000E0A55"/>
    <w:pPr>
      <w:spacing w:after="0" w:line="240" w:lineRule="auto"/>
    </w:pPr>
    <w:rPr>
      <w:rFonts w:ascii="Times New Roman" w:eastAsia="Times New Roman" w:hAnsi="Times New Roman" w:cs="Times New Roman"/>
      <w:sz w:val="24"/>
      <w:szCs w:val="24"/>
    </w:rPr>
  </w:style>
  <w:style w:type="paragraph" w:customStyle="1" w:styleId="resourcetable1">
    <w:name w:val="resourcetable1"/>
    <w:basedOn w:val="Normal"/>
    <w:rsid w:val="000E0A55"/>
    <w:pPr>
      <w:shd w:val="clear" w:color="auto" w:fill="FFFFFF"/>
      <w:spacing w:before="150" w:after="100" w:afterAutospacing="1" w:line="324" w:lineRule="atLeast"/>
    </w:pPr>
    <w:rPr>
      <w:rFonts w:ascii="Times New Roman" w:eastAsia="Times New Roman" w:hAnsi="Times New Roman" w:cs="Times New Roman"/>
      <w:sz w:val="20"/>
      <w:szCs w:val="20"/>
    </w:rPr>
  </w:style>
  <w:style w:type="paragraph" w:customStyle="1" w:styleId="resourcetable2">
    <w:name w:val="resourcetable2"/>
    <w:basedOn w:val="Normal"/>
    <w:rsid w:val="000E0A55"/>
    <w:pPr>
      <w:shd w:val="clear" w:color="auto" w:fill="FFFFFF"/>
      <w:spacing w:before="150" w:after="100" w:afterAutospacing="1" w:line="324" w:lineRule="atLeast"/>
    </w:pPr>
    <w:rPr>
      <w:rFonts w:ascii="Times New Roman" w:eastAsia="Times New Roman" w:hAnsi="Times New Roman" w:cs="Times New Roman"/>
      <w:sz w:val="20"/>
      <w:szCs w:val="20"/>
    </w:rPr>
  </w:style>
  <w:style w:type="paragraph" w:customStyle="1" w:styleId="footer-legend1">
    <w:name w:val="footer-legend1"/>
    <w:basedOn w:val="Normal"/>
    <w:rsid w:val="000E0A55"/>
    <w:pPr>
      <w:pBdr>
        <w:top w:val="single" w:sz="6" w:space="4" w:color="000000"/>
        <w:left w:val="single" w:sz="6" w:space="15" w:color="000000"/>
        <w:bottom w:val="single" w:sz="6" w:space="4" w:color="000000"/>
        <w:right w:val="single" w:sz="6" w:space="15" w:color="000000"/>
      </w:pBdr>
      <w:shd w:val="clear" w:color="auto" w:fill="FFFFFF"/>
      <w:spacing w:before="300" w:after="0" w:line="240" w:lineRule="auto"/>
    </w:pPr>
    <w:rPr>
      <w:rFonts w:ascii="Times New Roman" w:eastAsia="Times New Roman" w:hAnsi="Times New Roman" w:cs="Times New Roman"/>
      <w:sz w:val="20"/>
      <w:szCs w:val="20"/>
    </w:rPr>
  </w:style>
  <w:style w:type="paragraph" w:customStyle="1" w:styleId="footer-legend2">
    <w:name w:val="footer-legend2"/>
    <w:basedOn w:val="Normal"/>
    <w:rsid w:val="000E0A55"/>
    <w:pPr>
      <w:pBdr>
        <w:top w:val="single" w:sz="6" w:space="4" w:color="000000"/>
        <w:left w:val="single" w:sz="6" w:space="15" w:color="000000"/>
        <w:bottom w:val="single" w:sz="6" w:space="4" w:color="000000"/>
        <w:right w:val="single" w:sz="6" w:space="15" w:color="000000"/>
      </w:pBdr>
      <w:shd w:val="clear" w:color="auto" w:fill="FFFFFF"/>
      <w:spacing w:before="300" w:after="100" w:afterAutospacing="1" w:line="240" w:lineRule="auto"/>
    </w:pPr>
    <w:rPr>
      <w:rFonts w:ascii="Times New Roman" w:eastAsia="Times New Roman" w:hAnsi="Times New Roman" w:cs="Times New Roman"/>
      <w:sz w:val="24"/>
      <w:szCs w:val="24"/>
    </w:rPr>
  </w:style>
  <w:style w:type="paragraph" w:customStyle="1" w:styleId="footer-legend3">
    <w:name w:val="footer-legend3"/>
    <w:basedOn w:val="Normal"/>
    <w:rsid w:val="000E0A55"/>
    <w:pPr>
      <w:pBdr>
        <w:top w:val="single" w:sz="6" w:space="4" w:color="000000"/>
        <w:left w:val="single" w:sz="6" w:space="15" w:color="000000"/>
        <w:bottom w:val="single" w:sz="6" w:space="4" w:color="000000"/>
        <w:right w:val="single" w:sz="6" w:space="15" w:color="000000"/>
      </w:pBdr>
      <w:shd w:val="clear" w:color="auto" w:fill="FFFFFF"/>
      <w:spacing w:before="300" w:after="0" w:line="240" w:lineRule="auto"/>
    </w:pPr>
    <w:rPr>
      <w:rFonts w:ascii="Times New Roman" w:eastAsia="Times New Roman" w:hAnsi="Times New Roman" w:cs="Times New Roman"/>
      <w:sz w:val="20"/>
      <w:szCs w:val="20"/>
    </w:rPr>
  </w:style>
  <w:style w:type="paragraph" w:customStyle="1" w:styleId="footer-legend4">
    <w:name w:val="footer-legend4"/>
    <w:basedOn w:val="Normal"/>
    <w:rsid w:val="000E0A55"/>
    <w:pPr>
      <w:spacing w:before="150" w:after="150" w:line="240" w:lineRule="auto"/>
      <w:jc w:val="center"/>
    </w:pPr>
    <w:rPr>
      <w:rFonts w:ascii="Times New Roman" w:eastAsia="Times New Roman" w:hAnsi="Times New Roman" w:cs="Times New Roman"/>
      <w:sz w:val="17"/>
      <w:szCs w:val="17"/>
    </w:rPr>
  </w:style>
  <w:style w:type="paragraph" w:customStyle="1" w:styleId="footer-legend5">
    <w:name w:val="footer-legend5"/>
    <w:basedOn w:val="Normal"/>
    <w:rsid w:val="000E0A55"/>
    <w:pPr>
      <w:spacing w:before="150" w:after="150" w:line="240" w:lineRule="auto"/>
      <w:jc w:val="center"/>
    </w:pPr>
    <w:rPr>
      <w:rFonts w:ascii="Times New Roman" w:eastAsia="Times New Roman" w:hAnsi="Times New Roman" w:cs="Times New Roman"/>
      <w:sz w:val="17"/>
      <w:szCs w:val="17"/>
    </w:rPr>
  </w:style>
  <w:style w:type="paragraph" w:customStyle="1" w:styleId="content-panel2">
    <w:name w:val="content-panel2"/>
    <w:basedOn w:val="Normal"/>
    <w:rsid w:val="000E0A55"/>
    <w:pPr>
      <w:shd w:val="clear" w:color="auto" w:fill="FFFFFF"/>
      <w:spacing w:after="0" w:line="240" w:lineRule="auto"/>
    </w:pPr>
    <w:rPr>
      <w:rFonts w:ascii="Times New Roman" w:eastAsia="Times New Roman" w:hAnsi="Times New Roman" w:cs="Times New Roman"/>
      <w:sz w:val="20"/>
      <w:szCs w:val="20"/>
    </w:rPr>
  </w:style>
  <w:style w:type="paragraph" w:customStyle="1" w:styleId="content-panel3">
    <w:name w:val="content-panel3"/>
    <w:basedOn w:val="Normal"/>
    <w:rsid w:val="000E0A55"/>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ntent-panel4">
    <w:name w:val="content-panel4"/>
    <w:basedOn w:val="Normal"/>
    <w:rsid w:val="000E0A55"/>
    <w:pPr>
      <w:shd w:val="clear" w:color="auto" w:fill="FFFFFF"/>
      <w:spacing w:after="0" w:line="240" w:lineRule="auto"/>
    </w:pPr>
    <w:rPr>
      <w:rFonts w:ascii="Times New Roman" w:eastAsia="Times New Roman" w:hAnsi="Times New Roman" w:cs="Times New Roman"/>
      <w:sz w:val="20"/>
      <w:szCs w:val="20"/>
    </w:rPr>
  </w:style>
  <w:style w:type="paragraph" w:customStyle="1" w:styleId="doctype1">
    <w:name w:val="doc_type1"/>
    <w:basedOn w:val="Normal"/>
    <w:rsid w:val="000E0A55"/>
    <w:pPr>
      <w:shd w:val="clear" w:color="auto" w:fill="FFFFFF"/>
      <w:spacing w:after="0" w:line="240" w:lineRule="auto"/>
    </w:pPr>
    <w:rPr>
      <w:rFonts w:ascii="Times New Roman" w:eastAsia="Times New Roman" w:hAnsi="Times New Roman" w:cs="Times New Roman"/>
      <w:color w:val="AAAAAA"/>
      <w:sz w:val="27"/>
      <w:szCs w:val="27"/>
    </w:rPr>
  </w:style>
  <w:style w:type="paragraph" w:customStyle="1" w:styleId="doctype2">
    <w:name w:val="doc_type2"/>
    <w:basedOn w:val="Normal"/>
    <w:rsid w:val="000E0A55"/>
    <w:pPr>
      <w:shd w:val="clear" w:color="auto" w:fill="FFFFFF"/>
      <w:spacing w:after="0" w:line="240" w:lineRule="auto"/>
    </w:pPr>
    <w:rPr>
      <w:rFonts w:ascii="Times New Roman" w:eastAsia="Times New Roman" w:hAnsi="Times New Roman" w:cs="Times New Roman"/>
      <w:color w:val="AAAAAA"/>
      <w:sz w:val="27"/>
      <w:szCs w:val="27"/>
    </w:rPr>
  </w:style>
  <w:style w:type="paragraph" w:customStyle="1" w:styleId="doctype3">
    <w:name w:val="doc_type3"/>
    <w:basedOn w:val="Normal"/>
    <w:rsid w:val="000E0A55"/>
    <w:pPr>
      <w:shd w:val="clear" w:color="auto" w:fill="FFFFFF"/>
      <w:spacing w:after="0" w:line="240" w:lineRule="auto"/>
    </w:pPr>
    <w:rPr>
      <w:rFonts w:ascii="Times New Roman" w:eastAsia="Times New Roman" w:hAnsi="Times New Roman" w:cs="Times New Roman"/>
      <w:color w:val="AAAAAA"/>
      <w:sz w:val="27"/>
      <w:szCs w:val="27"/>
    </w:rPr>
  </w:style>
  <w:style w:type="paragraph" w:customStyle="1" w:styleId="red-title1">
    <w:name w:val="red-title1"/>
    <w:basedOn w:val="Normal"/>
    <w:rsid w:val="000E0A55"/>
    <w:pPr>
      <w:spacing w:after="0" w:line="240" w:lineRule="auto"/>
    </w:pPr>
    <w:rPr>
      <w:rFonts w:ascii="Times New Roman" w:eastAsia="Times New Roman" w:hAnsi="Times New Roman" w:cs="Times New Roman"/>
      <w:color w:val="ED6D72"/>
      <w:sz w:val="20"/>
      <w:szCs w:val="20"/>
    </w:rPr>
  </w:style>
  <w:style w:type="paragraph" w:customStyle="1" w:styleId="assessment-result-header1">
    <w:name w:val="assessment-result-header1"/>
    <w:basedOn w:val="Normal"/>
    <w:rsid w:val="000E0A55"/>
    <w:pPr>
      <w:shd w:val="clear" w:color="auto" w:fill="FFFFFF"/>
      <w:spacing w:after="0" w:line="240" w:lineRule="auto"/>
    </w:pPr>
    <w:rPr>
      <w:rFonts w:ascii="Times New Roman" w:eastAsia="Times New Roman" w:hAnsi="Times New Roman" w:cs="Times New Roman"/>
      <w:sz w:val="20"/>
      <w:szCs w:val="20"/>
    </w:rPr>
  </w:style>
  <w:style w:type="paragraph" w:customStyle="1" w:styleId="gridview1">
    <w:name w:val="gridview1"/>
    <w:basedOn w:val="Normal"/>
    <w:rsid w:val="000E0A55"/>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printerfriendly1">
    <w:name w:val="printerfriendly1"/>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vad-subject1">
    <w:name w:val="vad-subject1"/>
    <w:basedOn w:val="Normal"/>
    <w:rsid w:val="000E0A55"/>
    <w:pPr>
      <w:spacing w:after="0" w:line="240" w:lineRule="auto"/>
    </w:pPr>
    <w:rPr>
      <w:rFonts w:ascii="Times New Roman" w:eastAsia="Times New Roman" w:hAnsi="Times New Roman" w:cs="Times New Roman"/>
      <w:color w:val="000000"/>
      <w:sz w:val="27"/>
      <w:szCs w:val="27"/>
    </w:rPr>
  </w:style>
  <w:style w:type="paragraph" w:customStyle="1" w:styleId="vad-title1">
    <w:name w:val="vad-title1"/>
    <w:basedOn w:val="Normal"/>
    <w:rsid w:val="000E0A55"/>
    <w:pPr>
      <w:pBdr>
        <w:bottom w:val="single" w:sz="6" w:space="8" w:color="000000"/>
      </w:pBdr>
      <w:spacing w:after="0" w:line="240" w:lineRule="auto"/>
    </w:pPr>
    <w:rPr>
      <w:rFonts w:ascii="Times New Roman" w:eastAsia="Times New Roman" w:hAnsi="Times New Roman" w:cs="Times New Roman"/>
      <w:color w:val="700015"/>
      <w:sz w:val="36"/>
      <w:szCs w:val="36"/>
    </w:rPr>
  </w:style>
  <w:style w:type="paragraph" w:customStyle="1" w:styleId="grade1">
    <w:name w:val="grade1"/>
    <w:basedOn w:val="Normal"/>
    <w:rsid w:val="000E0A55"/>
    <w:pPr>
      <w:shd w:val="clear" w:color="auto" w:fill="700015"/>
      <w:spacing w:after="0" w:line="240" w:lineRule="auto"/>
    </w:pPr>
    <w:rPr>
      <w:rFonts w:ascii="Times New Roman" w:eastAsia="Times New Roman" w:hAnsi="Times New Roman" w:cs="Times New Roman"/>
      <w:color w:val="FFFFFF"/>
      <w:sz w:val="20"/>
      <w:szCs w:val="20"/>
    </w:rPr>
  </w:style>
  <w:style w:type="paragraph" w:customStyle="1" w:styleId="printerfriendly2">
    <w:name w:val="printerfriendly2"/>
    <w:basedOn w:val="Normal"/>
    <w:rsid w:val="000E0A55"/>
    <w:pPr>
      <w:spacing w:after="0" w:line="240" w:lineRule="auto"/>
    </w:pPr>
    <w:rPr>
      <w:rFonts w:ascii="Times New Roman" w:eastAsia="Times New Roman" w:hAnsi="Times New Roman" w:cs="Times New Roman"/>
      <w:sz w:val="20"/>
      <w:szCs w:val="20"/>
    </w:rPr>
  </w:style>
  <w:style w:type="paragraph" w:customStyle="1" w:styleId="persist-area1">
    <w:name w:val="persist-area1"/>
    <w:basedOn w:val="Normal"/>
    <w:rsid w:val="000E0A55"/>
    <w:pPr>
      <w:spacing w:after="0" w:line="240" w:lineRule="auto"/>
    </w:pPr>
    <w:rPr>
      <w:rFonts w:ascii="Times New Roman" w:eastAsia="Times New Roman" w:hAnsi="Times New Roman" w:cs="Times New Roman"/>
      <w:sz w:val="20"/>
      <w:szCs w:val="20"/>
    </w:rPr>
  </w:style>
  <w:style w:type="paragraph" w:customStyle="1" w:styleId="notes1">
    <w:name w:val="notes1"/>
    <w:basedOn w:val="Normal"/>
    <w:rsid w:val="000E0A55"/>
    <w:pPr>
      <w:spacing w:after="0" w:line="240" w:lineRule="auto"/>
      <w:ind w:left="300"/>
    </w:pPr>
    <w:rPr>
      <w:rFonts w:ascii="Times New Roman" w:eastAsia="Times New Roman" w:hAnsi="Times New Roman" w:cs="Times New Roman"/>
      <w:sz w:val="20"/>
      <w:szCs w:val="20"/>
    </w:rPr>
  </w:style>
  <w:style w:type="paragraph" w:customStyle="1" w:styleId="specificity1">
    <w:name w:val="specificity1"/>
    <w:basedOn w:val="Normal"/>
    <w:rsid w:val="000E0A55"/>
    <w:pPr>
      <w:spacing w:after="0" w:line="240" w:lineRule="auto"/>
      <w:ind w:left="300"/>
    </w:pPr>
    <w:rPr>
      <w:rFonts w:ascii="Times New Roman" w:eastAsia="Times New Roman" w:hAnsi="Times New Roman" w:cs="Times New Roman"/>
      <w:color w:val="0A0AFF"/>
      <w:sz w:val="20"/>
      <w:szCs w:val="20"/>
    </w:rPr>
  </w:style>
  <w:style w:type="paragraph" w:customStyle="1" w:styleId="ifdelar1">
    <w:name w:val="ifd_elar1"/>
    <w:basedOn w:val="Normal"/>
    <w:rsid w:val="000E0A55"/>
    <w:pPr>
      <w:spacing w:before="100" w:beforeAutospacing="1" w:after="100" w:afterAutospacing="1" w:line="240" w:lineRule="auto"/>
    </w:pPr>
    <w:rPr>
      <w:rFonts w:ascii="Times New Roman" w:eastAsia="Times New Roman" w:hAnsi="Times New Roman" w:cs="Times New Roman"/>
      <w:caps/>
      <w:sz w:val="20"/>
      <w:szCs w:val="20"/>
    </w:rPr>
  </w:style>
  <w:style w:type="paragraph" w:customStyle="1" w:styleId="gridview2">
    <w:name w:val="gridview2"/>
    <w:basedOn w:val="Normal"/>
    <w:rsid w:val="000E0A55"/>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assessment-result-header2">
    <w:name w:val="assessment-result-header2"/>
    <w:basedOn w:val="Normal"/>
    <w:rsid w:val="000E0A55"/>
    <w:pPr>
      <w:pBdr>
        <w:top w:val="single" w:sz="6" w:space="4" w:color="000000"/>
        <w:bottom w:val="single" w:sz="6" w:space="4" w:color="000000"/>
      </w:pBdr>
      <w:shd w:val="clear" w:color="auto" w:fill="FFFFFF"/>
      <w:spacing w:after="150" w:line="240" w:lineRule="auto"/>
    </w:pPr>
    <w:rPr>
      <w:rFonts w:ascii="Times New Roman" w:eastAsia="Times New Roman" w:hAnsi="Times New Roman" w:cs="Times New Roman"/>
      <w:sz w:val="20"/>
      <w:szCs w:val="20"/>
    </w:rPr>
  </w:style>
  <w:style w:type="paragraph" w:customStyle="1" w:styleId="aligned-standards3">
    <w:name w:val="aligned-standards3"/>
    <w:basedOn w:val="Normal"/>
    <w:rsid w:val="000E0A55"/>
    <w:pPr>
      <w:pBdr>
        <w:top w:val="single" w:sz="6" w:space="4" w:color="000000"/>
      </w:pBdr>
      <w:spacing w:before="150" w:after="100" w:afterAutospacing="1" w:line="240" w:lineRule="auto"/>
    </w:pPr>
    <w:rPr>
      <w:rFonts w:ascii="Times New Roman" w:eastAsia="Times New Roman" w:hAnsi="Times New Roman" w:cs="Times New Roman"/>
      <w:sz w:val="20"/>
      <w:szCs w:val="20"/>
    </w:rPr>
  </w:style>
  <w:style w:type="paragraph" w:customStyle="1" w:styleId="printerfriendly3">
    <w:name w:val="printerfriendly3"/>
    <w:basedOn w:val="Normal"/>
    <w:rsid w:val="000E0A55"/>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printerfriendly4">
    <w:name w:val="printerfriendly4"/>
    <w:basedOn w:val="Normal"/>
    <w:rsid w:val="000E0A55"/>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printerfriendly5">
    <w:name w:val="printerfriendly5"/>
    <w:basedOn w:val="Normal"/>
    <w:rsid w:val="000E0A55"/>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printerfriendly6">
    <w:name w:val="printerfriendly6"/>
    <w:basedOn w:val="Normal"/>
    <w:rsid w:val="000E0A55"/>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itemstandardlist1">
    <w:name w:val="itemstandardlist1"/>
    <w:basedOn w:val="Normal"/>
    <w:rsid w:val="000E0A55"/>
    <w:pPr>
      <w:shd w:val="clear" w:color="auto" w:fill="F0F0EE"/>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oalignment1">
    <w:name w:val="noalignment1"/>
    <w:basedOn w:val="Normal"/>
    <w:rsid w:val="000E0A55"/>
    <w:pPr>
      <w:shd w:val="clear" w:color="auto" w:fill="F8D5C7"/>
      <w:spacing w:after="150" w:line="240" w:lineRule="auto"/>
    </w:pPr>
    <w:rPr>
      <w:rFonts w:ascii="Times New Roman" w:eastAsia="Times New Roman" w:hAnsi="Times New Roman" w:cs="Times New Roman"/>
      <w:sz w:val="24"/>
      <w:szCs w:val="24"/>
    </w:rPr>
  </w:style>
  <w:style w:type="paragraph" w:customStyle="1" w:styleId="collapseheader1">
    <w:name w:val="collapseheader1"/>
    <w:basedOn w:val="Normal"/>
    <w:rsid w:val="000E0A55"/>
    <w:pPr>
      <w:shd w:val="clear" w:color="auto" w:fill="F0F0EE"/>
      <w:spacing w:before="300" w:after="100" w:afterAutospacing="1" w:line="240" w:lineRule="auto"/>
    </w:pPr>
    <w:rPr>
      <w:rFonts w:ascii="Times New Roman" w:eastAsia="Times New Roman" w:hAnsi="Times New Roman" w:cs="Times New Roman"/>
      <w:sz w:val="24"/>
      <w:szCs w:val="24"/>
    </w:rPr>
  </w:style>
  <w:style w:type="paragraph" w:customStyle="1" w:styleId="content-panel5">
    <w:name w:val="content-panel5"/>
    <w:basedOn w:val="Normal"/>
    <w:rsid w:val="000E0A55"/>
    <w:pPr>
      <w:pBdr>
        <w:top w:val="single" w:sz="6" w:space="0" w:color="CCCCCC"/>
        <w:left w:val="single" w:sz="6" w:space="0" w:color="CCCCCC"/>
        <w:bottom w:val="single" w:sz="6" w:space="0" w:color="CCCCCC"/>
        <w:right w:val="single" w:sz="6" w:space="0" w:color="CCCCCC"/>
      </w:pBd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ntent-panel6">
    <w:name w:val="content-panel6"/>
    <w:basedOn w:val="Normal"/>
    <w:rsid w:val="000E0A55"/>
    <w:pPr>
      <w:pBdr>
        <w:top w:val="single" w:sz="6" w:space="0" w:color="CCCCCC"/>
        <w:left w:val="single" w:sz="6" w:space="0" w:color="CCCCCC"/>
        <w:bottom w:val="single" w:sz="6" w:space="0" w:color="CCCCCC"/>
        <w:right w:val="single" w:sz="6" w:space="0" w:color="CCCCCC"/>
      </w:pBdr>
      <w:shd w:val="clear" w:color="auto" w:fill="EFEFE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adtop101">
    <w:name w:val="padtop101"/>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oolbarcontainer1">
    <w:name w:val="toolbarcontainer1"/>
    <w:basedOn w:val="Normal"/>
    <w:rsid w:val="000E0A55"/>
    <w:pPr>
      <w:shd w:val="clear" w:color="auto" w:fill="FFFFFF"/>
      <w:spacing w:after="0" w:line="240" w:lineRule="auto"/>
      <w:ind w:left="75"/>
    </w:pPr>
    <w:rPr>
      <w:rFonts w:ascii="Times New Roman" w:eastAsia="Times New Roman" w:hAnsi="Times New Roman" w:cs="Times New Roman"/>
      <w:sz w:val="24"/>
      <w:szCs w:val="24"/>
    </w:rPr>
  </w:style>
  <w:style w:type="paragraph" w:customStyle="1" w:styleId="tool5">
    <w:name w:val="tool5"/>
    <w:basedOn w:val="Normal"/>
    <w:rsid w:val="000E0A55"/>
    <w:pPr>
      <w:pBdr>
        <w:top w:val="single" w:sz="6" w:space="9" w:color="BBBBBB"/>
        <w:left w:val="single" w:sz="6" w:space="9" w:color="BBBBBB"/>
        <w:bottom w:val="single" w:sz="6" w:space="5" w:color="BBBBBB"/>
        <w:right w:val="single" w:sz="6" w:space="9" w:color="BBBBBB"/>
      </w:pBdr>
      <w:shd w:val="clear" w:color="auto" w:fill="CCCCCC"/>
      <w:spacing w:before="75" w:after="0" w:line="240" w:lineRule="auto"/>
      <w:ind w:right="30"/>
      <w:jc w:val="center"/>
    </w:pPr>
    <w:rPr>
      <w:rFonts w:ascii="Times New Roman" w:eastAsia="Times New Roman" w:hAnsi="Times New Roman" w:cs="Times New Roman"/>
      <w:b/>
      <w:bCs/>
      <w:color w:val="4A4F5A"/>
      <w:sz w:val="24"/>
      <w:szCs w:val="24"/>
    </w:rPr>
  </w:style>
  <w:style w:type="paragraph" w:customStyle="1" w:styleId="selected5">
    <w:name w:val="selected5"/>
    <w:basedOn w:val="Normal"/>
    <w:rsid w:val="000E0A55"/>
    <w:pPr>
      <w:pBdr>
        <w:top w:val="single" w:sz="6" w:space="0" w:color="CCCCCC"/>
        <w:left w:val="single" w:sz="6" w:space="0" w:color="CCCCCC"/>
        <w:bottom w:val="single" w:sz="6" w:space="5" w:color="EFEFEF"/>
        <w:right w:val="single" w:sz="6" w:space="0" w:color="CCCCCC"/>
      </w:pBdr>
      <w:shd w:val="clear" w:color="auto" w:fill="EFEFEF"/>
      <w:spacing w:before="100" w:beforeAutospacing="1" w:after="0" w:line="240" w:lineRule="auto"/>
    </w:pPr>
    <w:rPr>
      <w:rFonts w:ascii="Times New Roman" w:eastAsia="Times New Roman" w:hAnsi="Times New Roman" w:cs="Times New Roman"/>
      <w:color w:val="000000"/>
      <w:sz w:val="24"/>
      <w:szCs w:val="24"/>
    </w:rPr>
  </w:style>
  <w:style w:type="paragraph" w:customStyle="1" w:styleId="tool6">
    <w:name w:val="tool6"/>
    <w:basedOn w:val="Normal"/>
    <w:rsid w:val="000E0A55"/>
    <w:pPr>
      <w:pBdr>
        <w:top w:val="single" w:sz="6" w:space="9" w:color="CCCCCC"/>
        <w:left w:val="single" w:sz="6" w:space="9" w:color="CCCCCC"/>
        <w:bottom w:val="single" w:sz="6" w:space="5" w:color="EFEFEF"/>
        <w:right w:val="single" w:sz="6" w:space="9" w:color="CCCCCC"/>
      </w:pBdr>
      <w:shd w:val="clear" w:color="auto" w:fill="EFEFEF"/>
      <w:spacing w:before="75" w:after="0" w:line="240" w:lineRule="auto"/>
      <w:ind w:right="30"/>
      <w:jc w:val="center"/>
    </w:pPr>
    <w:rPr>
      <w:rFonts w:ascii="Times New Roman" w:eastAsia="Times New Roman" w:hAnsi="Times New Roman" w:cs="Times New Roman"/>
      <w:b/>
      <w:bCs/>
      <w:color w:val="4A4F5A"/>
      <w:sz w:val="24"/>
      <w:szCs w:val="24"/>
    </w:rPr>
  </w:style>
  <w:style w:type="paragraph" w:customStyle="1" w:styleId="l1-header1">
    <w:name w:val="l1-header1"/>
    <w:basedOn w:val="Normal"/>
    <w:rsid w:val="000E0A55"/>
    <w:pPr>
      <w:shd w:val="clear" w:color="auto" w:fill="5273A9"/>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cetext1">
    <w:name w:val="mcetext1"/>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options1">
    <w:name w:val="options1"/>
    <w:basedOn w:val="Normal"/>
    <w:rsid w:val="000E0A55"/>
    <w:pPr>
      <w:spacing w:before="100" w:beforeAutospacing="1" w:after="100" w:afterAutospacing="1" w:line="240" w:lineRule="auto"/>
      <w:ind w:right="75"/>
    </w:pPr>
    <w:rPr>
      <w:rFonts w:ascii="Times New Roman" w:eastAsia="Times New Roman" w:hAnsi="Times New Roman" w:cs="Times New Roman"/>
      <w:sz w:val="24"/>
      <w:szCs w:val="24"/>
    </w:rPr>
  </w:style>
  <w:style w:type="paragraph" w:customStyle="1" w:styleId="options2">
    <w:name w:val="options2"/>
    <w:basedOn w:val="Normal"/>
    <w:rsid w:val="000E0A55"/>
    <w:pPr>
      <w:spacing w:before="100" w:beforeAutospacing="1" w:after="100" w:afterAutospacing="1" w:line="240" w:lineRule="auto"/>
      <w:ind w:right="75"/>
    </w:pPr>
    <w:rPr>
      <w:rFonts w:ascii="Times New Roman" w:eastAsia="Times New Roman" w:hAnsi="Times New Roman" w:cs="Times New Roman"/>
      <w:sz w:val="24"/>
      <w:szCs w:val="24"/>
    </w:rPr>
  </w:style>
  <w:style w:type="paragraph" w:customStyle="1" w:styleId="options3">
    <w:name w:val="options3"/>
    <w:basedOn w:val="Normal"/>
    <w:rsid w:val="000E0A55"/>
    <w:pPr>
      <w:spacing w:before="100" w:beforeAutospacing="1" w:after="100" w:afterAutospacing="1" w:line="240" w:lineRule="auto"/>
      <w:ind w:right="75"/>
    </w:pPr>
    <w:rPr>
      <w:rFonts w:ascii="Times New Roman" w:eastAsia="Times New Roman" w:hAnsi="Times New Roman" w:cs="Times New Roman"/>
      <w:sz w:val="24"/>
      <w:szCs w:val="24"/>
    </w:rPr>
  </w:style>
  <w:style w:type="paragraph" w:customStyle="1" w:styleId="optionsdropdown1">
    <w:name w:val="optionsdropdown1"/>
    <w:basedOn w:val="Normal"/>
    <w:rsid w:val="000E0A55"/>
    <w:pPr>
      <w:spacing w:before="100" w:beforeAutospacing="1" w:after="150" w:line="240" w:lineRule="auto"/>
    </w:pPr>
    <w:rPr>
      <w:rFonts w:ascii="Times New Roman" w:eastAsia="Times New Roman" w:hAnsi="Times New Roman" w:cs="Times New Roman"/>
      <w:sz w:val="24"/>
      <w:szCs w:val="24"/>
    </w:rPr>
  </w:style>
  <w:style w:type="paragraph" w:customStyle="1" w:styleId="optionsdropdown2">
    <w:name w:val="optionsdropdown2"/>
    <w:basedOn w:val="Normal"/>
    <w:rsid w:val="000E0A55"/>
    <w:pPr>
      <w:spacing w:before="100" w:beforeAutospacing="1" w:after="150" w:line="240" w:lineRule="auto"/>
    </w:pPr>
    <w:rPr>
      <w:rFonts w:ascii="Times New Roman" w:eastAsia="Times New Roman" w:hAnsi="Times New Roman" w:cs="Times New Roman"/>
      <w:sz w:val="24"/>
      <w:szCs w:val="24"/>
    </w:rPr>
  </w:style>
  <w:style w:type="paragraph" w:customStyle="1" w:styleId="optionsdropdown3">
    <w:name w:val="optionsdropdown3"/>
    <w:basedOn w:val="Normal"/>
    <w:rsid w:val="000E0A55"/>
    <w:pPr>
      <w:spacing w:before="100" w:beforeAutospacing="1" w:after="150" w:line="240" w:lineRule="auto"/>
    </w:pPr>
    <w:rPr>
      <w:rFonts w:ascii="Times New Roman" w:eastAsia="Times New Roman" w:hAnsi="Times New Roman" w:cs="Times New Roman"/>
      <w:sz w:val="24"/>
      <w:szCs w:val="24"/>
    </w:rPr>
  </w:style>
  <w:style w:type="paragraph" w:customStyle="1" w:styleId="options4">
    <w:name w:val="options4"/>
    <w:basedOn w:val="Normal"/>
    <w:rsid w:val="000E0A55"/>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save-cancel-buttons6">
    <w:name w:val="save-cancel-buttons6"/>
    <w:basedOn w:val="Normal"/>
    <w:rsid w:val="000E0A55"/>
    <w:pPr>
      <w:spacing w:after="0" w:line="240" w:lineRule="auto"/>
    </w:pPr>
    <w:rPr>
      <w:rFonts w:ascii="Times New Roman" w:eastAsia="Times New Roman" w:hAnsi="Times New Roman" w:cs="Times New Roman"/>
      <w:sz w:val="24"/>
      <w:szCs w:val="24"/>
    </w:rPr>
  </w:style>
  <w:style w:type="paragraph" w:customStyle="1" w:styleId="color-thumbs1">
    <w:name w:val="color-thumbs1"/>
    <w:basedOn w:val="Normal"/>
    <w:rsid w:val="000E0A55"/>
    <w:pPr>
      <w:spacing w:after="0" w:line="240" w:lineRule="auto"/>
    </w:pPr>
    <w:rPr>
      <w:rFonts w:ascii="Times New Roman" w:eastAsia="Times New Roman" w:hAnsi="Times New Roman" w:cs="Times New Roman"/>
      <w:sz w:val="24"/>
      <w:szCs w:val="24"/>
    </w:rPr>
  </w:style>
  <w:style w:type="paragraph" w:customStyle="1" w:styleId="pattern-thumbs1">
    <w:name w:val="pattern-thumbs1"/>
    <w:basedOn w:val="Normal"/>
    <w:rsid w:val="000E0A55"/>
    <w:pPr>
      <w:spacing w:after="0" w:line="240" w:lineRule="auto"/>
    </w:pPr>
    <w:rPr>
      <w:rFonts w:ascii="Times New Roman" w:eastAsia="Times New Roman" w:hAnsi="Times New Roman" w:cs="Times New Roman"/>
      <w:vanish/>
      <w:sz w:val="24"/>
      <w:szCs w:val="24"/>
    </w:rPr>
  </w:style>
  <w:style w:type="paragraph" w:customStyle="1" w:styleId="swatch1">
    <w:name w:val="swatch1"/>
    <w:basedOn w:val="Normal"/>
    <w:rsid w:val="000E0A55"/>
    <w:pPr>
      <w:spacing w:before="45" w:after="45" w:line="240" w:lineRule="auto"/>
      <w:ind w:left="45" w:right="45"/>
    </w:pPr>
    <w:rPr>
      <w:rFonts w:ascii="Times New Roman" w:eastAsia="Times New Roman" w:hAnsi="Times New Roman" w:cs="Times New Roman"/>
      <w:sz w:val="24"/>
      <w:szCs w:val="24"/>
    </w:rPr>
  </w:style>
  <w:style w:type="paragraph" w:customStyle="1" w:styleId="swatch2">
    <w:name w:val="swatch2"/>
    <w:basedOn w:val="Normal"/>
    <w:rsid w:val="000E0A55"/>
    <w:pPr>
      <w:pBdr>
        <w:top w:val="single" w:sz="6" w:space="0" w:color="FF0000"/>
        <w:left w:val="single" w:sz="6" w:space="0" w:color="FF0000"/>
        <w:bottom w:val="single" w:sz="6" w:space="0" w:color="FF0000"/>
        <w:right w:val="single" w:sz="6" w:space="0" w:color="FF0000"/>
      </w:pBdr>
      <w:spacing w:before="45" w:after="45" w:line="240" w:lineRule="auto"/>
      <w:ind w:left="45" w:right="45"/>
    </w:pPr>
    <w:rPr>
      <w:rFonts w:ascii="Times New Roman" w:eastAsia="Times New Roman" w:hAnsi="Times New Roman" w:cs="Times New Roman"/>
      <w:sz w:val="24"/>
      <w:szCs w:val="24"/>
    </w:rPr>
  </w:style>
  <w:style w:type="paragraph" w:customStyle="1" w:styleId="red1">
    <w:name w:val="red1"/>
    <w:basedOn w:val="Normal"/>
    <w:rsid w:val="000E0A55"/>
    <w:pPr>
      <w:shd w:val="clear" w:color="auto" w:fill="CC6143"/>
      <w:spacing w:before="100" w:beforeAutospacing="1" w:after="100" w:afterAutospacing="1" w:line="240" w:lineRule="auto"/>
    </w:pPr>
    <w:rPr>
      <w:rFonts w:ascii="Times New Roman" w:eastAsia="Times New Roman" w:hAnsi="Times New Roman" w:cs="Times New Roman"/>
      <w:b/>
      <w:bCs/>
      <w:i/>
      <w:iCs/>
      <w:color w:val="FF0000"/>
      <w:sz w:val="24"/>
      <w:szCs w:val="24"/>
    </w:rPr>
  </w:style>
  <w:style w:type="paragraph" w:customStyle="1" w:styleId="orange1">
    <w:name w:val="orange1"/>
    <w:basedOn w:val="Normal"/>
    <w:rsid w:val="000E0A55"/>
    <w:pPr>
      <w:shd w:val="clear" w:color="auto" w:fill="EDA62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yellow1">
    <w:name w:val="yellow1"/>
    <w:basedOn w:val="Normal"/>
    <w:rsid w:val="000E0A55"/>
    <w:pPr>
      <w:shd w:val="clear" w:color="auto" w:fill="F6D97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tgreen1">
    <w:name w:val="lt_green1"/>
    <w:basedOn w:val="Normal"/>
    <w:rsid w:val="000E0A55"/>
    <w:pPr>
      <w:shd w:val="clear" w:color="auto" w:fill="B7D887"/>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reen1">
    <w:name w:val="green1"/>
    <w:basedOn w:val="Normal"/>
    <w:rsid w:val="000E0A55"/>
    <w:pPr>
      <w:shd w:val="clear" w:color="auto" w:fill="62867D"/>
      <w:spacing w:before="100" w:beforeAutospacing="1" w:after="100" w:afterAutospacing="1" w:line="240" w:lineRule="auto"/>
    </w:pPr>
    <w:rPr>
      <w:rFonts w:ascii="Times New Roman" w:eastAsia="Times New Roman" w:hAnsi="Times New Roman" w:cs="Times New Roman"/>
      <w:b/>
      <w:bCs/>
      <w:i/>
      <w:iCs/>
      <w:color w:val="15B65E"/>
      <w:sz w:val="24"/>
      <w:szCs w:val="24"/>
    </w:rPr>
  </w:style>
  <w:style w:type="paragraph" w:customStyle="1" w:styleId="ltblue1">
    <w:name w:val="lt_blue1"/>
    <w:basedOn w:val="Normal"/>
    <w:rsid w:val="000E0A55"/>
    <w:pPr>
      <w:shd w:val="clear" w:color="auto" w:fill="B9DAEE"/>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lue1">
    <w:name w:val="blue1"/>
    <w:basedOn w:val="Normal"/>
    <w:rsid w:val="000E0A55"/>
    <w:pPr>
      <w:shd w:val="clear" w:color="auto" w:fill="557488"/>
      <w:spacing w:before="100" w:beforeAutospacing="1" w:after="100" w:afterAutospacing="1" w:line="240" w:lineRule="auto"/>
    </w:pPr>
    <w:rPr>
      <w:rFonts w:ascii="Times New Roman" w:eastAsia="Times New Roman" w:hAnsi="Times New Roman" w:cs="Times New Roman"/>
      <w:b/>
      <w:bCs/>
      <w:color w:val="0A0AFF"/>
      <w:sz w:val="24"/>
      <w:szCs w:val="24"/>
    </w:rPr>
  </w:style>
  <w:style w:type="paragraph" w:customStyle="1" w:styleId="violet1">
    <w:name w:val="violet1"/>
    <w:basedOn w:val="Normal"/>
    <w:rsid w:val="000E0A55"/>
    <w:pPr>
      <w:shd w:val="clear" w:color="auto" w:fill="8985BD"/>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hite1">
    <w:name w:val="white1"/>
    <w:basedOn w:val="Normal"/>
    <w:rsid w:val="000E0A55"/>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ray11">
    <w:name w:val="gray_11"/>
    <w:basedOn w:val="Normal"/>
    <w:rsid w:val="000E0A55"/>
    <w:pPr>
      <w:shd w:val="clear" w:color="auto" w:fill="E7E7E7"/>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ray21">
    <w:name w:val="gray_21"/>
    <w:basedOn w:val="Normal"/>
    <w:rsid w:val="000E0A55"/>
    <w:pPr>
      <w:shd w:val="clear" w:color="auto" w:fill="D7D7D7"/>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ray31">
    <w:name w:val="gray_31"/>
    <w:basedOn w:val="Normal"/>
    <w:rsid w:val="000E0A55"/>
    <w:pPr>
      <w:shd w:val="clear" w:color="auto" w:fill="C7C7C7"/>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lack1">
    <w:name w:val="black1"/>
    <w:basedOn w:val="Normal"/>
    <w:rsid w:val="000E0A55"/>
    <w:pPr>
      <w:shd w:val="clear" w:color="auto" w:fill="000000"/>
      <w:spacing w:before="100" w:beforeAutospacing="1" w:after="100" w:afterAutospacing="1" w:line="240" w:lineRule="auto"/>
    </w:pPr>
    <w:rPr>
      <w:rFonts w:ascii="Times New Roman" w:eastAsia="Times New Roman" w:hAnsi="Times New Roman" w:cs="Times New Roman"/>
      <w:b/>
      <w:bCs/>
      <w:i/>
      <w:iCs/>
      <w:color w:val="000000"/>
      <w:sz w:val="24"/>
      <w:szCs w:val="24"/>
    </w:rPr>
  </w:style>
  <w:style w:type="paragraph" w:customStyle="1" w:styleId="lttan1">
    <w:name w:val="lt_tan1"/>
    <w:basedOn w:val="Normal"/>
    <w:rsid w:val="000E0A55"/>
    <w:pPr>
      <w:shd w:val="clear" w:color="auto" w:fill="F6F3E8"/>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n1">
    <w:name w:val="tan1"/>
    <w:basedOn w:val="Normal"/>
    <w:rsid w:val="000E0A55"/>
    <w:pPr>
      <w:shd w:val="clear" w:color="auto" w:fill="E3DAB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rown1">
    <w:name w:val="brown1"/>
    <w:basedOn w:val="Normal"/>
    <w:rsid w:val="000E0A55"/>
    <w:pPr>
      <w:shd w:val="clear" w:color="auto" w:fill="AB9B83"/>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elected6">
    <w:name w:val="selected6"/>
    <w:basedOn w:val="Normal"/>
    <w:rsid w:val="000E0A55"/>
    <w:pPr>
      <w:pBdr>
        <w:top w:val="single" w:sz="6" w:space="0" w:color="FF0000"/>
        <w:left w:val="single" w:sz="6" w:space="0" w:color="FF0000"/>
        <w:bottom w:val="single" w:sz="6" w:space="0" w:color="FF0000"/>
        <w:right w:val="single" w:sz="6" w:space="0" w:color="FF0000"/>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ilterboxes2">
    <w:name w:val="filterboxes2"/>
    <w:basedOn w:val="Normal"/>
    <w:rsid w:val="000E0A55"/>
    <w:pPr>
      <w:shd w:val="clear" w:color="auto" w:fill="EFEFEF"/>
      <w:spacing w:before="300" w:after="300" w:line="240" w:lineRule="auto"/>
    </w:pPr>
    <w:rPr>
      <w:rFonts w:ascii="Times New Roman" w:eastAsia="Times New Roman" w:hAnsi="Times New Roman" w:cs="Times New Roman"/>
      <w:sz w:val="24"/>
      <w:szCs w:val="24"/>
    </w:rPr>
  </w:style>
  <w:style w:type="paragraph" w:customStyle="1" w:styleId="app-module-bg2">
    <w:name w:val="app-module-bg2"/>
    <w:basedOn w:val="Normal"/>
    <w:rsid w:val="000E0A55"/>
    <w:pPr>
      <w:shd w:val="clear" w:color="auto" w:fill="5273A9"/>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pp-module1">
    <w:name w:val="app-module1"/>
    <w:basedOn w:val="Normal"/>
    <w:rsid w:val="000E0A55"/>
    <w:pPr>
      <w:spacing w:before="100" w:beforeAutospacing="1" w:after="75" w:line="240" w:lineRule="auto"/>
    </w:pPr>
    <w:rPr>
      <w:rFonts w:ascii="Times New Roman" w:eastAsia="Times New Roman" w:hAnsi="Times New Roman" w:cs="Times New Roman"/>
      <w:sz w:val="24"/>
      <w:szCs w:val="24"/>
    </w:rPr>
  </w:style>
  <w:style w:type="paragraph" w:customStyle="1" w:styleId="dropdown-toggle1">
    <w:name w:val="dropdown-toggle1"/>
    <w:basedOn w:val="Normal"/>
    <w:rsid w:val="000E0A55"/>
    <w:pPr>
      <w:spacing w:after="0" w:line="240" w:lineRule="auto"/>
    </w:pPr>
    <w:rPr>
      <w:rFonts w:ascii="Times New Roman" w:eastAsia="Times New Roman" w:hAnsi="Times New Roman" w:cs="Times New Roman"/>
      <w:sz w:val="24"/>
      <w:szCs w:val="24"/>
    </w:rPr>
  </w:style>
  <w:style w:type="paragraph" w:customStyle="1" w:styleId="uploadedfilewrap1">
    <w:name w:val="uploadedfilewrap1"/>
    <w:basedOn w:val="Normal"/>
    <w:rsid w:val="000E0A55"/>
    <w:pPr>
      <w:pBdr>
        <w:top w:val="single" w:sz="6" w:space="8" w:color="CCCCCC"/>
        <w:left w:val="single" w:sz="6" w:space="8" w:color="CCCCCC"/>
        <w:bottom w:val="single" w:sz="6" w:space="8" w:color="CCCCCC"/>
        <w:right w:val="single" w:sz="6" w:space="8" w:color="CCCCCC"/>
      </w:pBdr>
      <w:shd w:val="clear" w:color="auto" w:fill="DDDDDD"/>
      <w:spacing w:before="300" w:after="300" w:line="240" w:lineRule="auto"/>
      <w:jc w:val="center"/>
    </w:pPr>
    <w:rPr>
      <w:rFonts w:ascii="Times New Roman" w:eastAsia="Times New Roman" w:hAnsi="Times New Roman" w:cs="Times New Roman"/>
      <w:sz w:val="24"/>
      <w:szCs w:val="24"/>
    </w:rPr>
  </w:style>
  <w:style w:type="paragraph" w:customStyle="1" w:styleId="standard-set1">
    <w:name w:val="standard-set1"/>
    <w:basedOn w:val="Normal"/>
    <w:rsid w:val="000E0A55"/>
    <w:pPr>
      <w:spacing w:before="100" w:beforeAutospacing="1" w:after="300" w:line="240" w:lineRule="auto"/>
    </w:pPr>
    <w:rPr>
      <w:rFonts w:ascii="Times New Roman" w:eastAsia="Times New Roman" w:hAnsi="Times New Roman" w:cs="Times New Roman"/>
      <w:sz w:val="24"/>
      <w:szCs w:val="24"/>
    </w:rPr>
  </w:style>
  <w:style w:type="paragraph" w:customStyle="1" w:styleId="standard-set2">
    <w:name w:val="standard-set2"/>
    <w:basedOn w:val="Normal"/>
    <w:rsid w:val="000E0A55"/>
    <w:pPr>
      <w:spacing w:before="100" w:beforeAutospacing="1" w:after="300" w:line="240" w:lineRule="auto"/>
    </w:pPr>
    <w:rPr>
      <w:rFonts w:ascii="Times New Roman" w:eastAsia="Times New Roman" w:hAnsi="Times New Roman" w:cs="Times New Roman"/>
      <w:sz w:val="24"/>
      <w:szCs w:val="24"/>
    </w:rPr>
  </w:style>
  <w:style w:type="paragraph" w:customStyle="1" w:styleId="searchbox2">
    <w:name w:val="searchbox2"/>
    <w:basedOn w:val="Normal"/>
    <w:rsid w:val="000E0A55"/>
    <w:pPr>
      <w:shd w:val="clear" w:color="auto" w:fill="FFFFFF"/>
      <w:spacing w:before="150" w:after="150" w:line="240" w:lineRule="auto"/>
    </w:pPr>
    <w:rPr>
      <w:rFonts w:ascii="Times New Roman" w:eastAsia="Times New Roman" w:hAnsi="Times New Roman" w:cs="Times New Roman"/>
      <w:vanish/>
      <w:sz w:val="24"/>
      <w:szCs w:val="24"/>
    </w:rPr>
  </w:style>
  <w:style w:type="paragraph" w:customStyle="1" w:styleId="searchbox3">
    <w:name w:val="searchbox3"/>
    <w:basedOn w:val="Normal"/>
    <w:rsid w:val="000E0A55"/>
    <w:pPr>
      <w:shd w:val="clear" w:color="auto" w:fill="FFFFFF"/>
      <w:spacing w:after="150" w:line="240" w:lineRule="auto"/>
    </w:pPr>
    <w:rPr>
      <w:rFonts w:ascii="Times New Roman" w:eastAsia="Times New Roman" w:hAnsi="Times New Roman" w:cs="Times New Roman"/>
      <w:sz w:val="24"/>
      <w:szCs w:val="24"/>
    </w:rPr>
  </w:style>
  <w:style w:type="paragraph" w:customStyle="1" w:styleId="searchbox4">
    <w:name w:val="searchbox4"/>
    <w:basedOn w:val="Normal"/>
    <w:rsid w:val="000E0A55"/>
    <w:pPr>
      <w:shd w:val="clear" w:color="auto" w:fill="FFFFFF"/>
      <w:spacing w:before="150" w:after="150" w:line="240" w:lineRule="auto"/>
    </w:pPr>
    <w:rPr>
      <w:rFonts w:ascii="Times New Roman" w:eastAsia="Times New Roman" w:hAnsi="Times New Roman" w:cs="Times New Roman"/>
      <w:sz w:val="24"/>
      <w:szCs w:val="24"/>
    </w:rPr>
  </w:style>
  <w:style w:type="paragraph" w:customStyle="1" w:styleId="searchbox5">
    <w:name w:val="searchbox5"/>
    <w:basedOn w:val="Normal"/>
    <w:rsid w:val="000E0A55"/>
    <w:pPr>
      <w:shd w:val="clear" w:color="auto" w:fill="FFFFFF"/>
      <w:spacing w:after="0" w:line="240" w:lineRule="auto"/>
    </w:pPr>
    <w:rPr>
      <w:rFonts w:ascii="Times New Roman" w:eastAsia="Times New Roman" w:hAnsi="Times New Roman" w:cs="Times New Roman"/>
      <w:sz w:val="24"/>
      <w:szCs w:val="24"/>
    </w:rPr>
  </w:style>
  <w:style w:type="paragraph" w:customStyle="1" w:styleId="searchbox6">
    <w:name w:val="searchbox6"/>
    <w:basedOn w:val="Normal"/>
    <w:rsid w:val="000E0A55"/>
    <w:pPr>
      <w:shd w:val="clear" w:color="auto" w:fill="FFFFFF"/>
      <w:spacing w:after="150" w:line="240" w:lineRule="auto"/>
    </w:pPr>
    <w:rPr>
      <w:rFonts w:ascii="Times New Roman" w:eastAsia="Times New Roman" w:hAnsi="Times New Roman" w:cs="Times New Roman"/>
      <w:sz w:val="24"/>
      <w:szCs w:val="24"/>
    </w:rPr>
  </w:style>
  <w:style w:type="paragraph" w:customStyle="1" w:styleId="searchbox7">
    <w:name w:val="searchbox7"/>
    <w:basedOn w:val="Normal"/>
    <w:rsid w:val="000E0A55"/>
    <w:pPr>
      <w:shd w:val="clear" w:color="auto" w:fill="FFFFFF"/>
      <w:spacing w:after="0" w:line="240" w:lineRule="auto"/>
    </w:pPr>
    <w:rPr>
      <w:rFonts w:ascii="Times New Roman" w:eastAsia="Times New Roman" w:hAnsi="Times New Roman" w:cs="Times New Roman"/>
      <w:sz w:val="24"/>
      <w:szCs w:val="24"/>
    </w:rPr>
  </w:style>
  <w:style w:type="paragraph" w:customStyle="1" w:styleId="orgsearcharea1">
    <w:name w:val="orgsearcharea1"/>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faultfield1">
    <w:name w:val="default_field1"/>
    <w:basedOn w:val="Normal"/>
    <w:rsid w:val="000E0A55"/>
    <w:pPr>
      <w:spacing w:before="150" w:after="300" w:line="240" w:lineRule="auto"/>
    </w:pPr>
    <w:rPr>
      <w:rFonts w:ascii="Times New Roman" w:eastAsia="Times New Roman" w:hAnsi="Times New Roman" w:cs="Times New Roman"/>
      <w:sz w:val="24"/>
      <w:szCs w:val="24"/>
    </w:rPr>
  </w:style>
  <w:style w:type="paragraph" w:customStyle="1" w:styleId="content-panel7">
    <w:name w:val="content-panel7"/>
    <w:basedOn w:val="Normal"/>
    <w:rsid w:val="000E0A55"/>
    <w:pPr>
      <w:pBdr>
        <w:top w:val="single" w:sz="6" w:space="0" w:color="000000"/>
        <w:left w:val="single" w:sz="6" w:space="0" w:color="000000"/>
        <w:bottom w:val="single" w:sz="6" w:space="0" w:color="000000"/>
        <w:right w:val="single" w:sz="6" w:space="0" w:color="000000"/>
      </w:pBdr>
      <w:shd w:val="clear" w:color="auto" w:fill="FFFFFF"/>
      <w:spacing w:after="0" w:line="240" w:lineRule="auto"/>
    </w:pPr>
    <w:rPr>
      <w:rFonts w:ascii="Times New Roman" w:eastAsia="Times New Roman" w:hAnsi="Times New Roman" w:cs="Times New Roman"/>
      <w:sz w:val="20"/>
      <w:szCs w:val="20"/>
    </w:rPr>
  </w:style>
  <w:style w:type="paragraph" w:customStyle="1" w:styleId="content-panel8">
    <w:name w:val="content-panel8"/>
    <w:basedOn w:val="Normal"/>
    <w:rsid w:val="000E0A55"/>
    <w:pPr>
      <w:shd w:val="clear" w:color="auto" w:fill="FFFFFF"/>
      <w:spacing w:after="0" w:line="240" w:lineRule="auto"/>
    </w:pPr>
    <w:rPr>
      <w:rFonts w:ascii="Times New Roman" w:eastAsia="Times New Roman" w:hAnsi="Times New Roman" w:cs="Times New Roman"/>
      <w:sz w:val="20"/>
      <w:szCs w:val="20"/>
    </w:rPr>
  </w:style>
  <w:style w:type="paragraph" w:customStyle="1" w:styleId="gridview3">
    <w:name w:val="gridview3"/>
    <w:basedOn w:val="Normal"/>
    <w:rsid w:val="000E0A55"/>
    <w:pPr>
      <w:spacing w:after="0" w:line="240" w:lineRule="auto"/>
    </w:pPr>
    <w:rPr>
      <w:rFonts w:ascii="Times New Roman" w:eastAsia="Times New Roman" w:hAnsi="Times New Roman" w:cs="Times New Roman"/>
      <w:sz w:val="20"/>
      <w:szCs w:val="20"/>
    </w:rPr>
  </w:style>
  <w:style w:type="paragraph" w:customStyle="1" w:styleId="possiblelessonnumber1">
    <w:name w:val="possiblelessonnumber1"/>
    <w:basedOn w:val="Normal"/>
    <w:rsid w:val="000E0A55"/>
    <w:pPr>
      <w:pBdr>
        <w:top w:val="single" w:sz="6" w:space="8" w:color="000000"/>
        <w:left w:val="single" w:sz="6" w:space="8" w:color="000000"/>
        <w:bottom w:val="single" w:sz="6" w:space="8" w:color="000000"/>
        <w:right w:val="single" w:sz="6" w:space="8" w:color="000000"/>
      </w:pBdr>
      <w:spacing w:after="0" w:line="240" w:lineRule="auto"/>
    </w:pPr>
    <w:rPr>
      <w:rFonts w:ascii="Times New Roman" w:eastAsia="Times New Roman" w:hAnsi="Times New Roman" w:cs="Times New Roman"/>
      <w:sz w:val="20"/>
      <w:szCs w:val="20"/>
    </w:rPr>
  </w:style>
  <w:style w:type="paragraph" w:customStyle="1" w:styleId="gridview4">
    <w:name w:val="gridview4"/>
    <w:basedOn w:val="Normal"/>
    <w:rsid w:val="000E0A55"/>
    <w:pPr>
      <w:pBdr>
        <w:top w:val="single" w:sz="6" w:space="0" w:color="000000"/>
        <w:left w:val="single" w:sz="6" w:space="0" w:color="000000"/>
        <w:bottom w:val="single" w:sz="6" w:space="0" w:color="000000"/>
        <w:right w:val="single" w:sz="6" w:space="0" w:color="000000"/>
      </w:pBdr>
      <w:spacing w:after="0" w:line="240" w:lineRule="auto"/>
    </w:pPr>
    <w:rPr>
      <w:rFonts w:ascii="Times New Roman" w:eastAsia="Times New Roman" w:hAnsi="Times New Roman" w:cs="Times New Roman"/>
      <w:sz w:val="20"/>
      <w:szCs w:val="20"/>
    </w:rPr>
  </w:style>
  <w:style w:type="paragraph" w:customStyle="1" w:styleId="assessment-result-header3">
    <w:name w:val="assessment-result-header3"/>
    <w:basedOn w:val="Normal"/>
    <w:rsid w:val="000E0A55"/>
    <w:pPr>
      <w:shd w:val="clear" w:color="auto" w:fill="DDDDDD"/>
      <w:spacing w:after="0" w:line="240" w:lineRule="auto"/>
    </w:pPr>
    <w:rPr>
      <w:rFonts w:ascii="Times New Roman" w:eastAsia="Times New Roman" w:hAnsi="Times New Roman" w:cs="Times New Roman"/>
      <w:sz w:val="20"/>
      <w:szCs w:val="20"/>
    </w:rPr>
  </w:style>
  <w:style w:type="paragraph" w:customStyle="1" w:styleId="content-panel9">
    <w:name w:val="content-panel9"/>
    <w:basedOn w:val="Normal"/>
    <w:rsid w:val="000E0A55"/>
    <w:pPr>
      <w:shd w:val="clear" w:color="auto" w:fill="FFFFFF"/>
      <w:spacing w:after="0" w:line="240" w:lineRule="auto"/>
    </w:pPr>
    <w:rPr>
      <w:rFonts w:ascii="Times New Roman" w:eastAsia="Times New Roman" w:hAnsi="Times New Roman" w:cs="Times New Roman"/>
      <w:sz w:val="20"/>
      <w:szCs w:val="20"/>
    </w:rPr>
  </w:style>
  <w:style w:type="paragraph" w:customStyle="1" w:styleId="options-toggle1">
    <w:name w:val="options-toggle1"/>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igned-standards4">
    <w:name w:val="aligned-standards4"/>
    <w:basedOn w:val="Normal"/>
    <w:rsid w:val="000E0A55"/>
    <w:pPr>
      <w:spacing w:after="0" w:line="240" w:lineRule="auto"/>
    </w:pPr>
    <w:rPr>
      <w:rFonts w:ascii="Times New Roman" w:eastAsia="Times New Roman" w:hAnsi="Times New Roman" w:cs="Times New Roman"/>
      <w:sz w:val="20"/>
      <w:szCs w:val="20"/>
    </w:rPr>
  </w:style>
  <w:style w:type="paragraph" w:customStyle="1" w:styleId="leftcolumn1">
    <w:name w:val="leftcolumn1"/>
    <w:basedOn w:val="Normal"/>
    <w:rsid w:val="000E0A55"/>
    <w:pPr>
      <w:pBdr>
        <w:top w:val="single" w:sz="6" w:space="4" w:color="5273A9"/>
      </w:pBdr>
      <w:shd w:val="clear" w:color="auto" w:fill="5273A9"/>
      <w:spacing w:after="0" w:line="240" w:lineRule="auto"/>
    </w:pPr>
    <w:rPr>
      <w:rFonts w:ascii="Times New Roman" w:eastAsia="Times New Roman" w:hAnsi="Times New Roman" w:cs="Times New Roman"/>
      <w:sz w:val="24"/>
      <w:szCs w:val="24"/>
    </w:rPr>
  </w:style>
  <w:style w:type="paragraph" w:customStyle="1" w:styleId="foldertree1">
    <w:name w:val="foldertree1"/>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ldertree2">
    <w:name w:val="foldertree2"/>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reeview1">
    <w:name w:val="treeview1"/>
    <w:basedOn w:val="Normal"/>
    <w:rsid w:val="000E0A55"/>
    <w:pPr>
      <w:spacing w:after="225" w:line="240" w:lineRule="auto"/>
    </w:pPr>
    <w:rPr>
      <w:rFonts w:ascii="Times New Roman" w:eastAsia="Times New Roman" w:hAnsi="Times New Roman" w:cs="Times New Roman"/>
      <w:sz w:val="24"/>
      <w:szCs w:val="24"/>
    </w:rPr>
  </w:style>
  <w:style w:type="paragraph" w:customStyle="1" w:styleId="hitarea6">
    <w:name w:val="hitarea6"/>
    <w:basedOn w:val="Normal"/>
    <w:rsid w:val="000E0A55"/>
    <w:pPr>
      <w:spacing w:before="100" w:beforeAutospacing="1" w:after="100" w:afterAutospacing="1" w:line="240" w:lineRule="auto"/>
      <w:ind w:left="-165"/>
    </w:pPr>
    <w:rPr>
      <w:rFonts w:ascii="Times New Roman" w:eastAsia="Times New Roman" w:hAnsi="Times New Roman" w:cs="Times New Roman"/>
      <w:sz w:val="24"/>
      <w:szCs w:val="24"/>
    </w:rPr>
  </w:style>
  <w:style w:type="character" w:customStyle="1" w:styleId="folder3">
    <w:name w:val="folder3"/>
    <w:basedOn w:val="DefaultParagraphFont"/>
    <w:rsid w:val="000E0A55"/>
  </w:style>
  <w:style w:type="character" w:customStyle="1" w:styleId="folder4">
    <w:name w:val="folder4"/>
    <w:basedOn w:val="DefaultParagraphFont"/>
    <w:rsid w:val="000E0A55"/>
  </w:style>
  <w:style w:type="character" w:customStyle="1" w:styleId="folder5">
    <w:name w:val="folder5"/>
    <w:basedOn w:val="DefaultParagraphFont"/>
    <w:rsid w:val="000E0A55"/>
  </w:style>
  <w:style w:type="character" w:customStyle="1" w:styleId="folder6">
    <w:name w:val="folder6"/>
    <w:basedOn w:val="DefaultParagraphFont"/>
    <w:rsid w:val="000E0A55"/>
  </w:style>
  <w:style w:type="paragraph" w:customStyle="1" w:styleId="folderpathbar1">
    <w:name w:val="folderpathbar1"/>
    <w:basedOn w:val="Normal"/>
    <w:rsid w:val="000E0A55"/>
    <w:pPr>
      <w:spacing w:before="100" w:beforeAutospacing="1" w:after="100" w:afterAutospacing="1" w:line="360" w:lineRule="atLeast"/>
    </w:pPr>
    <w:rPr>
      <w:rFonts w:ascii="Times New Roman" w:eastAsia="Times New Roman" w:hAnsi="Times New Roman" w:cs="Times New Roman"/>
      <w:color w:val="FFFFFF"/>
      <w:sz w:val="27"/>
      <w:szCs w:val="27"/>
    </w:rPr>
  </w:style>
  <w:style w:type="paragraph" w:customStyle="1" w:styleId="folderpathbar2">
    <w:name w:val="folderpathbar2"/>
    <w:basedOn w:val="Normal"/>
    <w:rsid w:val="000E0A55"/>
    <w:pPr>
      <w:shd w:val="clear" w:color="auto" w:fill="3D547D"/>
      <w:spacing w:before="100" w:beforeAutospacing="1" w:after="100" w:afterAutospacing="1" w:line="360" w:lineRule="atLeast"/>
    </w:pPr>
    <w:rPr>
      <w:rFonts w:ascii="Times New Roman" w:eastAsia="Times New Roman" w:hAnsi="Times New Roman" w:cs="Times New Roman"/>
      <w:color w:val="FFFFFF"/>
      <w:sz w:val="27"/>
      <w:szCs w:val="27"/>
    </w:rPr>
  </w:style>
  <w:style w:type="paragraph" w:customStyle="1" w:styleId="gridview5">
    <w:name w:val="gridview5"/>
    <w:basedOn w:val="Normal"/>
    <w:rsid w:val="000E0A55"/>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searchbox8">
    <w:name w:val="searchbox8"/>
    <w:basedOn w:val="Normal"/>
    <w:rsid w:val="000E0A55"/>
    <w:pPr>
      <w:shd w:val="clear" w:color="auto" w:fill="FFFFFF"/>
      <w:spacing w:after="150" w:line="240" w:lineRule="auto"/>
      <w:ind w:right="60"/>
    </w:pPr>
    <w:rPr>
      <w:rFonts w:ascii="Times New Roman" w:eastAsia="Times New Roman" w:hAnsi="Times New Roman" w:cs="Times New Roman"/>
      <w:sz w:val="24"/>
      <w:szCs w:val="24"/>
    </w:rPr>
  </w:style>
  <w:style w:type="paragraph" w:customStyle="1" w:styleId="searchbox9">
    <w:name w:val="searchbox9"/>
    <w:basedOn w:val="Normal"/>
    <w:rsid w:val="000E0A55"/>
    <w:pPr>
      <w:shd w:val="clear" w:color="auto" w:fill="FFFFFF"/>
      <w:spacing w:after="0" w:line="240" w:lineRule="auto"/>
      <w:ind w:left="225" w:right="225"/>
    </w:pPr>
    <w:rPr>
      <w:rFonts w:ascii="Times New Roman" w:eastAsia="Times New Roman" w:hAnsi="Times New Roman" w:cs="Times New Roman"/>
      <w:sz w:val="24"/>
      <w:szCs w:val="24"/>
    </w:rPr>
  </w:style>
  <w:style w:type="paragraph" w:customStyle="1" w:styleId="matrix-cell1">
    <w:name w:val="matrix-cell1"/>
    <w:basedOn w:val="Normal"/>
    <w:rsid w:val="000E0A55"/>
    <w:pPr>
      <w:spacing w:after="0" w:line="240" w:lineRule="auto"/>
    </w:pPr>
    <w:rPr>
      <w:rFonts w:ascii="Times New Roman" w:eastAsia="Times New Roman" w:hAnsi="Times New Roman" w:cs="Times New Roman"/>
      <w:sz w:val="20"/>
      <w:szCs w:val="20"/>
    </w:rPr>
  </w:style>
  <w:style w:type="character" w:customStyle="1" w:styleId="top-teksheading-area1">
    <w:name w:val="top-teksheading-area1"/>
    <w:basedOn w:val="DefaultParagraphFont"/>
    <w:rsid w:val="000E0A55"/>
    <w:rPr>
      <w:sz w:val="18"/>
      <w:szCs w:val="18"/>
    </w:rPr>
  </w:style>
  <w:style w:type="character" w:customStyle="1" w:styleId="bottom-teksheading-area1">
    <w:name w:val="bottom-teksheading-area1"/>
    <w:basedOn w:val="DefaultParagraphFont"/>
    <w:rsid w:val="000E0A55"/>
    <w:rPr>
      <w:sz w:val="18"/>
      <w:szCs w:val="18"/>
    </w:rPr>
  </w:style>
  <w:style w:type="paragraph" w:customStyle="1" w:styleId="sprialing-review2">
    <w:name w:val="sprialing-review2"/>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nswer1">
    <w:name w:val="answer1"/>
    <w:basedOn w:val="Normal"/>
    <w:rsid w:val="000E0A55"/>
    <w:pPr>
      <w:shd w:val="clear" w:color="auto" w:fill="F7F7F7"/>
      <w:spacing w:before="75" w:after="75" w:line="240" w:lineRule="auto"/>
    </w:pPr>
    <w:rPr>
      <w:rFonts w:ascii="Times New Roman" w:eastAsia="Times New Roman" w:hAnsi="Times New Roman" w:cs="Times New Roman"/>
      <w:sz w:val="24"/>
      <w:szCs w:val="24"/>
    </w:rPr>
  </w:style>
  <w:style w:type="character" w:customStyle="1" w:styleId="folder7">
    <w:name w:val="folder7"/>
    <w:basedOn w:val="DefaultParagraphFont"/>
    <w:rsid w:val="000E0A55"/>
    <w:rPr>
      <w:b/>
      <w:bCs/>
      <w:vanish w:val="0"/>
      <w:webHidden w:val="0"/>
      <w:color w:val="FFFFFF"/>
      <w:sz w:val="18"/>
      <w:szCs w:val="18"/>
      <w:shd w:val="clear" w:color="auto" w:fill="3D557D"/>
      <w:specVanish w:val="0"/>
    </w:rPr>
  </w:style>
  <w:style w:type="character" w:customStyle="1" w:styleId="folder8">
    <w:name w:val="folder8"/>
    <w:basedOn w:val="DefaultParagraphFont"/>
    <w:rsid w:val="000E0A55"/>
    <w:rPr>
      <w:b/>
      <w:bCs/>
      <w:vanish w:val="0"/>
      <w:webHidden w:val="0"/>
      <w:color w:val="FFFFFF"/>
      <w:sz w:val="18"/>
      <w:szCs w:val="18"/>
      <w:shd w:val="clear" w:color="auto" w:fill="3D557D"/>
      <w:specVanish w:val="0"/>
    </w:rPr>
  </w:style>
  <w:style w:type="paragraph" w:customStyle="1" w:styleId="caption1">
    <w:name w:val="caption1"/>
    <w:basedOn w:val="Normal"/>
    <w:rsid w:val="000E0A55"/>
    <w:pPr>
      <w:spacing w:before="100" w:beforeAutospacing="1" w:after="100" w:afterAutospacing="1" w:line="330" w:lineRule="atLeast"/>
    </w:pPr>
    <w:rPr>
      <w:rFonts w:ascii="Times New Roman" w:eastAsia="Times New Roman" w:hAnsi="Times New Roman" w:cs="Times New Roman"/>
      <w:sz w:val="15"/>
      <w:szCs w:val="15"/>
    </w:rPr>
  </w:style>
  <w:style w:type="paragraph" w:customStyle="1" w:styleId="search-bar1">
    <w:name w:val="search-bar1"/>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nner1">
    <w:name w:val="inner1"/>
    <w:basedOn w:val="Normal"/>
    <w:rsid w:val="000E0A55"/>
    <w:pPr>
      <w:spacing w:after="0" w:line="240" w:lineRule="auto"/>
    </w:pPr>
    <w:rPr>
      <w:rFonts w:ascii="Times New Roman" w:eastAsia="Times New Roman" w:hAnsi="Times New Roman" w:cs="Times New Roman"/>
      <w:sz w:val="24"/>
      <w:szCs w:val="24"/>
    </w:rPr>
  </w:style>
  <w:style w:type="paragraph" w:customStyle="1" w:styleId="section1">
    <w:name w:val="section1"/>
    <w:basedOn w:val="Normal"/>
    <w:rsid w:val="000E0A55"/>
    <w:pPr>
      <w:pBdr>
        <w:top w:val="single" w:sz="6" w:space="0" w:color="CCCCCC"/>
        <w:left w:val="single" w:sz="6" w:space="0" w:color="CCCCCC"/>
        <w:bottom w:val="single" w:sz="6" w:space="0" w:color="CCCCCC"/>
        <w:right w:val="single" w:sz="6" w:space="0" w:color="CCCCCC"/>
      </w:pBdr>
      <w:shd w:val="clear" w:color="auto" w:fill="EFEFEF"/>
      <w:spacing w:before="100" w:beforeAutospacing="1" w:after="450" w:line="240" w:lineRule="auto"/>
      <w:ind w:left="180"/>
    </w:pPr>
    <w:rPr>
      <w:rFonts w:ascii="Times New Roman" w:eastAsia="Times New Roman" w:hAnsi="Times New Roman" w:cs="Times New Roman"/>
      <w:sz w:val="24"/>
      <w:szCs w:val="24"/>
    </w:rPr>
  </w:style>
  <w:style w:type="paragraph" w:customStyle="1" w:styleId="inner2">
    <w:name w:val="inner2"/>
    <w:basedOn w:val="Normal"/>
    <w:rsid w:val="000E0A55"/>
    <w:pPr>
      <w:spacing w:after="0" w:line="240" w:lineRule="auto"/>
    </w:pPr>
    <w:rPr>
      <w:rFonts w:ascii="Times New Roman" w:eastAsia="Times New Roman" w:hAnsi="Times New Roman" w:cs="Times New Roman"/>
      <w:sz w:val="24"/>
      <w:szCs w:val="24"/>
    </w:rPr>
  </w:style>
  <w:style w:type="paragraph" w:customStyle="1" w:styleId="content-panel10">
    <w:name w:val="content-panel10"/>
    <w:basedOn w:val="Normal"/>
    <w:rsid w:val="000E0A55"/>
    <w:pPr>
      <w:pBdr>
        <w:top w:val="single" w:sz="6" w:space="0" w:color="CCCCCC"/>
        <w:left w:val="single" w:sz="6" w:space="0" w:color="CCCCCC"/>
        <w:bottom w:val="single" w:sz="6" w:space="0" w:color="CCCCCC"/>
        <w:right w:val="single" w:sz="6" w:space="0" w:color="CCCCCC"/>
      </w:pBdr>
      <w:shd w:val="clear" w:color="auto" w:fill="FFFFFF"/>
      <w:spacing w:before="100" w:beforeAutospacing="1" w:after="100" w:afterAutospacing="1" w:line="240" w:lineRule="auto"/>
    </w:pPr>
    <w:rPr>
      <w:rFonts w:ascii="Times New Roman" w:eastAsia="Times New Roman" w:hAnsi="Times New Roman" w:cs="Times New Roman"/>
      <w:sz w:val="18"/>
      <w:szCs w:val="18"/>
    </w:rPr>
  </w:style>
  <w:style w:type="paragraph" w:customStyle="1" w:styleId="contactbuttons1">
    <w:name w:val="contactbuttons1"/>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ile-upload-disclaimer1">
    <w:name w:val="file-upload-disclaimer1"/>
    <w:basedOn w:val="Normal"/>
    <w:rsid w:val="000E0A55"/>
    <w:pPr>
      <w:spacing w:before="100" w:beforeAutospacing="1" w:after="100" w:afterAutospacing="1" w:line="240" w:lineRule="auto"/>
    </w:pPr>
    <w:rPr>
      <w:rFonts w:ascii="Times New Roman" w:eastAsia="Times New Roman" w:hAnsi="Times New Roman" w:cs="Times New Roman"/>
      <w:b/>
      <w:bCs/>
      <w:color w:val="FF0000"/>
      <w:sz w:val="24"/>
      <w:szCs w:val="24"/>
    </w:rPr>
  </w:style>
  <w:style w:type="paragraph" w:customStyle="1" w:styleId="richdropdown1">
    <w:name w:val="richdropdown1"/>
    <w:basedOn w:val="Normal"/>
    <w:rsid w:val="000E0A55"/>
    <w:pPr>
      <w:pBdr>
        <w:top w:val="single" w:sz="6" w:space="8" w:color="5273A9"/>
        <w:left w:val="single" w:sz="6" w:space="0" w:color="5273A9"/>
        <w:bottom w:val="single" w:sz="6" w:space="8" w:color="5273A9"/>
        <w:right w:val="single" w:sz="6" w:space="0" w:color="5273A9"/>
      </w:pBdr>
      <w:shd w:val="clear" w:color="auto" w:fill="5273A9"/>
      <w:spacing w:before="100" w:beforeAutospacing="1" w:after="75" w:line="240" w:lineRule="auto"/>
    </w:pPr>
    <w:rPr>
      <w:rFonts w:ascii="Times New Roman" w:eastAsia="Times New Roman" w:hAnsi="Times New Roman" w:cs="Times New Roman"/>
      <w:sz w:val="24"/>
      <w:szCs w:val="24"/>
    </w:rPr>
  </w:style>
  <w:style w:type="paragraph" w:customStyle="1" w:styleId="richdropdown2">
    <w:name w:val="richdropdown2"/>
    <w:basedOn w:val="Normal"/>
    <w:rsid w:val="000E0A55"/>
    <w:pPr>
      <w:pBdr>
        <w:top w:val="single" w:sz="6" w:space="8" w:color="5273A9"/>
        <w:left w:val="single" w:sz="6" w:space="0" w:color="5273A9"/>
        <w:bottom w:val="single" w:sz="6" w:space="8" w:color="5273A9"/>
        <w:right w:val="single" w:sz="6" w:space="0" w:color="5273A9"/>
      </w:pBdr>
      <w:shd w:val="clear" w:color="auto" w:fill="5273A9"/>
      <w:spacing w:before="100" w:beforeAutospacing="1" w:after="75" w:line="240" w:lineRule="auto"/>
    </w:pPr>
    <w:rPr>
      <w:rFonts w:ascii="Times New Roman" w:eastAsia="Times New Roman" w:hAnsi="Times New Roman" w:cs="Times New Roman"/>
      <w:sz w:val="24"/>
      <w:szCs w:val="24"/>
    </w:rPr>
  </w:style>
  <w:style w:type="paragraph" w:customStyle="1" w:styleId="dropdownitems1">
    <w:name w:val="dropdownitems1"/>
    <w:basedOn w:val="Normal"/>
    <w:rsid w:val="000E0A55"/>
    <w:pPr>
      <w:pBdr>
        <w:top w:val="dotted" w:sz="6" w:space="15" w:color="BBBBBB"/>
      </w:pBdr>
      <w:spacing w:before="150" w:after="150" w:line="240" w:lineRule="auto"/>
      <w:ind w:left="150" w:right="150"/>
    </w:pPr>
    <w:rPr>
      <w:rFonts w:ascii="Times New Roman" w:eastAsia="Times New Roman" w:hAnsi="Times New Roman" w:cs="Times New Roman"/>
      <w:vanish/>
      <w:sz w:val="24"/>
      <w:szCs w:val="24"/>
    </w:rPr>
  </w:style>
  <w:style w:type="paragraph" w:customStyle="1" w:styleId="dropdownitems2">
    <w:name w:val="dropdownitems2"/>
    <w:basedOn w:val="Normal"/>
    <w:rsid w:val="000E0A55"/>
    <w:pPr>
      <w:pBdr>
        <w:top w:val="dotted" w:sz="6" w:space="15" w:color="BBBBBB"/>
      </w:pBdr>
      <w:spacing w:before="150" w:after="150" w:line="240" w:lineRule="auto"/>
      <w:ind w:left="150" w:right="150"/>
    </w:pPr>
    <w:rPr>
      <w:rFonts w:ascii="Times New Roman" w:eastAsia="Times New Roman" w:hAnsi="Times New Roman" w:cs="Times New Roman"/>
      <w:vanish/>
      <w:sz w:val="24"/>
      <w:szCs w:val="24"/>
    </w:rPr>
  </w:style>
  <w:style w:type="paragraph" w:customStyle="1" w:styleId="fileupload1">
    <w:name w:val="fileupload1"/>
    <w:basedOn w:val="Normal"/>
    <w:rsid w:val="000E0A55"/>
    <w:pPr>
      <w:pBdr>
        <w:top w:val="single" w:sz="6" w:space="0" w:color="CDCDCD"/>
        <w:left w:val="single" w:sz="6" w:space="0" w:color="CDCDCD"/>
        <w:bottom w:val="single" w:sz="6" w:space="0" w:color="CDCDCD"/>
        <w:right w:val="single" w:sz="6" w:space="0" w:color="CDCDCD"/>
      </w:pBdr>
      <w:shd w:val="clear" w:color="auto" w:fill="EFEFEF"/>
      <w:spacing w:before="100" w:beforeAutospacing="1" w:after="75" w:line="240" w:lineRule="auto"/>
    </w:pPr>
    <w:rPr>
      <w:rFonts w:ascii="Times New Roman" w:eastAsia="Times New Roman" w:hAnsi="Times New Roman" w:cs="Times New Roman"/>
      <w:sz w:val="24"/>
      <w:szCs w:val="24"/>
    </w:rPr>
  </w:style>
  <w:style w:type="paragraph" w:customStyle="1" w:styleId="fileuploadcloned1">
    <w:name w:val="fileuploadcloned1"/>
    <w:basedOn w:val="Normal"/>
    <w:rsid w:val="000E0A55"/>
    <w:pPr>
      <w:pBdr>
        <w:top w:val="single" w:sz="6" w:space="0" w:color="CDCDCD"/>
        <w:left w:val="single" w:sz="6" w:space="0" w:color="CDCDCD"/>
        <w:bottom w:val="single" w:sz="6" w:space="0" w:color="CDCDCD"/>
        <w:right w:val="single" w:sz="6" w:space="0" w:color="CDCDCD"/>
      </w:pBdr>
      <w:shd w:val="clear" w:color="auto" w:fill="EFEFEF"/>
      <w:spacing w:before="100" w:beforeAutospacing="1" w:after="75" w:line="240" w:lineRule="auto"/>
    </w:pPr>
    <w:rPr>
      <w:rFonts w:ascii="Times New Roman" w:eastAsia="Times New Roman" w:hAnsi="Times New Roman" w:cs="Times New Roman"/>
      <w:sz w:val="24"/>
      <w:szCs w:val="24"/>
    </w:rPr>
  </w:style>
  <w:style w:type="paragraph" w:customStyle="1" w:styleId="left1">
    <w:name w:val="left1"/>
    <w:basedOn w:val="Normal"/>
    <w:rsid w:val="000E0A55"/>
    <w:pPr>
      <w:pBdr>
        <w:top w:val="single" w:sz="6" w:space="8" w:color="CCCCCC"/>
        <w:left w:val="single" w:sz="6" w:space="8" w:color="CCCCCC"/>
        <w:bottom w:val="single" w:sz="6" w:space="8" w:color="CCCCCC"/>
        <w:right w:val="single" w:sz="6" w:space="8" w:color="CCCCCC"/>
      </w:pBdr>
      <w:shd w:val="clear" w:color="auto" w:fill="DDDDDD"/>
      <w:spacing w:before="150" w:after="150" w:line="240" w:lineRule="auto"/>
      <w:ind w:left="150" w:right="150"/>
      <w:jc w:val="center"/>
    </w:pPr>
    <w:rPr>
      <w:rFonts w:ascii="Times New Roman" w:eastAsia="Times New Roman" w:hAnsi="Times New Roman" w:cs="Times New Roman"/>
      <w:sz w:val="24"/>
      <w:szCs w:val="24"/>
    </w:rPr>
  </w:style>
  <w:style w:type="paragraph" w:customStyle="1" w:styleId="left2">
    <w:name w:val="left2"/>
    <w:basedOn w:val="Normal"/>
    <w:rsid w:val="000E0A55"/>
    <w:pPr>
      <w:pBdr>
        <w:top w:val="single" w:sz="6" w:space="8" w:color="CCCCCC"/>
        <w:left w:val="single" w:sz="6" w:space="8" w:color="CCCCCC"/>
        <w:bottom w:val="single" w:sz="6" w:space="8" w:color="CCCCCC"/>
        <w:right w:val="single" w:sz="6" w:space="8" w:color="CCCCCC"/>
      </w:pBdr>
      <w:shd w:val="clear" w:color="auto" w:fill="DDDDDD"/>
      <w:spacing w:before="150" w:after="150" w:line="240" w:lineRule="auto"/>
      <w:ind w:left="150" w:right="150"/>
      <w:jc w:val="center"/>
    </w:pPr>
    <w:rPr>
      <w:rFonts w:ascii="Times New Roman" w:eastAsia="Times New Roman" w:hAnsi="Times New Roman" w:cs="Times New Roman"/>
      <w:sz w:val="24"/>
      <w:szCs w:val="24"/>
    </w:rPr>
  </w:style>
  <w:style w:type="paragraph" w:customStyle="1" w:styleId="right1">
    <w:name w:val="right1"/>
    <w:basedOn w:val="Normal"/>
    <w:rsid w:val="000E0A55"/>
    <w:pPr>
      <w:spacing w:before="270" w:after="100" w:afterAutospacing="1" w:line="240" w:lineRule="auto"/>
    </w:pPr>
    <w:rPr>
      <w:rFonts w:ascii="Times New Roman" w:eastAsia="Times New Roman" w:hAnsi="Times New Roman" w:cs="Times New Roman"/>
      <w:sz w:val="24"/>
      <w:szCs w:val="24"/>
    </w:rPr>
  </w:style>
  <w:style w:type="paragraph" w:customStyle="1" w:styleId="right2">
    <w:name w:val="right2"/>
    <w:basedOn w:val="Normal"/>
    <w:rsid w:val="000E0A55"/>
    <w:pPr>
      <w:spacing w:before="270" w:after="100" w:afterAutospacing="1" w:line="240" w:lineRule="auto"/>
    </w:pPr>
    <w:rPr>
      <w:rFonts w:ascii="Times New Roman" w:eastAsia="Times New Roman" w:hAnsi="Times New Roman" w:cs="Times New Roman"/>
      <w:sz w:val="24"/>
      <w:szCs w:val="24"/>
    </w:rPr>
  </w:style>
  <w:style w:type="paragraph" w:customStyle="1" w:styleId="form-title1">
    <w:name w:val="form-title1"/>
    <w:basedOn w:val="Normal"/>
    <w:rsid w:val="000E0A55"/>
    <w:pPr>
      <w:spacing w:before="100" w:beforeAutospacing="1" w:after="0" w:line="240" w:lineRule="auto"/>
    </w:pPr>
    <w:rPr>
      <w:rFonts w:ascii="Times New Roman" w:eastAsia="Times New Roman" w:hAnsi="Times New Roman" w:cs="Times New Roman"/>
      <w:b/>
      <w:bCs/>
      <w:sz w:val="24"/>
      <w:szCs w:val="24"/>
    </w:rPr>
  </w:style>
  <w:style w:type="paragraph" w:customStyle="1" w:styleId="drag-contentarea1">
    <w:name w:val="drag-contentarea1"/>
    <w:basedOn w:val="Normal"/>
    <w:rsid w:val="000E0A55"/>
    <w:pPr>
      <w:shd w:val="clear" w:color="auto" w:fill="FFFFFF"/>
      <w:spacing w:before="100" w:beforeAutospacing="1" w:after="100" w:afterAutospacing="1" w:line="240" w:lineRule="auto"/>
      <w:jc w:val="both"/>
    </w:pPr>
    <w:rPr>
      <w:rFonts w:ascii="Times New Roman" w:eastAsia="Times New Roman" w:hAnsi="Times New Roman" w:cs="Times New Roman"/>
      <w:color w:val="000000"/>
      <w:sz w:val="24"/>
      <w:szCs w:val="24"/>
    </w:rPr>
  </w:style>
  <w:style w:type="paragraph" w:customStyle="1" w:styleId="defaultfield2">
    <w:name w:val="default_field2"/>
    <w:basedOn w:val="Normal"/>
    <w:rsid w:val="000E0A55"/>
    <w:pPr>
      <w:spacing w:before="150" w:after="150" w:line="240" w:lineRule="auto"/>
    </w:pPr>
    <w:rPr>
      <w:rFonts w:ascii="Times New Roman" w:eastAsia="Times New Roman" w:hAnsi="Times New Roman" w:cs="Times New Roman"/>
      <w:sz w:val="24"/>
      <w:szCs w:val="24"/>
    </w:rPr>
  </w:style>
  <w:style w:type="paragraph" w:customStyle="1" w:styleId="drag-contentarea2">
    <w:name w:val="drag-contentarea2"/>
    <w:basedOn w:val="Normal"/>
    <w:rsid w:val="000E0A55"/>
    <w:pPr>
      <w:shd w:val="clear" w:color="auto" w:fill="FFFFFF"/>
      <w:spacing w:before="100" w:beforeAutospacing="1" w:after="100" w:afterAutospacing="1" w:line="240" w:lineRule="auto"/>
      <w:jc w:val="both"/>
    </w:pPr>
    <w:rPr>
      <w:rFonts w:ascii="Times New Roman" w:eastAsia="Times New Roman" w:hAnsi="Times New Roman" w:cs="Times New Roman"/>
      <w:color w:val="000000"/>
      <w:sz w:val="24"/>
      <w:szCs w:val="24"/>
    </w:rPr>
  </w:style>
  <w:style w:type="paragraph" w:customStyle="1" w:styleId="drag-contentarea3">
    <w:name w:val="drag-contentarea3"/>
    <w:basedOn w:val="Normal"/>
    <w:rsid w:val="000E0A55"/>
    <w:pPr>
      <w:shd w:val="clear" w:color="auto" w:fill="FFFFFF"/>
      <w:spacing w:before="100" w:beforeAutospacing="1" w:after="100" w:afterAutospacing="1" w:line="240" w:lineRule="auto"/>
      <w:jc w:val="both"/>
    </w:pPr>
    <w:rPr>
      <w:rFonts w:ascii="Times New Roman" w:eastAsia="Times New Roman" w:hAnsi="Times New Roman" w:cs="Times New Roman"/>
      <w:color w:val="000000"/>
      <w:sz w:val="24"/>
      <w:szCs w:val="24"/>
    </w:rPr>
  </w:style>
  <w:style w:type="paragraph" w:customStyle="1" w:styleId="inner3">
    <w:name w:val="inner3"/>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ection2">
    <w:name w:val="section2"/>
    <w:basedOn w:val="Normal"/>
    <w:rsid w:val="000E0A55"/>
    <w:pPr>
      <w:pBdr>
        <w:top w:val="single" w:sz="6" w:space="0" w:color="CCCCCC"/>
        <w:left w:val="single" w:sz="6" w:space="0" w:color="CCCCCC"/>
        <w:bottom w:val="single" w:sz="6" w:space="0" w:color="CCCCCC"/>
        <w:right w:val="single" w:sz="6" w:space="0" w:color="CCCCCC"/>
      </w:pBdr>
      <w:shd w:val="clear" w:color="auto" w:fill="EFEFEF"/>
      <w:spacing w:before="100" w:beforeAutospacing="1" w:after="0" w:line="240" w:lineRule="auto"/>
    </w:pPr>
    <w:rPr>
      <w:rFonts w:ascii="Times New Roman" w:eastAsia="Times New Roman" w:hAnsi="Times New Roman" w:cs="Times New Roman"/>
      <w:sz w:val="24"/>
      <w:szCs w:val="24"/>
    </w:rPr>
  </w:style>
  <w:style w:type="paragraph" w:customStyle="1" w:styleId="yellowhighlight1">
    <w:name w:val="yellowhighlight1"/>
    <w:basedOn w:val="Normal"/>
    <w:rsid w:val="000E0A55"/>
    <w:pPr>
      <w:shd w:val="clear" w:color="auto" w:fill="F2ECD7"/>
      <w:spacing w:before="100" w:beforeAutospacing="1" w:after="100" w:afterAutospacing="1" w:line="240" w:lineRule="auto"/>
      <w:ind w:right="150"/>
    </w:pPr>
    <w:rPr>
      <w:rFonts w:ascii="Times New Roman" w:eastAsia="Times New Roman" w:hAnsi="Times New Roman" w:cs="Times New Roman"/>
      <w:sz w:val="24"/>
      <w:szCs w:val="24"/>
    </w:rPr>
  </w:style>
  <w:style w:type="paragraph" w:customStyle="1" w:styleId="yellowhighlightcallout1">
    <w:name w:val="yellowhighlightcallout1"/>
    <w:basedOn w:val="Normal"/>
    <w:rsid w:val="000E0A55"/>
    <w:pPr>
      <w:shd w:val="clear" w:color="auto" w:fill="E4DDC6"/>
      <w:spacing w:after="0" w:line="240" w:lineRule="auto"/>
    </w:pPr>
    <w:rPr>
      <w:rFonts w:ascii="Times New Roman" w:eastAsia="Times New Roman" w:hAnsi="Times New Roman" w:cs="Times New Roman"/>
      <w:i/>
      <w:iCs/>
      <w:sz w:val="24"/>
      <w:szCs w:val="24"/>
    </w:rPr>
  </w:style>
  <w:style w:type="paragraph" w:customStyle="1" w:styleId="yellowhighlightcallout2">
    <w:name w:val="yellowhighlightcallout2"/>
    <w:basedOn w:val="Normal"/>
    <w:rsid w:val="000E0A55"/>
    <w:pPr>
      <w:shd w:val="clear" w:color="auto" w:fill="E4DDC6"/>
      <w:spacing w:after="0" w:line="240" w:lineRule="auto"/>
    </w:pPr>
    <w:rPr>
      <w:rFonts w:ascii="Times New Roman" w:eastAsia="Times New Roman" w:hAnsi="Times New Roman" w:cs="Times New Roman"/>
      <w:i/>
      <w:iCs/>
      <w:sz w:val="24"/>
      <w:szCs w:val="24"/>
    </w:rPr>
  </w:style>
  <w:style w:type="paragraph" w:customStyle="1" w:styleId="save-cancel-buttons7">
    <w:name w:val="save-cancel-buttons7"/>
    <w:basedOn w:val="Normal"/>
    <w:rsid w:val="000E0A55"/>
    <w:pPr>
      <w:spacing w:before="100" w:beforeAutospacing="1" w:after="450" w:line="240" w:lineRule="auto"/>
    </w:pPr>
    <w:rPr>
      <w:rFonts w:ascii="Times New Roman" w:eastAsia="Times New Roman" w:hAnsi="Times New Roman" w:cs="Times New Roman"/>
      <w:sz w:val="24"/>
      <w:szCs w:val="24"/>
    </w:rPr>
  </w:style>
  <w:style w:type="paragraph" w:customStyle="1" w:styleId="highlight1">
    <w:name w:val="highlight1"/>
    <w:basedOn w:val="Normal"/>
    <w:rsid w:val="000E0A55"/>
    <w:pPr>
      <w:shd w:val="clear" w:color="auto" w:fill="F7F7F7"/>
      <w:spacing w:before="300" w:after="300" w:line="240" w:lineRule="auto"/>
      <w:ind w:left="300" w:right="300"/>
    </w:pPr>
    <w:rPr>
      <w:rFonts w:ascii="Times New Roman" w:eastAsia="Times New Roman" w:hAnsi="Times New Roman" w:cs="Times New Roman"/>
      <w:color w:val="666666"/>
      <w:sz w:val="24"/>
      <w:szCs w:val="24"/>
    </w:rPr>
  </w:style>
  <w:style w:type="paragraph" w:customStyle="1" w:styleId="profile-options1">
    <w:name w:val="profile-options1"/>
    <w:basedOn w:val="Normal"/>
    <w:rsid w:val="000E0A55"/>
    <w:pPr>
      <w:spacing w:before="30" w:after="100" w:afterAutospacing="1" w:line="240" w:lineRule="auto"/>
    </w:pPr>
    <w:rPr>
      <w:rFonts w:ascii="Times New Roman" w:eastAsia="Times New Roman" w:hAnsi="Times New Roman" w:cs="Times New Roman"/>
      <w:sz w:val="24"/>
      <w:szCs w:val="24"/>
    </w:rPr>
  </w:style>
  <w:style w:type="paragraph" w:customStyle="1" w:styleId="top-intro1">
    <w:name w:val="top-intro1"/>
    <w:basedOn w:val="Normal"/>
    <w:rsid w:val="000E0A55"/>
    <w:pPr>
      <w:spacing w:before="100" w:beforeAutospacing="1" w:after="150" w:line="240" w:lineRule="auto"/>
    </w:pPr>
    <w:rPr>
      <w:rFonts w:ascii="Times New Roman" w:eastAsia="Times New Roman" w:hAnsi="Times New Roman" w:cs="Times New Roman"/>
      <w:sz w:val="24"/>
      <w:szCs w:val="24"/>
    </w:rPr>
  </w:style>
  <w:style w:type="paragraph" w:customStyle="1" w:styleId="change-req1">
    <w:name w:val="change-req1"/>
    <w:basedOn w:val="Normal"/>
    <w:rsid w:val="000E0A55"/>
    <w:pPr>
      <w:pBdr>
        <w:top w:val="single" w:sz="6" w:space="11" w:color="CCCCCC"/>
      </w:pBdr>
      <w:spacing w:before="225" w:after="300" w:line="240" w:lineRule="auto"/>
    </w:pPr>
    <w:rPr>
      <w:rFonts w:ascii="Times New Roman" w:eastAsia="Times New Roman" w:hAnsi="Times New Roman" w:cs="Times New Roman"/>
      <w:sz w:val="24"/>
      <w:szCs w:val="24"/>
    </w:rPr>
  </w:style>
  <w:style w:type="paragraph" w:customStyle="1" w:styleId="header1">
    <w:name w:val="header1"/>
    <w:basedOn w:val="Normal"/>
    <w:rsid w:val="000E0A55"/>
    <w:pPr>
      <w:shd w:val="clear" w:color="auto" w:fill="000000"/>
      <w:spacing w:before="100" w:beforeAutospacing="1" w:after="100" w:afterAutospacing="1" w:line="240" w:lineRule="auto"/>
    </w:pPr>
    <w:rPr>
      <w:rFonts w:ascii="Times New Roman" w:eastAsia="Times New Roman" w:hAnsi="Times New Roman" w:cs="Times New Roman"/>
      <w:b/>
      <w:bCs/>
      <w:color w:val="FFFFFF"/>
      <w:sz w:val="24"/>
      <w:szCs w:val="24"/>
    </w:rPr>
  </w:style>
  <w:style w:type="paragraph" w:customStyle="1" w:styleId="tablefloatingheader1">
    <w:name w:val="tablefloatingheader1"/>
    <w:basedOn w:val="Normal"/>
    <w:rsid w:val="000E0A55"/>
    <w:pPr>
      <w:spacing w:before="600" w:after="100" w:afterAutospacing="1" w:line="240" w:lineRule="auto"/>
    </w:pPr>
    <w:rPr>
      <w:rFonts w:ascii="Times New Roman" w:eastAsia="Times New Roman" w:hAnsi="Times New Roman" w:cs="Times New Roman"/>
      <w:sz w:val="24"/>
      <w:szCs w:val="24"/>
    </w:rPr>
  </w:style>
  <w:style w:type="paragraph" w:customStyle="1" w:styleId="expand1">
    <w:name w:val="expand1"/>
    <w:basedOn w:val="Normal"/>
    <w:rsid w:val="000E0A55"/>
    <w:pPr>
      <w:spacing w:before="150" w:after="150" w:line="240" w:lineRule="auto"/>
    </w:pPr>
    <w:rPr>
      <w:rFonts w:ascii="Times New Roman" w:eastAsia="Times New Roman" w:hAnsi="Times New Roman" w:cs="Times New Roman"/>
      <w:sz w:val="24"/>
      <w:szCs w:val="24"/>
    </w:rPr>
  </w:style>
  <w:style w:type="paragraph" w:customStyle="1" w:styleId="collapse1">
    <w:name w:val="collapse1"/>
    <w:basedOn w:val="Normal"/>
    <w:rsid w:val="000E0A55"/>
    <w:pPr>
      <w:spacing w:before="150" w:after="150" w:line="240" w:lineRule="auto"/>
    </w:pPr>
    <w:rPr>
      <w:rFonts w:ascii="Times New Roman" w:eastAsia="Times New Roman" w:hAnsi="Times New Roman" w:cs="Times New Roman"/>
      <w:sz w:val="24"/>
      <w:szCs w:val="24"/>
    </w:rPr>
  </w:style>
  <w:style w:type="paragraph" w:customStyle="1" w:styleId="specificity2">
    <w:name w:val="specificity2"/>
    <w:basedOn w:val="Normal"/>
    <w:rsid w:val="000E0A55"/>
    <w:pPr>
      <w:spacing w:before="100" w:beforeAutospacing="1" w:after="100" w:afterAutospacing="1" w:line="240" w:lineRule="auto"/>
      <w:ind w:left="300"/>
    </w:pPr>
    <w:rPr>
      <w:rFonts w:ascii="Times New Roman" w:eastAsia="Times New Roman" w:hAnsi="Times New Roman" w:cs="Times New Roman"/>
      <w:color w:val="0A0AFF"/>
      <w:sz w:val="24"/>
      <w:szCs w:val="24"/>
    </w:rPr>
  </w:style>
  <w:style w:type="paragraph" w:customStyle="1" w:styleId="notes2">
    <w:name w:val="notes2"/>
    <w:basedOn w:val="Normal"/>
    <w:rsid w:val="000E0A55"/>
    <w:pPr>
      <w:spacing w:before="100" w:beforeAutospacing="1" w:after="100" w:afterAutospacing="1" w:line="240" w:lineRule="auto"/>
      <w:ind w:left="300"/>
    </w:pPr>
    <w:rPr>
      <w:rFonts w:ascii="Times New Roman" w:eastAsia="Times New Roman" w:hAnsi="Times New Roman" w:cs="Times New Roman"/>
      <w:sz w:val="24"/>
      <w:szCs w:val="24"/>
    </w:rPr>
  </w:style>
  <w:style w:type="paragraph" w:customStyle="1" w:styleId="blank1">
    <w:name w:val="blank1"/>
    <w:basedOn w:val="Normal"/>
    <w:rsid w:val="000E0A55"/>
    <w:pPr>
      <w:shd w:val="clear" w:color="auto" w:fill="DDDDDD"/>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ools-menu1">
    <w:name w:val="tools-menu1"/>
    <w:basedOn w:val="Normal"/>
    <w:rsid w:val="000E0A55"/>
    <w:pPr>
      <w:spacing w:before="135" w:after="135" w:line="240" w:lineRule="auto"/>
      <w:ind w:left="135" w:right="135"/>
    </w:pPr>
    <w:rPr>
      <w:rFonts w:ascii="Times New Roman" w:eastAsia="Times New Roman" w:hAnsi="Times New Roman" w:cs="Times New Roman"/>
      <w:sz w:val="24"/>
      <w:szCs w:val="24"/>
    </w:rPr>
  </w:style>
  <w:style w:type="paragraph" w:customStyle="1" w:styleId="closetree1">
    <w:name w:val="close_tree1"/>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opentree1">
    <w:name w:val="open_tree1"/>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styleId="z-TopofForm">
    <w:name w:val="HTML Top of Form"/>
    <w:basedOn w:val="Normal"/>
    <w:next w:val="Normal"/>
    <w:link w:val="z-TopofFormChar"/>
    <w:hidden/>
    <w:uiPriority w:val="99"/>
    <w:semiHidden/>
    <w:unhideWhenUsed/>
    <w:rsid w:val="000E0A55"/>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TopofFormChar">
    <w:name w:val="z-Top of Form Char"/>
    <w:basedOn w:val="DefaultParagraphFont"/>
    <w:link w:val="z-TopofForm"/>
    <w:uiPriority w:val="99"/>
    <w:semiHidden/>
    <w:rsid w:val="000E0A55"/>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0E0A55"/>
    <w:pPr>
      <w:pBdr>
        <w:top w:val="single" w:sz="6" w:space="1" w:color="auto"/>
      </w:pBdr>
      <w:spacing w:after="0" w:line="240" w:lineRule="auto"/>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uiPriority w:val="99"/>
    <w:semiHidden/>
    <w:rsid w:val="000E0A55"/>
    <w:rPr>
      <w:rFonts w:ascii="Arial" w:eastAsia="Times New Roman" w:hAnsi="Arial" w:cs="Arial"/>
      <w:vanish/>
      <w:sz w:val="16"/>
      <w:szCs w:val="16"/>
    </w:rPr>
  </w:style>
  <w:style w:type="paragraph" w:styleId="BalloonText">
    <w:name w:val="Balloon Text"/>
    <w:basedOn w:val="Normal"/>
    <w:link w:val="BalloonTextChar"/>
    <w:uiPriority w:val="99"/>
    <w:semiHidden/>
    <w:unhideWhenUsed/>
    <w:rsid w:val="000E0A5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E0A55"/>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0E0A55"/>
    <w:pPr>
      <w:spacing w:after="0"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link w:val="Heading2Char"/>
    <w:uiPriority w:val="9"/>
    <w:qFormat/>
    <w:rsid w:val="000E0A55"/>
    <w:pPr>
      <w:pBdr>
        <w:bottom w:val="single" w:sz="6" w:space="15" w:color="E9E9E9"/>
      </w:pBdr>
      <w:spacing w:before="100" w:beforeAutospacing="1" w:after="300" w:line="390" w:lineRule="atLeast"/>
      <w:outlineLvl w:val="1"/>
    </w:pPr>
    <w:rPr>
      <w:rFonts w:ascii="Helvetica" w:eastAsia="Times New Roman" w:hAnsi="Helvetica" w:cs="Helvetica"/>
      <w:b/>
      <w:bCs/>
      <w:color w:val="4A4F5A"/>
      <w:sz w:val="36"/>
      <w:szCs w:val="36"/>
    </w:rPr>
  </w:style>
  <w:style w:type="paragraph" w:styleId="Heading3">
    <w:name w:val="heading 3"/>
    <w:basedOn w:val="Normal"/>
    <w:link w:val="Heading3Char"/>
    <w:uiPriority w:val="9"/>
    <w:qFormat/>
    <w:rsid w:val="000E0A55"/>
    <w:pPr>
      <w:spacing w:before="100" w:beforeAutospacing="1" w:after="100" w:afterAutospacing="1" w:line="240" w:lineRule="auto"/>
      <w:outlineLvl w:val="2"/>
    </w:pPr>
    <w:rPr>
      <w:rFonts w:ascii="Times New Roman" w:eastAsia="Times New Roman" w:hAnsi="Times New Roman" w:cs="Times New Roman"/>
      <w:b/>
      <w:bCs/>
      <w:sz w:val="27"/>
      <w:szCs w:val="27"/>
    </w:rPr>
  </w:style>
  <w:style w:type="paragraph" w:styleId="Heading4">
    <w:name w:val="heading 4"/>
    <w:basedOn w:val="Normal"/>
    <w:link w:val="Heading4Char"/>
    <w:uiPriority w:val="9"/>
    <w:qFormat/>
    <w:rsid w:val="000E0A55"/>
    <w:pPr>
      <w:spacing w:before="100" w:beforeAutospacing="1" w:after="100" w:afterAutospacing="1" w:line="240" w:lineRule="auto"/>
      <w:outlineLvl w:val="3"/>
    </w:pPr>
    <w:rPr>
      <w:rFonts w:ascii="Times New Roman" w:eastAsia="Times New Roman" w:hAnsi="Times New Roman" w:cs="Times New Roman"/>
      <w:b/>
      <w:bCs/>
      <w:sz w:val="24"/>
      <w:szCs w:val="24"/>
    </w:rPr>
  </w:style>
  <w:style w:type="paragraph" w:styleId="Heading5">
    <w:name w:val="heading 5"/>
    <w:basedOn w:val="Normal"/>
    <w:link w:val="Heading5Char"/>
    <w:uiPriority w:val="9"/>
    <w:qFormat/>
    <w:rsid w:val="000E0A55"/>
    <w:pPr>
      <w:spacing w:before="100" w:beforeAutospacing="1" w:after="100" w:afterAutospacing="1" w:line="240" w:lineRule="auto"/>
      <w:outlineLvl w:val="4"/>
    </w:pPr>
    <w:rPr>
      <w:rFonts w:ascii="Times New Roman" w:eastAsia="Times New Roman" w:hAnsi="Times New Roman" w:cs="Times New Roman"/>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E0A55"/>
    <w:rPr>
      <w:rFonts w:ascii="Times New Roman" w:eastAsia="Times New Roman" w:hAnsi="Times New Roman" w:cs="Times New Roman"/>
      <w:b/>
      <w:bCs/>
      <w:kern w:val="36"/>
      <w:sz w:val="48"/>
      <w:szCs w:val="48"/>
    </w:rPr>
  </w:style>
  <w:style w:type="character" w:customStyle="1" w:styleId="Heading2Char">
    <w:name w:val="Heading 2 Char"/>
    <w:basedOn w:val="DefaultParagraphFont"/>
    <w:link w:val="Heading2"/>
    <w:uiPriority w:val="9"/>
    <w:rsid w:val="000E0A55"/>
    <w:rPr>
      <w:rFonts w:ascii="Helvetica" w:eastAsia="Times New Roman" w:hAnsi="Helvetica" w:cs="Helvetica"/>
      <w:b/>
      <w:bCs/>
      <w:color w:val="4A4F5A"/>
      <w:sz w:val="36"/>
      <w:szCs w:val="36"/>
    </w:rPr>
  </w:style>
  <w:style w:type="character" w:customStyle="1" w:styleId="Heading3Char">
    <w:name w:val="Heading 3 Char"/>
    <w:basedOn w:val="DefaultParagraphFont"/>
    <w:link w:val="Heading3"/>
    <w:uiPriority w:val="9"/>
    <w:rsid w:val="000E0A55"/>
    <w:rPr>
      <w:rFonts w:ascii="Times New Roman" w:eastAsia="Times New Roman" w:hAnsi="Times New Roman" w:cs="Times New Roman"/>
      <w:b/>
      <w:bCs/>
      <w:sz w:val="27"/>
      <w:szCs w:val="27"/>
    </w:rPr>
  </w:style>
  <w:style w:type="character" w:customStyle="1" w:styleId="Heading4Char">
    <w:name w:val="Heading 4 Char"/>
    <w:basedOn w:val="DefaultParagraphFont"/>
    <w:link w:val="Heading4"/>
    <w:uiPriority w:val="9"/>
    <w:rsid w:val="000E0A55"/>
    <w:rPr>
      <w:rFonts w:ascii="Times New Roman" w:eastAsia="Times New Roman" w:hAnsi="Times New Roman" w:cs="Times New Roman"/>
      <w:b/>
      <w:bCs/>
      <w:sz w:val="24"/>
      <w:szCs w:val="24"/>
    </w:rPr>
  </w:style>
  <w:style w:type="character" w:customStyle="1" w:styleId="Heading5Char">
    <w:name w:val="Heading 5 Char"/>
    <w:basedOn w:val="DefaultParagraphFont"/>
    <w:link w:val="Heading5"/>
    <w:uiPriority w:val="9"/>
    <w:rsid w:val="000E0A55"/>
    <w:rPr>
      <w:rFonts w:ascii="Times New Roman" w:eastAsia="Times New Roman" w:hAnsi="Times New Roman" w:cs="Times New Roman"/>
      <w:b/>
      <w:bCs/>
      <w:sz w:val="20"/>
      <w:szCs w:val="20"/>
    </w:rPr>
  </w:style>
  <w:style w:type="character" w:styleId="Hyperlink">
    <w:name w:val="Hyperlink"/>
    <w:basedOn w:val="DefaultParagraphFont"/>
    <w:uiPriority w:val="99"/>
    <w:semiHidden/>
    <w:unhideWhenUsed/>
    <w:rsid w:val="000E0A55"/>
    <w:rPr>
      <w:color w:val="4B74C8"/>
      <w:u w:val="single"/>
    </w:rPr>
  </w:style>
  <w:style w:type="character" w:styleId="FollowedHyperlink">
    <w:name w:val="FollowedHyperlink"/>
    <w:basedOn w:val="DefaultParagraphFont"/>
    <w:uiPriority w:val="99"/>
    <w:semiHidden/>
    <w:unhideWhenUsed/>
    <w:rsid w:val="000E0A55"/>
    <w:rPr>
      <w:color w:val="4B74C8"/>
      <w:u w:val="single"/>
    </w:rPr>
  </w:style>
  <w:style w:type="character" w:styleId="Emphasis">
    <w:name w:val="Emphasis"/>
    <w:basedOn w:val="DefaultParagraphFont"/>
    <w:uiPriority w:val="20"/>
    <w:qFormat/>
    <w:rsid w:val="000E0A55"/>
    <w:rPr>
      <w:i/>
      <w:iCs/>
    </w:rPr>
  </w:style>
  <w:style w:type="character" w:styleId="Strong">
    <w:name w:val="Strong"/>
    <w:basedOn w:val="DefaultParagraphFont"/>
    <w:uiPriority w:val="22"/>
    <w:qFormat/>
    <w:rsid w:val="000E0A55"/>
    <w:rPr>
      <w:b/>
      <w:bCs/>
    </w:rPr>
  </w:style>
  <w:style w:type="paragraph" w:styleId="NormalWeb">
    <w:name w:val="Normal (Web)"/>
    <w:basedOn w:val="Normal"/>
    <w:uiPriority w:val="99"/>
    <w:semiHidden/>
    <w:unhideWhenUsed/>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df-rubric">
    <w:name w:val="pdf-rubric"/>
    <w:basedOn w:val="Normal"/>
    <w:rsid w:val="000E0A55"/>
    <w:pPr>
      <w:shd w:val="clear" w:color="auto" w:fill="EBF1F9"/>
      <w:spacing w:before="100" w:beforeAutospacing="1" w:after="100" w:afterAutospacing="1" w:line="240" w:lineRule="auto"/>
      <w:ind w:right="150"/>
    </w:pPr>
    <w:rPr>
      <w:rFonts w:ascii="Times New Roman" w:eastAsia="Times New Roman" w:hAnsi="Times New Roman" w:cs="Times New Roman"/>
      <w:b/>
      <w:bCs/>
      <w:sz w:val="24"/>
      <w:szCs w:val="24"/>
    </w:rPr>
  </w:style>
  <w:style w:type="paragraph" w:customStyle="1" w:styleId="template-type">
    <w:name w:val="template-type"/>
    <w:basedOn w:val="Normal"/>
    <w:rsid w:val="000E0A55"/>
    <w:pPr>
      <w:pBdr>
        <w:top w:val="single" w:sz="6" w:space="0" w:color="E7E7E7"/>
        <w:left w:val="single" w:sz="6" w:space="8" w:color="E7E7E7"/>
        <w:bottom w:val="single" w:sz="6" w:space="0" w:color="E7E7E7"/>
        <w:right w:val="single" w:sz="6" w:space="8" w:color="E7E7E7"/>
      </w:pBdr>
      <w:shd w:val="clear" w:color="auto" w:fill="F3FB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rm-help">
    <w:name w:val="form-help"/>
    <w:basedOn w:val="Normal"/>
    <w:rsid w:val="000E0A55"/>
    <w:pPr>
      <w:spacing w:before="100" w:beforeAutospacing="1" w:after="100" w:afterAutospacing="1" w:line="240" w:lineRule="auto"/>
    </w:pPr>
    <w:rPr>
      <w:rFonts w:ascii="Times New Roman" w:eastAsia="Times New Roman" w:hAnsi="Times New Roman" w:cs="Times New Roman"/>
      <w:sz w:val="15"/>
      <w:szCs w:val="15"/>
    </w:rPr>
  </w:style>
  <w:style w:type="paragraph" w:customStyle="1" w:styleId="intro">
    <w:name w:val="intro"/>
    <w:basedOn w:val="Normal"/>
    <w:rsid w:val="000E0A55"/>
    <w:pPr>
      <w:spacing w:before="100" w:beforeAutospacing="1" w:after="450" w:line="240" w:lineRule="auto"/>
    </w:pPr>
    <w:rPr>
      <w:rFonts w:ascii="Times New Roman" w:eastAsia="Times New Roman" w:hAnsi="Times New Roman" w:cs="Times New Roman"/>
      <w:sz w:val="24"/>
      <w:szCs w:val="24"/>
    </w:rPr>
  </w:style>
  <w:style w:type="paragraph" w:customStyle="1" w:styleId="yellowhighlightcallout">
    <w:name w:val="yellowhighlightcallout"/>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oalignment">
    <w:name w:val="noalignment"/>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rm-title">
    <w:name w:val="form-title"/>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op-intro">
    <w:name w:val="top-intro"/>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hange-req">
    <w:name w:val="change-req"/>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ile-upload-disclaimer">
    <w:name w:val="file-upload-disclaimer"/>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learfix">
    <w:name w:val="clearfix"/>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ubblely">
    <w:name w:val="bubblely"/>
    <w:basedOn w:val="Normal"/>
    <w:rsid w:val="000E0A55"/>
    <w:pPr>
      <w:pBdr>
        <w:top w:val="single" w:sz="18" w:space="8" w:color="auto"/>
        <w:left w:val="single" w:sz="18" w:space="11" w:color="auto"/>
        <w:bottom w:val="single" w:sz="18" w:space="8" w:color="auto"/>
        <w:right w:val="single" w:sz="18" w:space="0" w:color="auto"/>
      </w:pBdr>
      <w:spacing w:before="300" w:after="300" w:line="240" w:lineRule="auto"/>
      <w:ind w:left="300" w:right="300"/>
    </w:pPr>
    <w:rPr>
      <w:rFonts w:ascii="Times New Roman" w:eastAsia="Times New Roman" w:hAnsi="Times New Roman" w:cs="Times New Roman"/>
      <w:sz w:val="24"/>
      <w:szCs w:val="24"/>
    </w:rPr>
  </w:style>
  <w:style w:type="paragraph" w:customStyle="1" w:styleId="yellow-bubble">
    <w:name w:val="yellow-bubble"/>
    <w:basedOn w:val="Normal"/>
    <w:rsid w:val="000E0A55"/>
    <w:pPr>
      <w:pBdr>
        <w:top w:val="single" w:sz="18" w:space="8" w:color="FCF376"/>
        <w:left w:val="single" w:sz="18" w:space="11" w:color="FCF376"/>
        <w:bottom w:val="single" w:sz="18" w:space="8" w:color="FCF376"/>
        <w:right w:val="single" w:sz="18" w:space="0" w:color="FCF376"/>
      </w:pBdr>
      <w:shd w:val="clear" w:color="auto" w:fill="FCFBE5"/>
      <w:spacing w:before="300" w:after="300" w:line="240" w:lineRule="auto"/>
      <w:ind w:left="300" w:right="300"/>
    </w:pPr>
    <w:rPr>
      <w:rFonts w:ascii="Times New Roman" w:eastAsia="Times New Roman" w:hAnsi="Times New Roman" w:cs="Times New Roman"/>
      <w:sz w:val="24"/>
      <w:szCs w:val="24"/>
    </w:rPr>
  </w:style>
  <w:style w:type="paragraph" w:customStyle="1" w:styleId="green-bubble">
    <w:name w:val="green-bubble"/>
    <w:basedOn w:val="Normal"/>
    <w:rsid w:val="000E0A55"/>
    <w:pPr>
      <w:pBdr>
        <w:top w:val="single" w:sz="18" w:space="8" w:color="67965E"/>
        <w:left w:val="single" w:sz="18" w:space="11" w:color="67965E"/>
        <w:bottom w:val="single" w:sz="18" w:space="8" w:color="67965E"/>
        <w:right w:val="single" w:sz="18" w:space="0" w:color="67965E"/>
      </w:pBdr>
      <w:shd w:val="clear" w:color="auto" w:fill="EBFFE8"/>
      <w:spacing w:before="300" w:after="300" w:line="240" w:lineRule="auto"/>
      <w:ind w:left="300" w:right="300"/>
    </w:pPr>
    <w:rPr>
      <w:rFonts w:ascii="Times New Roman" w:eastAsia="Times New Roman" w:hAnsi="Times New Roman" w:cs="Times New Roman"/>
      <w:sz w:val="24"/>
      <w:szCs w:val="24"/>
    </w:rPr>
  </w:style>
  <w:style w:type="paragraph" w:customStyle="1" w:styleId="blue-bubble">
    <w:name w:val="blue-bubble"/>
    <w:basedOn w:val="Normal"/>
    <w:rsid w:val="000E0A55"/>
    <w:pPr>
      <w:pBdr>
        <w:top w:val="single" w:sz="18" w:space="8" w:color="BECFE7"/>
        <w:left w:val="single" w:sz="18" w:space="11" w:color="BECFE7"/>
        <w:bottom w:val="single" w:sz="18" w:space="8" w:color="BECFE7"/>
        <w:right w:val="single" w:sz="18" w:space="0" w:color="BECFE7"/>
      </w:pBdr>
      <w:shd w:val="clear" w:color="auto" w:fill="EBF1F9"/>
      <w:spacing w:before="300" w:after="300" w:line="240" w:lineRule="auto"/>
      <w:ind w:left="300" w:right="300"/>
    </w:pPr>
    <w:rPr>
      <w:rFonts w:ascii="Times New Roman" w:eastAsia="Times New Roman" w:hAnsi="Times New Roman" w:cs="Times New Roman"/>
      <w:sz w:val="24"/>
      <w:szCs w:val="24"/>
    </w:rPr>
  </w:style>
  <w:style w:type="paragraph" w:customStyle="1" w:styleId="red-bubble">
    <w:name w:val="red-bubble"/>
    <w:basedOn w:val="Normal"/>
    <w:rsid w:val="000E0A55"/>
    <w:pPr>
      <w:pBdr>
        <w:top w:val="single" w:sz="18" w:space="8" w:color="CC6143"/>
        <w:left w:val="single" w:sz="18" w:space="11" w:color="CC6143"/>
        <w:bottom w:val="single" w:sz="18" w:space="8" w:color="CC6143"/>
        <w:right w:val="single" w:sz="18" w:space="0" w:color="CC6143"/>
      </w:pBdr>
      <w:shd w:val="clear" w:color="auto" w:fill="F8D3C5"/>
      <w:spacing w:before="300" w:after="300" w:line="240" w:lineRule="auto"/>
      <w:ind w:left="300" w:right="300"/>
    </w:pPr>
    <w:rPr>
      <w:rFonts w:ascii="Times New Roman" w:eastAsia="Times New Roman" w:hAnsi="Times New Roman" w:cs="Times New Roman"/>
      <w:sz w:val="24"/>
      <w:szCs w:val="24"/>
    </w:rPr>
  </w:style>
  <w:style w:type="paragraph" w:customStyle="1" w:styleId="save-cancel-buttons">
    <w:name w:val="save-cancel-buttons"/>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uffer">
    <w:name w:val="buffer"/>
    <w:basedOn w:val="Normal"/>
    <w:rsid w:val="000E0A55"/>
    <w:pPr>
      <w:spacing w:before="150" w:after="150" w:line="240" w:lineRule="auto"/>
    </w:pPr>
    <w:rPr>
      <w:rFonts w:ascii="Times New Roman" w:eastAsia="Times New Roman" w:hAnsi="Times New Roman" w:cs="Times New Roman"/>
      <w:sz w:val="24"/>
      <w:szCs w:val="24"/>
    </w:rPr>
  </w:style>
  <w:style w:type="paragraph" w:customStyle="1" w:styleId="button-dropdown">
    <w:name w:val="button-dropdown"/>
    <w:basedOn w:val="Normal"/>
    <w:rsid w:val="000E0A55"/>
    <w:pPr>
      <w:spacing w:after="100" w:afterAutospacing="1" w:line="240" w:lineRule="auto"/>
    </w:pPr>
    <w:rPr>
      <w:rFonts w:ascii="Times New Roman" w:eastAsia="Times New Roman" w:hAnsi="Times New Roman" w:cs="Times New Roman"/>
      <w:sz w:val="24"/>
      <w:szCs w:val="24"/>
    </w:rPr>
  </w:style>
  <w:style w:type="paragraph" w:customStyle="1" w:styleId="expand">
    <w:name w:val="expand"/>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lapse">
    <w:name w:val="collapse"/>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hzn-container">
    <w:name w:val="chzn-container"/>
    <w:basedOn w:val="Normal"/>
    <w:rsid w:val="000E0A55"/>
    <w:pP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chzn-rtl">
    <w:name w:val="chzn-rtl"/>
    <w:basedOn w:val="Normal"/>
    <w:rsid w:val="000E0A55"/>
    <w:pP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content-panel">
    <w:name w:val="content-panel"/>
    <w:basedOn w:val="Normal"/>
    <w:rsid w:val="000E0A55"/>
    <w:pPr>
      <w:pBdr>
        <w:top w:val="single" w:sz="6" w:space="0" w:color="CCCCCC"/>
        <w:left w:val="single" w:sz="6" w:space="0" w:color="CCCCCC"/>
        <w:bottom w:val="single" w:sz="6" w:space="0" w:color="CCCCCC"/>
        <w:right w:val="single" w:sz="6" w:space="0" w:color="CCCCCC"/>
      </w:pBdr>
      <w:shd w:val="clear" w:color="auto" w:fill="EFEFE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ools-subscription">
    <w:name w:val="tools-subscription"/>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ools-panel">
    <w:name w:val="tools-panel"/>
    <w:basedOn w:val="Normal"/>
    <w:rsid w:val="000E0A55"/>
    <w:pPr>
      <w:shd w:val="clear" w:color="auto" w:fill="557488"/>
      <w:spacing w:after="300" w:line="240" w:lineRule="auto"/>
      <w:ind w:left="150" w:right="150"/>
      <w:jc w:val="center"/>
    </w:pPr>
    <w:rPr>
      <w:rFonts w:ascii="Times New Roman" w:eastAsia="Times New Roman" w:hAnsi="Times New Roman" w:cs="Times New Roman"/>
      <w:sz w:val="24"/>
      <w:szCs w:val="24"/>
    </w:rPr>
  </w:style>
  <w:style w:type="paragraph" w:customStyle="1" w:styleId="collapse-panel">
    <w:name w:val="collapse-panel"/>
    <w:basedOn w:val="Normal"/>
    <w:rsid w:val="000E0A55"/>
    <w:pPr>
      <w:pBdr>
        <w:top w:val="single" w:sz="6" w:space="4" w:color="E7E7E7"/>
        <w:left w:val="single" w:sz="6" w:space="4" w:color="E7E7E7"/>
        <w:bottom w:val="single" w:sz="6" w:space="4" w:color="D3D3D3"/>
        <w:right w:val="single" w:sz="6" w:space="4" w:color="D3D3D3"/>
      </w:pBdr>
      <w:shd w:val="clear" w:color="auto" w:fill="FFFFFF"/>
      <w:spacing w:before="150" w:after="0" w:line="240" w:lineRule="auto"/>
    </w:pPr>
    <w:rPr>
      <w:rFonts w:ascii="Times New Roman" w:eastAsia="Times New Roman" w:hAnsi="Times New Roman" w:cs="Times New Roman"/>
      <w:sz w:val="24"/>
      <w:szCs w:val="24"/>
    </w:rPr>
  </w:style>
  <w:style w:type="paragraph" w:customStyle="1" w:styleId="content-area">
    <w:name w:val="content-area"/>
    <w:basedOn w:val="Normal"/>
    <w:rsid w:val="000E0A55"/>
    <w:pPr>
      <w:shd w:val="clear" w:color="auto" w:fill="FFFFFF"/>
      <w:spacing w:before="150" w:after="150" w:line="240" w:lineRule="auto"/>
      <w:ind w:left="150" w:right="150"/>
    </w:pPr>
    <w:rPr>
      <w:rFonts w:ascii="Times New Roman" w:eastAsia="Times New Roman" w:hAnsi="Times New Roman" w:cs="Times New Roman"/>
      <w:sz w:val="24"/>
      <w:szCs w:val="24"/>
    </w:rPr>
  </w:style>
  <w:style w:type="paragraph" w:customStyle="1" w:styleId="creditcard-logos">
    <w:name w:val="creditcard-logos"/>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reditcard-ccv">
    <w:name w:val="creditcard-ccv"/>
    <w:basedOn w:val="Normal"/>
    <w:rsid w:val="000E0A55"/>
    <w:pPr>
      <w:pBdr>
        <w:top w:val="single" w:sz="6" w:space="0" w:color="CCCCCC"/>
        <w:left w:val="single" w:sz="6" w:space="0" w:color="CCCCCC"/>
        <w:bottom w:val="single" w:sz="6" w:space="0" w:color="CCCCCC"/>
        <w:right w:val="single" w:sz="6" w:space="0" w:color="CCCCCC"/>
      </w:pBdr>
      <w:spacing w:after="100" w:afterAutospacing="1" w:line="240" w:lineRule="auto"/>
      <w:ind w:left="-1080"/>
    </w:pPr>
    <w:rPr>
      <w:rFonts w:ascii="Times New Roman" w:eastAsia="Times New Roman" w:hAnsi="Times New Roman" w:cs="Times New Roman"/>
      <w:sz w:val="24"/>
      <w:szCs w:val="24"/>
    </w:rPr>
  </w:style>
  <w:style w:type="paragraph" w:customStyle="1" w:styleId="dropdowns">
    <w:name w:val="dropdowns"/>
    <w:basedOn w:val="Normal"/>
    <w:rsid w:val="000E0A55"/>
    <w:pPr>
      <w:spacing w:after="0" w:line="240" w:lineRule="auto"/>
    </w:pPr>
    <w:rPr>
      <w:rFonts w:ascii="Times New Roman" w:eastAsia="Times New Roman" w:hAnsi="Times New Roman" w:cs="Times New Roman"/>
      <w:sz w:val="24"/>
      <w:szCs w:val="24"/>
    </w:rPr>
  </w:style>
  <w:style w:type="paragraph" w:customStyle="1" w:styleId="date">
    <w:name w:val="date"/>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arning">
    <w:name w:val="warning"/>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lag-critical">
    <w:name w:val="flag-critical"/>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lag-high">
    <w:name w:val="flag-high"/>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lag-medium">
    <w:name w:val="flag-medium"/>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lag-low">
    <w:name w:val="flag-low"/>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nline-help">
    <w:name w:val="inline-help"/>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faultfields">
    <w:name w:val="default_fields"/>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faultfield">
    <w:name w:val="default_field"/>
    <w:basedOn w:val="Normal"/>
    <w:rsid w:val="000E0A55"/>
    <w:pPr>
      <w:spacing w:before="150" w:after="100" w:afterAutospacing="1" w:line="240" w:lineRule="auto"/>
    </w:pPr>
    <w:rPr>
      <w:rFonts w:ascii="Times New Roman" w:eastAsia="Times New Roman" w:hAnsi="Times New Roman" w:cs="Times New Roman"/>
      <w:sz w:val="24"/>
      <w:szCs w:val="24"/>
    </w:rPr>
  </w:style>
  <w:style w:type="paragraph" w:customStyle="1" w:styleId="filterboxes">
    <w:name w:val="filterboxes"/>
    <w:basedOn w:val="Normal"/>
    <w:rsid w:val="000E0A55"/>
    <w:pPr>
      <w:shd w:val="clear" w:color="auto" w:fill="EFEFEF"/>
      <w:spacing w:before="150" w:after="150" w:line="240" w:lineRule="auto"/>
    </w:pPr>
    <w:rPr>
      <w:rFonts w:ascii="Times New Roman" w:eastAsia="Times New Roman" w:hAnsi="Times New Roman" w:cs="Times New Roman"/>
      <w:sz w:val="24"/>
      <w:szCs w:val="24"/>
    </w:rPr>
  </w:style>
  <w:style w:type="paragraph" w:customStyle="1" w:styleId="ui-spinner">
    <w:name w:val="ui-spinner"/>
    <w:basedOn w:val="Normal"/>
    <w:rsid w:val="000E0A55"/>
    <w:pPr>
      <w:pBdr>
        <w:top w:val="single" w:sz="6" w:space="2" w:color="CCCCCC"/>
        <w:left w:val="single" w:sz="6" w:space="2" w:color="CCCCCC"/>
        <w:bottom w:val="single" w:sz="6" w:space="2" w:color="CCCCCC"/>
        <w:right w:val="single" w:sz="6" w:space="2" w:color="CCCCCC"/>
      </w:pBdr>
      <w:shd w:val="clear" w:color="auto" w:fill="FFFFFF"/>
      <w:spacing w:before="75" w:after="100" w:afterAutospacing="1" w:line="240" w:lineRule="auto"/>
    </w:pPr>
    <w:rPr>
      <w:rFonts w:ascii="Times New Roman" w:eastAsia="Times New Roman" w:hAnsi="Times New Roman" w:cs="Times New Roman"/>
      <w:sz w:val="24"/>
      <w:szCs w:val="24"/>
    </w:rPr>
  </w:style>
  <w:style w:type="paragraph" w:customStyle="1" w:styleId="ui-spinner-box">
    <w:name w:val="ui-spinner-box"/>
    <w:basedOn w:val="Normal"/>
    <w:rsid w:val="000E0A55"/>
    <w:pPr>
      <w:spacing w:before="100" w:beforeAutospacing="1" w:after="100" w:afterAutospacing="1" w:line="240" w:lineRule="auto"/>
    </w:pPr>
    <w:rPr>
      <w:rFonts w:ascii="Times New Roman" w:eastAsia="Times New Roman" w:hAnsi="Times New Roman" w:cs="Times New Roman"/>
      <w:sz w:val="30"/>
      <w:szCs w:val="30"/>
    </w:rPr>
  </w:style>
  <w:style w:type="paragraph" w:customStyle="1" w:styleId="ui-spinner-up">
    <w:name w:val="ui-spinner-up"/>
    <w:basedOn w:val="Normal"/>
    <w:rsid w:val="000E0A55"/>
    <w:pPr>
      <w:pBdr>
        <w:top w:val="single" w:sz="6" w:space="0" w:color="auto"/>
        <w:left w:val="single" w:sz="6" w:space="0" w:color="auto"/>
        <w:right w:val="single" w:sz="6" w:space="0" w:color="auto"/>
      </w:pBdr>
      <w:shd w:val="clear" w:color="auto" w:fill="EEEEEE"/>
      <w:spacing w:after="0" w:line="240" w:lineRule="auto"/>
      <w:jc w:val="center"/>
      <w:textAlignment w:val="center"/>
    </w:pPr>
    <w:rPr>
      <w:rFonts w:ascii="Times New Roman" w:eastAsia="Times New Roman" w:hAnsi="Times New Roman" w:cs="Times New Roman"/>
      <w:color w:val="000000"/>
      <w:sz w:val="17"/>
      <w:szCs w:val="17"/>
    </w:rPr>
  </w:style>
  <w:style w:type="paragraph" w:customStyle="1" w:styleId="ui-spinner-down">
    <w:name w:val="ui-spinner-down"/>
    <w:basedOn w:val="Normal"/>
    <w:rsid w:val="000E0A55"/>
    <w:pPr>
      <w:pBdr>
        <w:top w:val="single" w:sz="6" w:space="0" w:color="auto"/>
        <w:left w:val="single" w:sz="6" w:space="0" w:color="auto"/>
        <w:bottom w:val="single" w:sz="6" w:space="0" w:color="CCCCCC"/>
        <w:right w:val="single" w:sz="6" w:space="0" w:color="auto"/>
      </w:pBdr>
      <w:shd w:val="clear" w:color="auto" w:fill="EEEEEE"/>
      <w:spacing w:after="0" w:line="240" w:lineRule="auto"/>
      <w:jc w:val="center"/>
      <w:textAlignment w:val="center"/>
    </w:pPr>
    <w:rPr>
      <w:rFonts w:ascii="Times New Roman" w:eastAsia="Times New Roman" w:hAnsi="Times New Roman" w:cs="Times New Roman"/>
      <w:color w:val="000000"/>
      <w:sz w:val="17"/>
      <w:szCs w:val="17"/>
    </w:rPr>
  </w:style>
  <w:style w:type="paragraph" w:customStyle="1" w:styleId="searchbox">
    <w:name w:val="searchbox"/>
    <w:basedOn w:val="Normal"/>
    <w:rsid w:val="000E0A55"/>
    <w:pPr>
      <w:shd w:val="clear" w:color="auto" w:fill="FFFFFF"/>
      <w:spacing w:after="150" w:line="240" w:lineRule="auto"/>
    </w:pPr>
    <w:rPr>
      <w:rFonts w:ascii="Times New Roman" w:eastAsia="Times New Roman" w:hAnsi="Times New Roman" w:cs="Times New Roman"/>
      <w:sz w:val="24"/>
      <w:szCs w:val="24"/>
    </w:rPr>
  </w:style>
  <w:style w:type="paragraph" w:customStyle="1" w:styleId="panel-field">
    <w:name w:val="panel-field"/>
    <w:basedOn w:val="Normal"/>
    <w:rsid w:val="000E0A55"/>
    <w:pPr>
      <w:spacing w:before="150" w:after="100" w:afterAutospacing="1" w:line="240" w:lineRule="auto"/>
    </w:pPr>
    <w:rPr>
      <w:rFonts w:ascii="Times New Roman" w:eastAsia="Times New Roman" w:hAnsi="Times New Roman" w:cs="Times New Roman"/>
      <w:sz w:val="24"/>
      <w:szCs w:val="24"/>
    </w:rPr>
  </w:style>
  <w:style w:type="paragraph" w:customStyle="1" w:styleId="frameworkstatements">
    <w:name w:val="frameworkstatements"/>
    <w:basedOn w:val="Normal"/>
    <w:rsid w:val="000E0A55"/>
    <w:pPr>
      <w:spacing w:after="75" w:line="240" w:lineRule="auto"/>
      <w:ind w:right="150"/>
    </w:pPr>
    <w:rPr>
      <w:rFonts w:ascii="Times New Roman" w:eastAsia="Times New Roman" w:hAnsi="Times New Roman" w:cs="Times New Roman"/>
      <w:sz w:val="24"/>
      <w:szCs w:val="24"/>
    </w:rPr>
  </w:style>
  <w:style w:type="paragraph" w:customStyle="1" w:styleId="frameworkstatementsrubric">
    <w:name w:val="frameworkstatementsrubric"/>
    <w:basedOn w:val="Normal"/>
    <w:rsid w:val="000E0A55"/>
    <w:pPr>
      <w:spacing w:after="0" w:line="240" w:lineRule="auto"/>
    </w:pPr>
    <w:rPr>
      <w:rFonts w:ascii="Times New Roman" w:eastAsia="Times New Roman" w:hAnsi="Times New Roman" w:cs="Times New Roman"/>
      <w:sz w:val="24"/>
      <w:szCs w:val="24"/>
    </w:rPr>
  </w:style>
  <w:style w:type="paragraph" w:customStyle="1" w:styleId="topiccount">
    <w:name w:val="topic_count"/>
    <w:basedOn w:val="Normal"/>
    <w:rsid w:val="000E0A55"/>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options-toggle">
    <w:name w:val="options-toggle"/>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enter">
    <w:name w:val="center"/>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tem-count">
    <w:name w:val="item-count"/>
    <w:basedOn w:val="Normal"/>
    <w:rsid w:val="000E0A55"/>
    <w:pPr>
      <w:shd w:val="clear" w:color="auto" w:fill="F03D25"/>
      <w:spacing w:before="100" w:beforeAutospacing="1" w:after="100" w:afterAutospacing="1" w:line="240" w:lineRule="auto"/>
      <w:ind w:left="15"/>
      <w:jc w:val="center"/>
    </w:pPr>
    <w:rPr>
      <w:rFonts w:ascii="Times New Roman" w:eastAsia="Times New Roman" w:hAnsi="Times New Roman" w:cs="Times New Roman"/>
      <w:b/>
      <w:bCs/>
      <w:color w:val="FFFFFF"/>
      <w:sz w:val="14"/>
      <w:szCs w:val="14"/>
    </w:rPr>
  </w:style>
  <w:style w:type="paragraph" w:customStyle="1" w:styleId="ui-helper-hidden">
    <w:name w:val="ui-helper-hidden"/>
    <w:basedOn w:val="Normal"/>
    <w:rsid w:val="000E0A55"/>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ui-helper-reset">
    <w:name w:val="ui-helper-reset"/>
    <w:basedOn w:val="Normal"/>
    <w:rsid w:val="000E0A55"/>
    <w:pPr>
      <w:spacing w:after="0" w:line="240" w:lineRule="auto"/>
    </w:pPr>
    <w:rPr>
      <w:rFonts w:ascii="Times New Roman" w:eastAsia="Times New Roman" w:hAnsi="Times New Roman" w:cs="Times New Roman"/>
      <w:sz w:val="24"/>
      <w:szCs w:val="24"/>
    </w:rPr>
  </w:style>
  <w:style w:type="paragraph" w:customStyle="1" w:styleId="ui-helper-clearfix">
    <w:name w:val="ui-helper-clearfix"/>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helper-zfix">
    <w:name w:val="ui-helper-zfix"/>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icon">
    <w:name w:val="ui-icon"/>
    <w:basedOn w:val="Normal"/>
    <w:rsid w:val="000E0A55"/>
    <w:pPr>
      <w:spacing w:before="100" w:beforeAutospacing="1" w:after="100" w:afterAutospacing="1" w:line="240" w:lineRule="auto"/>
      <w:ind w:firstLine="7343"/>
    </w:pPr>
    <w:rPr>
      <w:rFonts w:ascii="Times New Roman" w:eastAsia="Times New Roman" w:hAnsi="Times New Roman" w:cs="Times New Roman"/>
      <w:sz w:val="24"/>
      <w:szCs w:val="24"/>
    </w:rPr>
  </w:style>
  <w:style w:type="paragraph" w:customStyle="1" w:styleId="ui-widget-overlay">
    <w:name w:val="ui-widget-overlay"/>
    <w:basedOn w:val="Normal"/>
    <w:rsid w:val="000E0A55"/>
    <w:pPr>
      <w:shd w:val="clear" w:color="auto" w:fill="AAAAAA"/>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widget">
    <w:name w:val="ui-widget"/>
    <w:basedOn w:val="Normal"/>
    <w:rsid w:val="000E0A55"/>
    <w:pPr>
      <w:spacing w:before="100" w:beforeAutospacing="1" w:after="100" w:afterAutospacing="1" w:line="240" w:lineRule="auto"/>
    </w:pPr>
    <w:rPr>
      <w:rFonts w:ascii="Lucida Sans" w:eastAsia="Times New Roman" w:hAnsi="Lucida Sans" w:cs="Times New Roman"/>
    </w:rPr>
  </w:style>
  <w:style w:type="paragraph" w:customStyle="1" w:styleId="ui-widget-content">
    <w:name w:val="ui-widget-content"/>
    <w:basedOn w:val="Normal"/>
    <w:rsid w:val="000E0A55"/>
    <w:pPr>
      <w:pBdr>
        <w:top w:val="single" w:sz="6" w:space="0" w:color="CCCCCC"/>
        <w:left w:val="single" w:sz="6" w:space="0" w:color="CCCCCC"/>
        <w:bottom w:val="single" w:sz="6" w:space="0" w:color="CCCCCC"/>
        <w:right w:val="single" w:sz="6" w:space="0" w:color="CCCCCC"/>
      </w:pBdr>
      <w:shd w:val="clear" w:color="auto" w:fill="FCFDFD"/>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ui-widget-header">
    <w:name w:val="ui-widget-header"/>
    <w:basedOn w:val="Normal"/>
    <w:rsid w:val="000E0A55"/>
    <w:pPr>
      <w:pBdr>
        <w:top w:val="single" w:sz="6" w:space="0" w:color="3D557D"/>
        <w:left w:val="single" w:sz="6" w:space="0" w:color="3D557D"/>
        <w:bottom w:val="single" w:sz="6" w:space="0" w:color="3D557D"/>
        <w:right w:val="single" w:sz="6" w:space="0" w:color="3D557D"/>
      </w:pBdr>
      <w:shd w:val="clear" w:color="auto" w:fill="3D557D"/>
      <w:spacing w:before="100" w:beforeAutospacing="1" w:after="100" w:afterAutospacing="1" w:line="240" w:lineRule="auto"/>
    </w:pPr>
    <w:rPr>
      <w:rFonts w:ascii="Times New Roman" w:eastAsia="Times New Roman" w:hAnsi="Times New Roman" w:cs="Times New Roman"/>
      <w:b/>
      <w:bCs/>
      <w:color w:val="FFFFFF"/>
      <w:sz w:val="24"/>
      <w:szCs w:val="24"/>
    </w:rPr>
  </w:style>
  <w:style w:type="paragraph" w:customStyle="1" w:styleId="ui-state-default">
    <w:name w:val="ui-state-default"/>
    <w:basedOn w:val="Normal"/>
    <w:rsid w:val="000E0A55"/>
    <w:pPr>
      <w:pBdr>
        <w:top w:val="single" w:sz="6" w:space="0" w:color="E5E5E5"/>
        <w:left w:val="single" w:sz="6" w:space="0" w:color="E5E5E5"/>
        <w:bottom w:val="single" w:sz="6" w:space="0" w:color="E5E5E5"/>
        <w:right w:val="single" w:sz="6" w:space="0" w:color="E5E5E5"/>
      </w:pBdr>
      <w:shd w:val="clear" w:color="auto" w:fill="EEEEEE"/>
      <w:spacing w:before="100" w:beforeAutospacing="1" w:after="100" w:afterAutospacing="1" w:line="240" w:lineRule="auto"/>
    </w:pPr>
    <w:rPr>
      <w:rFonts w:ascii="Times New Roman" w:eastAsia="Times New Roman" w:hAnsi="Times New Roman" w:cs="Times New Roman"/>
      <w:b/>
      <w:bCs/>
      <w:color w:val="3D557D"/>
      <w:sz w:val="24"/>
      <w:szCs w:val="24"/>
    </w:rPr>
  </w:style>
  <w:style w:type="paragraph" w:customStyle="1" w:styleId="ui-state-hover">
    <w:name w:val="ui-state-hover"/>
    <w:basedOn w:val="Normal"/>
    <w:rsid w:val="000E0A55"/>
    <w:pPr>
      <w:pBdr>
        <w:top w:val="single" w:sz="6" w:space="0" w:color="79B7E7"/>
        <w:left w:val="single" w:sz="6" w:space="0" w:color="79B7E7"/>
        <w:bottom w:val="single" w:sz="6" w:space="0" w:color="79B7E7"/>
        <w:right w:val="single" w:sz="6" w:space="0" w:color="79B7E7"/>
      </w:pBdr>
      <w:shd w:val="clear" w:color="auto" w:fill="D0E5F5"/>
      <w:spacing w:before="100" w:beforeAutospacing="1" w:after="100" w:afterAutospacing="1" w:line="240" w:lineRule="auto"/>
    </w:pPr>
    <w:rPr>
      <w:rFonts w:ascii="Times New Roman" w:eastAsia="Times New Roman" w:hAnsi="Times New Roman" w:cs="Times New Roman"/>
      <w:b/>
      <w:bCs/>
      <w:color w:val="1D5987"/>
      <w:sz w:val="24"/>
      <w:szCs w:val="24"/>
    </w:rPr>
  </w:style>
  <w:style w:type="paragraph" w:customStyle="1" w:styleId="ui-state-focus">
    <w:name w:val="ui-state-focus"/>
    <w:basedOn w:val="Normal"/>
    <w:rsid w:val="000E0A55"/>
    <w:pPr>
      <w:pBdr>
        <w:top w:val="single" w:sz="6" w:space="0" w:color="79B7E7"/>
        <w:left w:val="single" w:sz="6" w:space="0" w:color="79B7E7"/>
        <w:bottom w:val="single" w:sz="6" w:space="0" w:color="79B7E7"/>
        <w:right w:val="single" w:sz="6" w:space="0" w:color="79B7E7"/>
      </w:pBdr>
      <w:shd w:val="clear" w:color="auto" w:fill="D0E5F5"/>
      <w:spacing w:before="100" w:beforeAutospacing="1" w:after="100" w:afterAutospacing="1" w:line="240" w:lineRule="auto"/>
    </w:pPr>
    <w:rPr>
      <w:rFonts w:ascii="Times New Roman" w:eastAsia="Times New Roman" w:hAnsi="Times New Roman" w:cs="Times New Roman"/>
      <w:b/>
      <w:bCs/>
      <w:color w:val="1D5987"/>
      <w:sz w:val="24"/>
      <w:szCs w:val="24"/>
    </w:rPr>
  </w:style>
  <w:style w:type="paragraph" w:customStyle="1" w:styleId="ui-state-active">
    <w:name w:val="ui-state-active"/>
    <w:basedOn w:val="Normal"/>
    <w:rsid w:val="000E0A55"/>
    <w:pPr>
      <w:pBdr>
        <w:top w:val="single" w:sz="6" w:space="0" w:color="79B7E7"/>
        <w:left w:val="single" w:sz="6" w:space="0" w:color="79B7E7"/>
        <w:bottom w:val="single" w:sz="6" w:space="0" w:color="79B7E7"/>
        <w:right w:val="single" w:sz="6" w:space="0" w:color="79B7E7"/>
      </w:pBdr>
      <w:shd w:val="clear" w:color="auto" w:fill="F5F8F9"/>
      <w:spacing w:before="100" w:beforeAutospacing="1" w:after="100" w:afterAutospacing="1" w:line="240" w:lineRule="auto"/>
    </w:pPr>
    <w:rPr>
      <w:rFonts w:ascii="Times New Roman" w:eastAsia="Times New Roman" w:hAnsi="Times New Roman" w:cs="Times New Roman"/>
      <w:b/>
      <w:bCs/>
      <w:color w:val="E17009"/>
      <w:sz w:val="24"/>
      <w:szCs w:val="24"/>
    </w:rPr>
  </w:style>
  <w:style w:type="paragraph" w:customStyle="1" w:styleId="ui-state-highlight">
    <w:name w:val="ui-state-highlight"/>
    <w:basedOn w:val="Normal"/>
    <w:rsid w:val="000E0A55"/>
    <w:pPr>
      <w:pBdr>
        <w:top w:val="single" w:sz="6" w:space="0" w:color="FAD42E"/>
        <w:left w:val="single" w:sz="6" w:space="0" w:color="FAD42E"/>
        <w:bottom w:val="single" w:sz="6" w:space="0" w:color="FAD42E"/>
        <w:right w:val="single" w:sz="6" w:space="0" w:color="FAD42E"/>
      </w:pBdr>
      <w:shd w:val="clear" w:color="auto" w:fill="FBEC88"/>
      <w:spacing w:before="100" w:beforeAutospacing="1" w:after="100" w:afterAutospacing="1" w:line="240" w:lineRule="auto"/>
    </w:pPr>
    <w:rPr>
      <w:rFonts w:ascii="Times New Roman" w:eastAsia="Times New Roman" w:hAnsi="Times New Roman" w:cs="Times New Roman"/>
      <w:color w:val="363636"/>
      <w:sz w:val="24"/>
      <w:szCs w:val="24"/>
    </w:rPr>
  </w:style>
  <w:style w:type="paragraph" w:customStyle="1" w:styleId="ui-state-error">
    <w:name w:val="ui-state-error"/>
    <w:basedOn w:val="Normal"/>
    <w:rsid w:val="000E0A55"/>
    <w:pPr>
      <w:pBdr>
        <w:top w:val="single" w:sz="6" w:space="0" w:color="CD0A0A"/>
        <w:left w:val="single" w:sz="6" w:space="0" w:color="CD0A0A"/>
        <w:bottom w:val="single" w:sz="6" w:space="0" w:color="CD0A0A"/>
        <w:right w:val="single" w:sz="6" w:space="0" w:color="CD0A0A"/>
      </w:pBdr>
      <w:shd w:val="clear" w:color="auto" w:fill="FEF1EC"/>
      <w:spacing w:before="100" w:beforeAutospacing="1" w:after="100" w:afterAutospacing="1" w:line="240" w:lineRule="auto"/>
    </w:pPr>
    <w:rPr>
      <w:rFonts w:ascii="Times New Roman" w:eastAsia="Times New Roman" w:hAnsi="Times New Roman" w:cs="Times New Roman"/>
      <w:color w:val="CD0A0A"/>
      <w:sz w:val="24"/>
      <w:szCs w:val="24"/>
    </w:rPr>
  </w:style>
  <w:style w:type="paragraph" w:customStyle="1" w:styleId="ui-state-error-text">
    <w:name w:val="ui-state-error-text"/>
    <w:basedOn w:val="Normal"/>
    <w:rsid w:val="000E0A55"/>
    <w:pPr>
      <w:spacing w:before="100" w:beforeAutospacing="1" w:after="100" w:afterAutospacing="1" w:line="240" w:lineRule="auto"/>
    </w:pPr>
    <w:rPr>
      <w:rFonts w:ascii="Times New Roman" w:eastAsia="Times New Roman" w:hAnsi="Times New Roman" w:cs="Times New Roman"/>
      <w:color w:val="CD0A0A"/>
      <w:sz w:val="24"/>
      <w:szCs w:val="24"/>
    </w:rPr>
  </w:style>
  <w:style w:type="paragraph" w:customStyle="1" w:styleId="ui-priority-primary">
    <w:name w:val="ui-priority-primary"/>
    <w:basedOn w:val="Normal"/>
    <w:rsid w:val="000E0A55"/>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ui-priority-secondary">
    <w:name w:val="ui-priority-secondary"/>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state-disabled">
    <w:name w:val="ui-state-disabled"/>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widget-shadow">
    <w:name w:val="ui-widget-shadow"/>
    <w:basedOn w:val="Normal"/>
    <w:rsid w:val="000E0A55"/>
    <w:pPr>
      <w:shd w:val="clear" w:color="auto" w:fill="AAAAAA"/>
      <w:spacing w:after="0" w:line="240" w:lineRule="auto"/>
      <w:ind w:left="-120"/>
    </w:pPr>
    <w:rPr>
      <w:rFonts w:ascii="Times New Roman" w:eastAsia="Times New Roman" w:hAnsi="Times New Roman" w:cs="Times New Roman"/>
      <w:sz w:val="24"/>
      <w:szCs w:val="24"/>
    </w:rPr>
  </w:style>
  <w:style w:type="paragraph" w:customStyle="1" w:styleId="ui-datepicker">
    <w:name w:val="ui-datepicker"/>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datepicker-row-break">
    <w:name w:val="ui-datepicker-row-break"/>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datepicker-rtl">
    <w:name w:val="ui-datepicker-rtl"/>
    <w:basedOn w:val="Normal"/>
    <w:rsid w:val="000E0A55"/>
    <w:pPr>
      <w:bidi/>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datepicker-cover">
    <w:name w:val="ui-datepicker-cover"/>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reeview">
    <w:name w:val="treeview"/>
    <w:basedOn w:val="Normal"/>
    <w:rsid w:val="000E0A55"/>
    <w:pPr>
      <w:spacing w:after="0" w:line="240" w:lineRule="auto"/>
    </w:pPr>
    <w:rPr>
      <w:rFonts w:ascii="Times New Roman" w:eastAsia="Times New Roman" w:hAnsi="Times New Roman" w:cs="Times New Roman"/>
      <w:sz w:val="24"/>
      <w:szCs w:val="24"/>
    </w:rPr>
  </w:style>
  <w:style w:type="paragraph" w:customStyle="1" w:styleId="app-module">
    <w:name w:val="app-module"/>
    <w:basedOn w:val="Normal"/>
    <w:rsid w:val="000E0A55"/>
    <w:pPr>
      <w:spacing w:before="100" w:beforeAutospacing="1" w:after="225" w:line="240" w:lineRule="auto"/>
    </w:pPr>
    <w:rPr>
      <w:rFonts w:ascii="Times New Roman" w:eastAsia="Times New Roman" w:hAnsi="Times New Roman" w:cs="Times New Roman"/>
      <w:sz w:val="24"/>
      <w:szCs w:val="24"/>
    </w:rPr>
  </w:style>
  <w:style w:type="paragraph" w:customStyle="1" w:styleId="app-module-editor">
    <w:name w:val="app-module-editor"/>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pp-module-prop">
    <w:name w:val="app-module-prop"/>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pp-module-bg">
    <w:name w:val="app-module-bg"/>
    <w:basedOn w:val="Normal"/>
    <w:rsid w:val="000E0A55"/>
    <w:pPr>
      <w:shd w:val="clear" w:color="auto" w:fill="244358"/>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urvey-module-bg">
    <w:name w:val="survey-module-bg"/>
    <w:basedOn w:val="Normal"/>
    <w:rsid w:val="000E0A55"/>
    <w:pPr>
      <w:pBdr>
        <w:top w:val="single" w:sz="6" w:space="0" w:color="CCCCCC"/>
        <w:left w:val="single" w:sz="6" w:space="0" w:color="CCCCCC"/>
        <w:bottom w:val="single" w:sz="6" w:space="0" w:color="CCCCCC"/>
        <w:right w:val="single" w:sz="6" w:space="0" w:color="CCCCCC"/>
      </w:pBd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pp-tree">
    <w:name w:val="app-tree"/>
    <w:basedOn w:val="Normal"/>
    <w:rsid w:val="000E0A55"/>
    <w:pPr>
      <w:pBdr>
        <w:top w:val="single" w:sz="2" w:space="0" w:color="CCCCCC"/>
        <w:left w:val="single" w:sz="2" w:space="0" w:color="CCCCCC"/>
        <w:bottom w:val="single" w:sz="2" w:space="0" w:color="CCCCCC"/>
        <w:right w:val="single" w:sz="2" w:space="0" w:color="CCCCC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ist-options">
    <w:name w:val="list-options"/>
    <w:basedOn w:val="Normal"/>
    <w:rsid w:val="000E0A55"/>
    <w:pPr>
      <w:spacing w:after="0" w:line="240" w:lineRule="auto"/>
    </w:pPr>
    <w:rPr>
      <w:rFonts w:ascii="Times New Roman" w:eastAsia="Times New Roman" w:hAnsi="Times New Roman" w:cs="Times New Roman"/>
      <w:sz w:val="24"/>
      <w:szCs w:val="24"/>
    </w:rPr>
  </w:style>
  <w:style w:type="paragraph" w:customStyle="1" w:styleId="list-options-text">
    <w:name w:val="list-options-text"/>
    <w:basedOn w:val="Normal"/>
    <w:rsid w:val="000E0A55"/>
    <w:pPr>
      <w:spacing w:after="0" w:line="240" w:lineRule="auto"/>
    </w:pPr>
    <w:rPr>
      <w:rFonts w:ascii="Times New Roman" w:eastAsia="Times New Roman" w:hAnsi="Times New Roman" w:cs="Times New Roman"/>
      <w:sz w:val="24"/>
      <w:szCs w:val="24"/>
    </w:rPr>
  </w:style>
  <w:style w:type="paragraph" w:customStyle="1" w:styleId="tools-menu">
    <w:name w:val="tools-menu"/>
    <w:basedOn w:val="Normal"/>
    <w:rsid w:val="000E0A55"/>
    <w:pPr>
      <w:spacing w:after="0" w:line="240" w:lineRule="auto"/>
    </w:pPr>
    <w:rPr>
      <w:rFonts w:ascii="Times New Roman" w:eastAsia="Times New Roman" w:hAnsi="Times New Roman" w:cs="Times New Roman"/>
      <w:sz w:val="24"/>
      <w:szCs w:val="24"/>
    </w:rPr>
  </w:style>
  <w:style w:type="paragraph" w:customStyle="1" w:styleId="toggle-switch">
    <w:name w:val="toggle-switch"/>
    <w:basedOn w:val="Normal"/>
    <w:rsid w:val="000E0A55"/>
    <w:pPr>
      <w:pBdr>
        <w:top w:val="single" w:sz="6" w:space="0" w:color="BBBBBB"/>
        <w:left w:val="single" w:sz="6" w:space="0" w:color="BBBBBB"/>
        <w:bottom w:val="single" w:sz="6" w:space="0" w:color="BBBBBB"/>
        <w:right w:val="single" w:sz="6" w:space="0" w:color="BBBBBB"/>
      </w:pBdr>
      <w:shd w:val="clear" w:color="auto" w:fill="FFFFFF"/>
      <w:spacing w:after="0" w:line="240" w:lineRule="auto"/>
    </w:pPr>
    <w:rPr>
      <w:rFonts w:ascii="Times New Roman" w:eastAsia="Times New Roman" w:hAnsi="Times New Roman" w:cs="Times New Roman"/>
      <w:sz w:val="24"/>
      <w:szCs w:val="24"/>
    </w:rPr>
  </w:style>
  <w:style w:type="paragraph" w:customStyle="1" w:styleId="closetree">
    <w:name w:val="close_tree"/>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opentree">
    <w:name w:val="open_tree"/>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nline-loading">
    <w:name w:val="inline-loading"/>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dit-component">
    <w:name w:val="edit-component"/>
    <w:basedOn w:val="Normal"/>
    <w:rsid w:val="000E0A55"/>
    <w:pPr>
      <w:pBdr>
        <w:top w:val="single" w:sz="6" w:space="11" w:color="D3D3D3"/>
        <w:left w:val="single" w:sz="6" w:space="11" w:color="D3D3D3"/>
        <w:bottom w:val="single" w:sz="6" w:space="11" w:color="D3D3D3"/>
        <w:right w:val="single" w:sz="6" w:space="11" w:color="D3D3D3"/>
      </w:pBdr>
      <w:shd w:val="clear" w:color="auto" w:fill="FFFFFF"/>
      <w:spacing w:after="225" w:line="240" w:lineRule="auto"/>
    </w:pPr>
    <w:rPr>
      <w:rFonts w:ascii="Times New Roman" w:eastAsia="Times New Roman" w:hAnsi="Times New Roman" w:cs="Times New Roman"/>
      <w:sz w:val="24"/>
      <w:szCs w:val="24"/>
    </w:rPr>
  </w:style>
  <w:style w:type="paragraph" w:customStyle="1" w:styleId="map-preview-header">
    <w:name w:val="map-preview-header"/>
    <w:basedOn w:val="Normal"/>
    <w:rsid w:val="000E0A55"/>
    <w:pPr>
      <w:spacing w:before="300" w:after="100" w:afterAutospacing="1" w:line="240" w:lineRule="auto"/>
    </w:pPr>
    <w:rPr>
      <w:rFonts w:ascii="Times New Roman" w:eastAsia="Times New Roman" w:hAnsi="Times New Roman" w:cs="Times New Roman"/>
      <w:sz w:val="24"/>
      <w:szCs w:val="24"/>
    </w:rPr>
  </w:style>
  <w:style w:type="paragraph" w:customStyle="1" w:styleId="map-fixed-header">
    <w:name w:val="map-fixed-header"/>
    <w:basedOn w:val="Normal"/>
    <w:rsid w:val="000E0A55"/>
    <w:pPr>
      <w:pBdr>
        <w:bottom w:val="single" w:sz="6" w:space="15" w:color="FFFFFF"/>
      </w:pBdr>
      <w:shd w:val="clear" w:color="auto" w:fill="557488"/>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odal-fixed-header">
    <w:name w:val="modal-fixed-header"/>
    <w:basedOn w:val="Normal"/>
    <w:rsid w:val="000E0A55"/>
    <w:pPr>
      <w:pBdr>
        <w:bottom w:val="single" w:sz="6" w:space="8" w:color="FFFFFF"/>
      </w:pBdr>
      <w:shd w:val="clear" w:color="auto" w:fill="3D557D"/>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ixed-top-margin">
    <w:name w:val="fixed-top-margin"/>
    <w:basedOn w:val="Normal"/>
    <w:rsid w:val="000E0A55"/>
    <w:pPr>
      <w:spacing w:before="1200" w:after="100" w:afterAutospacing="1" w:line="240" w:lineRule="auto"/>
    </w:pPr>
    <w:rPr>
      <w:rFonts w:ascii="Times New Roman" w:eastAsia="Times New Roman" w:hAnsi="Times New Roman" w:cs="Times New Roman"/>
      <w:sz w:val="24"/>
      <w:szCs w:val="24"/>
    </w:rPr>
  </w:style>
  <w:style w:type="paragraph" w:customStyle="1" w:styleId="map-intro">
    <w:name w:val="map-intro"/>
    <w:basedOn w:val="Normal"/>
    <w:rsid w:val="000E0A55"/>
    <w:pPr>
      <w:spacing w:before="300" w:after="100" w:afterAutospacing="1" w:line="240" w:lineRule="auto"/>
    </w:pPr>
    <w:rPr>
      <w:rFonts w:ascii="Times New Roman" w:eastAsia="Times New Roman" w:hAnsi="Times New Roman" w:cs="Times New Roman"/>
      <w:sz w:val="24"/>
      <w:szCs w:val="24"/>
    </w:rPr>
  </w:style>
  <w:style w:type="paragraph" w:customStyle="1" w:styleId="template-dropdown">
    <w:name w:val="template-dropdown"/>
    <w:basedOn w:val="Normal"/>
    <w:rsid w:val="000E0A55"/>
    <w:pPr>
      <w:spacing w:before="100" w:beforeAutospacing="1" w:after="100" w:afterAutospacing="1" w:line="240" w:lineRule="auto"/>
      <w:ind w:left="450"/>
    </w:pPr>
    <w:rPr>
      <w:rFonts w:ascii="Times New Roman" w:eastAsia="Times New Roman" w:hAnsi="Times New Roman" w:cs="Times New Roman"/>
      <w:sz w:val="24"/>
      <w:szCs w:val="24"/>
    </w:rPr>
  </w:style>
  <w:style w:type="paragraph" w:customStyle="1" w:styleId="map-build-panel">
    <w:name w:val="map-build-panel"/>
    <w:basedOn w:val="Normal"/>
    <w:rsid w:val="000E0A55"/>
    <w:pPr>
      <w:spacing w:before="1050" w:after="100" w:afterAutospacing="1" w:line="240" w:lineRule="auto"/>
    </w:pPr>
    <w:rPr>
      <w:rFonts w:ascii="Times New Roman" w:eastAsia="Times New Roman" w:hAnsi="Times New Roman" w:cs="Times New Roman"/>
      <w:sz w:val="24"/>
      <w:szCs w:val="24"/>
    </w:rPr>
  </w:style>
  <w:style w:type="paragraph" w:customStyle="1" w:styleId="im-build-panel">
    <w:name w:val="im-build-panel"/>
    <w:basedOn w:val="Normal"/>
    <w:rsid w:val="000E0A55"/>
    <w:pPr>
      <w:spacing w:before="1350" w:after="100" w:afterAutospacing="1" w:line="240" w:lineRule="auto"/>
    </w:pPr>
    <w:rPr>
      <w:rFonts w:ascii="Times New Roman" w:eastAsia="Times New Roman" w:hAnsi="Times New Roman" w:cs="Times New Roman"/>
      <w:sz w:val="24"/>
      <w:szCs w:val="24"/>
    </w:rPr>
  </w:style>
  <w:style w:type="paragraph" w:customStyle="1" w:styleId="msgwindow">
    <w:name w:val="msgwindow"/>
    <w:basedOn w:val="Normal"/>
    <w:rsid w:val="000E0A55"/>
    <w:pPr>
      <w:pBdr>
        <w:top w:val="single" w:sz="6" w:space="0" w:color="333333"/>
        <w:left w:val="single" w:sz="6" w:space="0" w:color="333333"/>
        <w:bottom w:val="single" w:sz="6" w:space="0" w:color="333333"/>
        <w:right w:val="single" w:sz="6" w:space="0" w:color="333333"/>
      </w:pBd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rag-handle">
    <w:name w:val="drag-handle"/>
    <w:basedOn w:val="Normal"/>
    <w:rsid w:val="000E0A55"/>
    <w:pPr>
      <w:pBdr>
        <w:bottom w:val="single" w:sz="6" w:space="8" w:color="858585"/>
      </w:pBdr>
      <w:shd w:val="clear" w:color="auto" w:fill="E5E5E5"/>
      <w:spacing w:before="100" w:beforeAutospacing="1" w:after="100" w:afterAutospacing="1" w:line="240" w:lineRule="auto"/>
      <w:ind w:firstLine="45"/>
    </w:pPr>
    <w:rPr>
      <w:rFonts w:ascii="Times New Roman" w:eastAsia="Times New Roman" w:hAnsi="Times New Roman" w:cs="Times New Roman"/>
      <w:b/>
      <w:bCs/>
      <w:color w:val="333333"/>
      <w:sz w:val="18"/>
      <w:szCs w:val="18"/>
    </w:rPr>
  </w:style>
  <w:style w:type="paragraph" w:customStyle="1" w:styleId="drag-icon">
    <w:name w:val="drag-icon"/>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rag-contentarea">
    <w:name w:val="drag-contentarea"/>
    <w:basedOn w:val="Normal"/>
    <w:rsid w:val="000E0A55"/>
    <w:pPr>
      <w:shd w:val="clear" w:color="auto" w:fill="FFFFFF"/>
      <w:spacing w:before="100" w:beforeAutospacing="1" w:after="100" w:afterAutospacing="1" w:line="240" w:lineRule="auto"/>
      <w:jc w:val="both"/>
    </w:pPr>
    <w:rPr>
      <w:rFonts w:ascii="Times New Roman" w:eastAsia="Times New Roman" w:hAnsi="Times New Roman" w:cs="Times New Roman"/>
      <w:color w:val="000000"/>
      <w:sz w:val="24"/>
      <w:szCs w:val="24"/>
    </w:rPr>
  </w:style>
  <w:style w:type="paragraph" w:customStyle="1" w:styleId="drag-buttons">
    <w:name w:val="drag-buttons"/>
    <w:basedOn w:val="Normal"/>
    <w:rsid w:val="000E0A55"/>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drag-statusarea">
    <w:name w:val="drag-statusarea"/>
    <w:basedOn w:val="Normal"/>
    <w:rsid w:val="000E0A55"/>
    <w:pPr>
      <w:pBdr>
        <w:top w:val="single" w:sz="6" w:space="0" w:color="808080"/>
      </w:pBdr>
      <w:shd w:val="clear" w:color="auto" w:fill="F8F8F8"/>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rag-resizearea">
    <w:name w:val="drag-resizearea"/>
    <w:basedOn w:val="Normal"/>
    <w:rsid w:val="000E0A55"/>
    <w:pPr>
      <w:spacing w:before="100" w:beforeAutospacing="1" w:after="100" w:afterAutospacing="1" w:line="240" w:lineRule="auto"/>
    </w:pPr>
    <w:rPr>
      <w:rFonts w:ascii="Times New Roman" w:eastAsia="Times New Roman" w:hAnsi="Times New Roman" w:cs="Times New Roman"/>
      <w:sz w:val="2"/>
      <w:szCs w:val="2"/>
    </w:rPr>
  </w:style>
  <w:style w:type="paragraph" w:customStyle="1" w:styleId="modaldimmerdiv">
    <w:name w:val="modaldimmerdiv"/>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ults-header">
    <w:name w:val="results-header"/>
    <w:basedOn w:val="Normal"/>
    <w:rsid w:val="000E0A55"/>
    <w:pPr>
      <w:shd w:val="clear" w:color="auto" w:fill="DDDDDD"/>
      <w:spacing w:before="150" w:after="150" w:line="240" w:lineRule="auto"/>
    </w:pPr>
    <w:rPr>
      <w:rFonts w:ascii="Times New Roman" w:eastAsia="Times New Roman" w:hAnsi="Times New Roman" w:cs="Times New Roman"/>
      <w:sz w:val="24"/>
      <w:szCs w:val="24"/>
    </w:rPr>
  </w:style>
  <w:style w:type="paragraph" w:customStyle="1" w:styleId="paging">
    <w:name w:val="paging"/>
    <w:basedOn w:val="Normal"/>
    <w:rsid w:val="000E0A55"/>
    <w:pPr>
      <w:spacing w:after="0" w:line="240" w:lineRule="auto"/>
    </w:pPr>
    <w:rPr>
      <w:rFonts w:ascii="Times New Roman" w:eastAsia="Times New Roman" w:hAnsi="Times New Roman" w:cs="Times New Roman"/>
      <w:sz w:val="24"/>
      <w:szCs w:val="24"/>
    </w:rPr>
  </w:style>
  <w:style w:type="paragraph" w:customStyle="1" w:styleId="profileavatarupload">
    <w:name w:val="profile_avatar_upload"/>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rofilefield">
    <w:name w:val="profile_field"/>
    <w:basedOn w:val="Normal"/>
    <w:rsid w:val="000E0A55"/>
    <w:pPr>
      <w:spacing w:before="150" w:after="100" w:afterAutospacing="1" w:line="240" w:lineRule="auto"/>
    </w:pPr>
    <w:rPr>
      <w:rFonts w:ascii="Times New Roman" w:eastAsia="Times New Roman" w:hAnsi="Times New Roman" w:cs="Times New Roman"/>
      <w:sz w:val="24"/>
      <w:szCs w:val="24"/>
    </w:rPr>
  </w:style>
  <w:style w:type="paragraph" w:customStyle="1" w:styleId="avataruploader">
    <w:name w:val="avatar_uploader"/>
    <w:basedOn w:val="Normal"/>
    <w:rsid w:val="000E0A55"/>
    <w:pPr>
      <w:spacing w:before="100" w:beforeAutospacing="1" w:after="100" w:afterAutospacing="1" w:line="240" w:lineRule="auto"/>
      <w:ind w:left="225"/>
    </w:pPr>
    <w:rPr>
      <w:rFonts w:ascii="Times New Roman" w:eastAsia="Times New Roman" w:hAnsi="Times New Roman" w:cs="Times New Roman"/>
      <w:sz w:val="24"/>
      <w:szCs w:val="24"/>
    </w:rPr>
  </w:style>
  <w:style w:type="paragraph" w:customStyle="1" w:styleId="profile-options">
    <w:name w:val="profile-options"/>
    <w:basedOn w:val="Normal"/>
    <w:rsid w:val="000E0A55"/>
    <w:pPr>
      <w:spacing w:before="30" w:after="100" w:afterAutospacing="1" w:line="240" w:lineRule="auto"/>
    </w:pPr>
    <w:rPr>
      <w:rFonts w:ascii="Times New Roman" w:eastAsia="Times New Roman" w:hAnsi="Times New Roman" w:cs="Times New Roman"/>
      <w:sz w:val="24"/>
      <w:szCs w:val="24"/>
    </w:rPr>
  </w:style>
  <w:style w:type="paragraph" w:customStyle="1" w:styleId="org-search-help">
    <w:name w:val="org-search-help"/>
    <w:basedOn w:val="Normal"/>
    <w:rsid w:val="000E0A55"/>
    <w:pPr>
      <w:pBdr>
        <w:bottom w:val="single" w:sz="6" w:space="4" w:color="CCCCCC"/>
      </w:pBdr>
      <w:spacing w:before="75" w:after="225" w:line="240" w:lineRule="auto"/>
    </w:pPr>
    <w:rPr>
      <w:rFonts w:ascii="Times New Roman" w:eastAsia="Times New Roman" w:hAnsi="Times New Roman" w:cs="Times New Roman"/>
      <w:sz w:val="24"/>
      <w:szCs w:val="24"/>
    </w:rPr>
  </w:style>
  <w:style w:type="paragraph" w:customStyle="1" w:styleId="rememberme">
    <w:name w:val="rememberme"/>
    <w:basedOn w:val="Normal"/>
    <w:rsid w:val="000E0A55"/>
    <w:pPr>
      <w:spacing w:before="300" w:after="300" w:line="300" w:lineRule="atLeast"/>
    </w:pPr>
    <w:rPr>
      <w:rFonts w:ascii="Times New Roman" w:eastAsia="Times New Roman" w:hAnsi="Times New Roman" w:cs="Times New Roman"/>
      <w:sz w:val="17"/>
      <w:szCs w:val="17"/>
    </w:rPr>
  </w:style>
  <w:style w:type="paragraph" w:customStyle="1" w:styleId="forgotpassword">
    <w:name w:val="forgotpassword"/>
    <w:basedOn w:val="Normal"/>
    <w:rsid w:val="000E0A55"/>
    <w:pPr>
      <w:pBdr>
        <w:left w:val="single" w:sz="6" w:space="8" w:color="DDDDDD"/>
      </w:pBdr>
      <w:spacing w:before="225" w:after="0" w:line="270" w:lineRule="atLeast"/>
      <w:ind w:left="225"/>
    </w:pPr>
    <w:rPr>
      <w:rFonts w:ascii="Times New Roman" w:eastAsia="Times New Roman" w:hAnsi="Times New Roman" w:cs="Times New Roman"/>
      <w:sz w:val="17"/>
      <w:szCs w:val="17"/>
    </w:rPr>
  </w:style>
  <w:style w:type="paragraph" w:customStyle="1" w:styleId="pglabel">
    <w:name w:val="pg_label"/>
    <w:basedOn w:val="Normal"/>
    <w:rsid w:val="000E0A55"/>
    <w:pPr>
      <w:spacing w:before="100" w:beforeAutospacing="1" w:after="100" w:afterAutospacing="1" w:line="240" w:lineRule="auto"/>
      <w:ind w:right="75"/>
    </w:pPr>
    <w:rPr>
      <w:rFonts w:ascii="Times New Roman" w:eastAsia="Times New Roman" w:hAnsi="Times New Roman" w:cs="Times New Roman"/>
      <w:sz w:val="24"/>
      <w:szCs w:val="24"/>
    </w:rPr>
  </w:style>
  <w:style w:type="paragraph" w:customStyle="1" w:styleId="searchresults">
    <w:name w:val="searchresults"/>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earchresultname">
    <w:name w:val="searchresultname"/>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earchresulttype">
    <w:name w:val="searchresulttype"/>
    <w:basedOn w:val="Normal"/>
    <w:rsid w:val="000E0A55"/>
    <w:pPr>
      <w:shd w:val="clear" w:color="auto" w:fill="EFEFEF"/>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assessment-result-header">
    <w:name w:val="assessment-result-header"/>
    <w:basedOn w:val="Normal"/>
    <w:rsid w:val="000E0A55"/>
    <w:pPr>
      <w:pBdr>
        <w:top w:val="single" w:sz="6" w:space="4" w:color="CCCCCC"/>
        <w:left w:val="single" w:sz="6" w:space="8" w:color="CCCCCC"/>
        <w:bottom w:val="single" w:sz="6" w:space="4" w:color="CCCCCC"/>
        <w:right w:val="single" w:sz="6" w:space="4" w:color="CCCCCC"/>
      </w:pBdr>
      <w:shd w:val="clear" w:color="auto" w:fill="DDDDDD"/>
      <w:spacing w:after="0" w:line="240" w:lineRule="auto"/>
    </w:pPr>
    <w:rPr>
      <w:rFonts w:ascii="Times New Roman" w:eastAsia="Times New Roman" w:hAnsi="Times New Roman" w:cs="Times New Roman"/>
      <w:sz w:val="24"/>
      <w:szCs w:val="24"/>
    </w:rPr>
  </w:style>
  <w:style w:type="paragraph" w:customStyle="1" w:styleId="tabbed-content">
    <w:name w:val="tabbed-content"/>
    <w:basedOn w:val="Normal"/>
    <w:rsid w:val="000E0A55"/>
    <w:pPr>
      <w:pBdr>
        <w:top w:val="single" w:sz="6" w:space="11" w:color="DEDEDE"/>
        <w:left w:val="single" w:sz="6" w:space="11" w:color="DEDEDE"/>
        <w:bottom w:val="single" w:sz="6" w:space="11" w:color="DEDEDE"/>
        <w:right w:val="single" w:sz="6" w:space="11" w:color="DEDEDE"/>
      </w:pBdr>
      <w:shd w:val="clear" w:color="auto" w:fill="F7F7F7"/>
      <w:spacing w:after="0" w:line="240" w:lineRule="auto"/>
    </w:pPr>
    <w:rPr>
      <w:rFonts w:ascii="Times New Roman" w:eastAsia="Times New Roman" w:hAnsi="Times New Roman" w:cs="Times New Roman"/>
      <w:sz w:val="24"/>
      <w:szCs w:val="24"/>
    </w:rPr>
  </w:style>
  <w:style w:type="paragraph" w:customStyle="1" w:styleId="content-toggle">
    <w:name w:val="content-toggle"/>
    <w:basedOn w:val="Normal"/>
    <w:rsid w:val="000E0A55"/>
    <w:pPr>
      <w:shd w:val="clear" w:color="auto" w:fill="CCCCCC"/>
      <w:spacing w:before="600" w:after="150" w:line="240" w:lineRule="auto"/>
    </w:pPr>
    <w:rPr>
      <w:rFonts w:ascii="Times New Roman" w:eastAsia="Times New Roman" w:hAnsi="Times New Roman" w:cs="Times New Roman"/>
      <w:sz w:val="24"/>
      <w:szCs w:val="24"/>
    </w:rPr>
  </w:style>
  <w:style w:type="paragraph" w:customStyle="1" w:styleId="toolbarcontainer">
    <w:name w:val="toolbarcontainer"/>
    <w:basedOn w:val="Normal"/>
    <w:rsid w:val="000E0A55"/>
    <w:pPr>
      <w:shd w:val="clear" w:color="auto" w:fill="FFFFFF"/>
      <w:spacing w:before="300" w:after="300" w:line="240" w:lineRule="auto"/>
    </w:pPr>
    <w:rPr>
      <w:rFonts w:ascii="Times New Roman" w:eastAsia="Times New Roman" w:hAnsi="Times New Roman" w:cs="Times New Roman"/>
      <w:sz w:val="24"/>
      <w:szCs w:val="24"/>
    </w:rPr>
  </w:style>
  <w:style w:type="paragraph" w:customStyle="1" w:styleId="tree-open">
    <w:name w:val="tree-open"/>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ree-close">
    <w:name w:val="tree-close"/>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rror-panel">
    <w:name w:val="error-panel"/>
    <w:basedOn w:val="Normal"/>
    <w:rsid w:val="000E0A55"/>
    <w:pPr>
      <w:pBdr>
        <w:top w:val="single" w:sz="6" w:space="8" w:color="E59D83"/>
        <w:left w:val="single" w:sz="6" w:space="11" w:color="E59D83"/>
        <w:bottom w:val="single" w:sz="6" w:space="8" w:color="E59D83"/>
        <w:right w:val="single" w:sz="6" w:space="11" w:color="E59D83"/>
      </w:pBdr>
      <w:shd w:val="clear" w:color="auto" w:fill="F8D3C5"/>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uccess-panel">
    <w:name w:val="success-panel"/>
    <w:basedOn w:val="Normal"/>
    <w:rsid w:val="000E0A55"/>
    <w:pPr>
      <w:pBdr>
        <w:top w:val="single" w:sz="6" w:space="8" w:color="B4C677"/>
        <w:left w:val="single" w:sz="6" w:space="11" w:color="B4C677"/>
        <w:bottom w:val="single" w:sz="6" w:space="8" w:color="B4C677"/>
        <w:right w:val="single" w:sz="6" w:space="11" w:color="B4C677"/>
      </w:pBdr>
      <w:shd w:val="clear" w:color="auto" w:fill="DAEC99"/>
      <w:spacing w:before="300" w:after="450" w:line="240" w:lineRule="auto"/>
      <w:ind w:right="150"/>
    </w:pPr>
    <w:rPr>
      <w:rFonts w:ascii="Times New Roman" w:eastAsia="Times New Roman" w:hAnsi="Times New Roman" w:cs="Times New Roman"/>
      <w:sz w:val="24"/>
      <w:szCs w:val="24"/>
    </w:rPr>
  </w:style>
  <w:style w:type="paragraph" w:customStyle="1" w:styleId="assessment-result">
    <w:name w:val="assessment-result"/>
    <w:basedOn w:val="Normal"/>
    <w:rsid w:val="000E0A55"/>
    <w:pPr>
      <w:pBdr>
        <w:top w:val="single" w:sz="6" w:space="8" w:color="CCCCCC"/>
        <w:left w:val="single" w:sz="6" w:space="8" w:color="CCCCCC"/>
        <w:bottom w:val="single" w:sz="6" w:space="8" w:color="CCCCCC"/>
        <w:right w:val="single" w:sz="6" w:space="8" w:color="CCCCCC"/>
      </w:pBdr>
      <w:shd w:val="clear" w:color="auto" w:fill="FFFFFF"/>
      <w:spacing w:before="150" w:after="100" w:afterAutospacing="1" w:line="240" w:lineRule="auto"/>
    </w:pPr>
    <w:rPr>
      <w:rFonts w:ascii="Times New Roman" w:eastAsia="Times New Roman" w:hAnsi="Times New Roman" w:cs="Times New Roman"/>
      <w:sz w:val="24"/>
      <w:szCs w:val="24"/>
    </w:rPr>
  </w:style>
  <w:style w:type="paragraph" w:customStyle="1" w:styleId="resourcetable">
    <w:name w:val="resourcetable"/>
    <w:basedOn w:val="Normal"/>
    <w:rsid w:val="000E0A55"/>
    <w:pPr>
      <w:shd w:val="clear" w:color="auto" w:fill="FFFFFF"/>
      <w:spacing w:before="150" w:after="100" w:afterAutospacing="1" w:line="240" w:lineRule="auto"/>
    </w:pPr>
    <w:rPr>
      <w:rFonts w:ascii="Times New Roman" w:eastAsia="Times New Roman" w:hAnsi="Times New Roman" w:cs="Times New Roman"/>
      <w:sz w:val="20"/>
      <w:szCs w:val="20"/>
    </w:rPr>
  </w:style>
  <w:style w:type="paragraph" w:customStyle="1" w:styleId="gridview">
    <w:name w:val="gridview"/>
    <w:basedOn w:val="Normal"/>
    <w:rsid w:val="000E0A55"/>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optionsdropdown">
    <w:name w:val="optionsdropdown"/>
    <w:basedOn w:val="Normal"/>
    <w:rsid w:val="000E0A55"/>
    <w:pPr>
      <w:spacing w:before="100" w:beforeAutospacing="1" w:after="150" w:line="240" w:lineRule="auto"/>
    </w:pPr>
    <w:rPr>
      <w:rFonts w:ascii="Times New Roman" w:eastAsia="Times New Roman" w:hAnsi="Times New Roman" w:cs="Times New Roman"/>
      <w:sz w:val="24"/>
      <w:szCs w:val="24"/>
    </w:rPr>
  </w:style>
  <w:style w:type="paragraph" w:customStyle="1" w:styleId="green">
    <w:name w:val="green"/>
    <w:basedOn w:val="Normal"/>
    <w:rsid w:val="000E0A55"/>
    <w:pPr>
      <w:spacing w:before="100" w:beforeAutospacing="1" w:after="100" w:afterAutospacing="1" w:line="240" w:lineRule="auto"/>
    </w:pPr>
    <w:rPr>
      <w:rFonts w:ascii="Times New Roman" w:eastAsia="Times New Roman" w:hAnsi="Times New Roman" w:cs="Times New Roman"/>
      <w:b/>
      <w:bCs/>
      <w:i/>
      <w:iCs/>
      <w:color w:val="15B65E"/>
      <w:sz w:val="24"/>
      <w:szCs w:val="24"/>
    </w:rPr>
  </w:style>
  <w:style w:type="paragraph" w:customStyle="1" w:styleId="red">
    <w:name w:val="red"/>
    <w:basedOn w:val="Normal"/>
    <w:rsid w:val="000E0A55"/>
    <w:pPr>
      <w:spacing w:before="100" w:beforeAutospacing="1" w:after="100" w:afterAutospacing="1" w:line="240" w:lineRule="auto"/>
    </w:pPr>
    <w:rPr>
      <w:rFonts w:ascii="Times New Roman" w:eastAsia="Times New Roman" w:hAnsi="Times New Roman" w:cs="Times New Roman"/>
      <w:b/>
      <w:bCs/>
      <w:i/>
      <w:iCs/>
      <w:color w:val="FF0000"/>
      <w:sz w:val="24"/>
      <w:szCs w:val="24"/>
    </w:rPr>
  </w:style>
  <w:style w:type="paragraph" w:customStyle="1" w:styleId="black">
    <w:name w:val="black"/>
    <w:basedOn w:val="Normal"/>
    <w:rsid w:val="000E0A55"/>
    <w:pPr>
      <w:spacing w:before="100" w:beforeAutospacing="1" w:after="100" w:afterAutospacing="1" w:line="240" w:lineRule="auto"/>
    </w:pPr>
    <w:rPr>
      <w:rFonts w:ascii="Times New Roman" w:eastAsia="Times New Roman" w:hAnsi="Times New Roman" w:cs="Times New Roman"/>
      <w:b/>
      <w:bCs/>
      <w:i/>
      <w:iCs/>
      <w:color w:val="000000"/>
      <w:sz w:val="24"/>
      <w:szCs w:val="24"/>
    </w:rPr>
  </w:style>
  <w:style w:type="paragraph" w:customStyle="1" w:styleId="specificity">
    <w:name w:val="specificity"/>
    <w:basedOn w:val="Normal"/>
    <w:rsid w:val="000E0A55"/>
    <w:pPr>
      <w:spacing w:before="100" w:beforeAutospacing="1" w:after="100" w:afterAutospacing="1" w:line="240" w:lineRule="auto"/>
    </w:pPr>
    <w:rPr>
      <w:rFonts w:ascii="Times New Roman" w:eastAsia="Times New Roman" w:hAnsi="Times New Roman" w:cs="Times New Roman"/>
      <w:color w:val="0A0AFF"/>
      <w:sz w:val="24"/>
      <w:szCs w:val="24"/>
    </w:rPr>
  </w:style>
  <w:style w:type="paragraph" w:customStyle="1" w:styleId="notes">
    <w:name w:val="notes"/>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ub-standard">
    <w:name w:val="sub-standard"/>
    <w:basedOn w:val="Normal"/>
    <w:rsid w:val="000E0A55"/>
    <w:pPr>
      <w:spacing w:before="100" w:beforeAutospacing="1" w:after="100" w:afterAutospacing="1" w:line="240" w:lineRule="auto"/>
    </w:pPr>
    <w:rPr>
      <w:rFonts w:ascii="Times New Roman" w:eastAsia="Times New Roman" w:hAnsi="Times New Roman" w:cs="Times New Roman"/>
      <w:b/>
      <w:bCs/>
      <w:color w:val="000000"/>
      <w:sz w:val="24"/>
      <w:szCs w:val="24"/>
    </w:rPr>
  </w:style>
  <w:style w:type="paragraph" w:customStyle="1" w:styleId="blue">
    <w:name w:val="blue"/>
    <w:basedOn w:val="Normal"/>
    <w:rsid w:val="000E0A55"/>
    <w:pPr>
      <w:spacing w:before="100" w:beforeAutospacing="1" w:after="100" w:afterAutospacing="1" w:line="240" w:lineRule="auto"/>
    </w:pPr>
    <w:rPr>
      <w:rFonts w:ascii="Times New Roman" w:eastAsia="Times New Roman" w:hAnsi="Times New Roman" w:cs="Times New Roman"/>
      <w:b/>
      <w:bCs/>
      <w:color w:val="0A0AFF"/>
      <w:sz w:val="24"/>
      <w:szCs w:val="24"/>
    </w:rPr>
  </w:style>
  <w:style w:type="paragraph" w:customStyle="1" w:styleId="elps">
    <w:name w:val="elps"/>
    <w:basedOn w:val="Normal"/>
    <w:rsid w:val="000E0A55"/>
    <w:pPr>
      <w:shd w:val="clear" w:color="auto" w:fill="D63837"/>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helpdesk-caption">
    <w:name w:val="helpdesk-caption"/>
    <w:basedOn w:val="Normal"/>
    <w:rsid w:val="000E0A55"/>
    <w:pPr>
      <w:pBdr>
        <w:top w:val="single" w:sz="6" w:space="8" w:color="CCCCCC"/>
        <w:left w:val="single" w:sz="6" w:space="8" w:color="CCCCCC"/>
        <w:bottom w:val="single" w:sz="6" w:space="8" w:color="CCCCCC"/>
        <w:right w:val="single" w:sz="6" w:space="8" w:color="CCCCCC"/>
      </w:pBdr>
      <w:spacing w:before="270" w:after="100" w:afterAutospacing="1" w:line="240" w:lineRule="atLeast"/>
      <w:ind w:left="4500"/>
      <w:jc w:val="center"/>
    </w:pPr>
    <w:rPr>
      <w:rFonts w:ascii="Times New Roman" w:eastAsia="Times New Roman" w:hAnsi="Times New Roman" w:cs="Times New Roman"/>
      <w:sz w:val="17"/>
      <w:szCs w:val="17"/>
    </w:rPr>
  </w:style>
  <w:style w:type="paragraph" w:customStyle="1" w:styleId="editor-panel">
    <w:name w:val="editor-panel"/>
    <w:basedOn w:val="Normal"/>
    <w:rsid w:val="000E0A55"/>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ack">
    <w:name w:val="back"/>
    <w:basedOn w:val="Normal"/>
    <w:rsid w:val="000E0A55"/>
    <w:pPr>
      <w:spacing w:before="100" w:beforeAutospacing="1" w:after="75" w:line="240" w:lineRule="auto"/>
    </w:pPr>
    <w:rPr>
      <w:rFonts w:ascii="Times New Roman" w:eastAsia="Times New Roman" w:hAnsi="Times New Roman" w:cs="Times New Roman"/>
      <w:sz w:val="24"/>
      <w:szCs w:val="24"/>
    </w:rPr>
  </w:style>
  <w:style w:type="paragraph" w:customStyle="1" w:styleId="patternnone">
    <w:name w:val="pattern_none"/>
    <w:basedOn w:val="Normal"/>
    <w:rsid w:val="000E0A55"/>
    <w:pPr>
      <w:shd w:val="clear" w:color="auto" w:fill="E0E0E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vstripes">
    <w:name w:val="v_stripes"/>
    <w:basedOn w:val="Normal"/>
    <w:rsid w:val="000E0A55"/>
    <w:pPr>
      <w:shd w:val="clear" w:color="auto" w:fill="E0E0E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stripes">
    <w:name w:val="h_stripes"/>
    <w:basedOn w:val="Normal"/>
    <w:rsid w:val="000E0A55"/>
    <w:pPr>
      <w:shd w:val="clear" w:color="auto" w:fill="E0E0E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stripes">
    <w:name w:val="d_stripes"/>
    <w:basedOn w:val="Normal"/>
    <w:rsid w:val="000E0A55"/>
    <w:pPr>
      <w:shd w:val="clear" w:color="auto" w:fill="E0E0E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attern1">
    <w:name w:val="pattern_1"/>
    <w:basedOn w:val="Normal"/>
    <w:rsid w:val="000E0A55"/>
    <w:pPr>
      <w:shd w:val="clear" w:color="auto" w:fill="E0E0E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attern2">
    <w:name w:val="pattern_2"/>
    <w:basedOn w:val="Normal"/>
    <w:rsid w:val="000E0A55"/>
    <w:pPr>
      <w:shd w:val="clear" w:color="auto" w:fill="E0E0E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attern3">
    <w:name w:val="pattern_3"/>
    <w:basedOn w:val="Normal"/>
    <w:rsid w:val="000E0A55"/>
    <w:pPr>
      <w:shd w:val="clear" w:color="auto" w:fill="E0E0E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elect-date">
    <w:name w:val="select-date"/>
    <w:basedOn w:val="Normal"/>
    <w:rsid w:val="000E0A55"/>
    <w:pPr>
      <w:spacing w:before="100" w:beforeAutospacing="1" w:after="100" w:afterAutospacing="1" w:line="240" w:lineRule="auto"/>
      <w:ind w:right="375"/>
    </w:pPr>
    <w:rPr>
      <w:rFonts w:ascii="Times New Roman" w:eastAsia="Times New Roman" w:hAnsi="Times New Roman" w:cs="Times New Roman"/>
      <w:sz w:val="24"/>
      <w:szCs w:val="24"/>
    </w:rPr>
  </w:style>
  <w:style w:type="paragraph" w:customStyle="1" w:styleId="inline">
    <w:name w:val="inline"/>
    <w:basedOn w:val="Normal"/>
    <w:rsid w:val="000E0A55"/>
    <w:pPr>
      <w:spacing w:before="300" w:after="100" w:afterAutospacing="1" w:line="240" w:lineRule="auto"/>
    </w:pPr>
    <w:rPr>
      <w:rFonts w:ascii="Times New Roman" w:eastAsia="Times New Roman" w:hAnsi="Times New Roman" w:cs="Times New Roman"/>
      <w:sz w:val="24"/>
      <w:szCs w:val="24"/>
    </w:rPr>
  </w:style>
  <w:style w:type="paragraph" w:customStyle="1" w:styleId="finduser-search-button">
    <w:name w:val="finduser-search-button"/>
    <w:basedOn w:val="Normal"/>
    <w:rsid w:val="000E0A55"/>
    <w:pPr>
      <w:spacing w:before="1500" w:after="150" w:line="240" w:lineRule="auto"/>
      <w:jc w:val="center"/>
    </w:pPr>
    <w:rPr>
      <w:rFonts w:ascii="Times New Roman" w:eastAsia="Times New Roman" w:hAnsi="Times New Roman" w:cs="Times New Roman"/>
      <w:sz w:val="24"/>
      <w:szCs w:val="24"/>
    </w:rPr>
  </w:style>
  <w:style w:type="paragraph" w:customStyle="1" w:styleId="edituser-search-buttons">
    <w:name w:val="edituser-search-buttons"/>
    <w:basedOn w:val="Normal"/>
    <w:rsid w:val="000E0A55"/>
    <w:pPr>
      <w:spacing w:after="0" w:line="240" w:lineRule="auto"/>
    </w:pPr>
    <w:rPr>
      <w:rFonts w:ascii="Times New Roman" w:eastAsia="Times New Roman" w:hAnsi="Times New Roman" w:cs="Times New Roman"/>
      <w:sz w:val="24"/>
      <w:szCs w:val="24"/>
    </w:rPr>
  </w:style>
  <w:style w:type="paragraph" w:customStyle="1" w:styleId="change-org">
    <w:name w:val="change-org"/>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org-name-selected">
    <w:name w:val="org-name-selected"/>
    <w:basedOn w:val="Normal"/>
    <w:rsid w:val="000E0A55"/>
    <w:pPr>
      <w:spacing w:before="100" w:beforeAutospacing="1" w:after="100" w:afterAutospacing="1" w:line="240" w:lineRule="auto"/>
    </w:pPr>
    <w:rPr>
      <w:rFonts w:ascii="Times New Roman" w:eastAsia="Times New Roman" w:hAnsi="Times New Roman" w:cs="Times New Roman"/>
      <w:color w:val="888888"/>
      <w:sz w:val="24"/>
      <w:szCs w:val="24"/>
    </w:rPr>
  </w:style>
  <w:style w:type="paragraph" w:customStyle="1" w:styleId="folderpathbar">
    <w:name w:val="folderpathbar"/>
    <w:basedOn w:val="Normal"/>
    <w:rsid w:val="000E0A55"/>
    <w:pPr>
      <w:spacing w:before="100" w:beforeAutospacing="1" w:after="100" w:afterAutospacing="1" w:line="360" w:lineRule="atLeast"/>
    </w:pPr>
    <w:rPr>
      <w:rFonts w:ascii="Times New Roman" w:eastAsia="Times New Roman" w:hAnsi="Times New Roman" w:cs="Times New Roman"/>
      <w:color w:val="FFFFFF"/>
      <w:sz w:val="27"/>
      <w:szCs w:val="27"/>
    </w:rPr>
  </w:style>
  <w:style w:type="paragraph" w:customStyle="1" w:styleId="searchctrlbar">
    <w:name w:val="searchctrlbar"/>
    <w:basedOn w:val="Normal"/>
    <w:rsid w:val="000E0A55"/>
    <w:pPr>
      <w:shd w:val="clear" w:color="auto" w:fill="3D547D"/>
      <w:spacing w:before="15" w:after="45" w:line="240" w:lineRule="auto"/>
    </w:pPr>
    <w:rPr>
      <w:rFonts w:ascii="Times New Roman" w:eastAsia="Times New Roman" w:hAnsi="Times New Roman" w:cs="Times New Roman"/>
      <w:sz w:val="24"/>
      <w:szCs w:val="24"/>
    </w:rPr>
  </w:style>
  <w:style w:type="paragraph" w:customStyle="1" w:styleId="ip-button-style">
    <w:name w:val="ip-button-style"/>
    <w:basedOn w:val="Normal"/>
    <w:rsid w:val="000E0A55"/>
    <w:pPr>
      <w:pBdr>
        <w:top w:val="single" w:sz="6" w:space="0" w:color="BBBBBB"/>
        <w:left w:val="single" w:sz="6" w:space="19" w:color="BBBBBB"/>
        <w:bottom w:val="single" w:sz="6" w:space="0" w:color="BBBBBB"/>
        <w:right w:val="single" w:sz="6" w:space="6" w:color="BBBBBB"/>
      </w:pBdr>
      <w:shd w:val="clear" w:color="auto" w:fill="F8F8F8"/>
      <w:spacing w:before="100" w:beforeAutospacing="1" w:after="100" w:afterAutospacing="1" w:line="360" w:lineRule="atLeast"/>
    </w:pPr>
    <w:rPr>
      <w:rFonts w:ascii="Helvetica" w:eastAsia="Times New Roman" w:hAnsi="Helvetica" w:cs="Helvetica"/>
      <w:b/>
      <w:bCs/>
      <w:color w:val="4A4F5A"/>
      <w:sz w:val="18"/>
      <w:szCs w:val="18"/>
    </w:rPr>
  </w:style>
  <w:style w:type="paragraph" w:customStyle="1" w:styleId="ip-delete">
    <w:name w:val="ip-delete"/>
    <w:basedOn w:val="Normal"/>
    <w:rsid w:val="000E0A55"/>
    <w:pPr>
      <w:shd w:val="clear" w:color="auto" w:fill="F8D5C7"/>
      <w:spacing w:before="100" w:beforeAutospacing="1" w:after="100" w:afterAutospacing="1" w:line="240" w:lineRule="auto"/>
      <w:ind w:left="75"/>
    </w:pPr>
    <w:rPr>
      <w:rFonts w:ascii="Times New Roman" w:eastAsia="Times New Roman" w:hAnsi="Times New Roman" w:cs="Times New Roman"/>
      <w:color w:val="CC6143"/>
      <w:sz w:val="24"/>
      <w:szCs w:val="24"/>
    </w:rPr>
  </w:style>
  <w:style w:type="paragraph" w:customStyle="1" w:styleId="ip-edit">
    <w:name w:val="ip-edit"/>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ycscopedash">
    <w:name w:val="mycscope_dash"/>
    <w:basedOn w:val="Normal"/>
    <w:rsid w:val="000E0A55"/>
    <w:pPr>
      <w:spacing w:before="100" w:beforeAutospacing="1" w:after="300" w:line="240" w:lineRule="auto"/>
    </w:pPr>
    <w:rPr>
      <w:rFonts w:ascii="Times New Roman" w:eastAsia="Times New Roman" w:hAnsi="Times New Roman" w:cs="Times New Roman"/>
      <w:sz w:val="24"/>
      <w:szCs w:val="24"/>
    </w:rPr>
  </w:style>
  <w:style w:type="paragraph" w:customStyle="1" w:styleId="tools-content">
    <w:name w:val="tools-content"/>
    <w:basedOn w:val="Normal"/>
    <w:rsid w:val="000E0A55"/>
    <w:pPr>
      <w:pBdr>
        <w:bottom w:val="single" w:sz="6" w:space="0" w:color="E9E9E9"/>
      </w:pBdr>
      <w:spacing w:after="150" w:line="240" w:lineRule="auto"/>
      <w:ind w:left="150" w:right="150"/>
    </w:pPr>
    <w:rPr>
      <w:rFonts w:ascii="Times New Roman" w:eastAsia="Times New Roman" w:hAnsi="Times New Roman" w:cs="Times New Roman"/>
      <w:sz w:val="24"/>
      <w:szCs w:val="24"/>
    </w:rPr>
  </w:style>
  <w:style w:type="paragraph" w:customStyle="1" w:styleId="dash-admin-accounts">
    <w:name w:val="dash-admin-accounts"/>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ash-admin-content">
    <w:name w:val="dash-admin-content"/>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ash-admin-announcements">
    <w:name w:val="dash-admin-announcements"/>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ash-admin-cscope">
    <w:name w:val="dash-admin-cscope"/>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ash-admin-resources">
    <w:name w:val="dash-admin-resources"/>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ash-profile">
    <w:name w:val="dash-profile"/>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ash-creator">
    <w:name w:val="dash-creator"/>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ash-admin">
    <w:name w:val="dash-admin"/>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ash-admin-feedback">
    <w:name w:val="dash-admin-feedback"/>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ash-calendar">
    <w:name w:val="dash-calendar"/>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ash-admin-reporting">
    <w:name w:val="dash-admin-reporting"/>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ash-admin-principal">
    <w:name w:val="dash-admin-principal"/>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ash-walkthrough">
    <w:name w:val="dash-walkthrough"/>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ash-websitebuilder">
    <w:name w:val="dash-websitebuilder"/>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ash-admin-revisions">
    <w:name w:val="dash-admin-revisions"/>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ighlight">
    <w:name w:val="highlight"/>
    <w:basedOn w:val="Normal"/>
    <w:rsid w:val="000E0A55"/>
    <w:pPr>
      <w:shd w:val="clear" w:color="auto" w:fill="F7F7F7"/>
      <w:spacing w:before="100" w:beforeAutospacing="1" w:after="100" w:afterAutospacing="1" w:line="240" w:lineRule="auto"/>
    </w:pPr>
    <w:rPr>
      <w:rFonts w:ascii="Times New Roman" w:eastAsia="Times New Roman" w:hAnsi="Times New Roman" w:cs="Times New Roman"/>
      <w:color w:val="666666"/>
      <w:sz w:val="24"/>
      <w:szCs w:val="24"/>
    </w:rPr>
  </w:style>
  <w:style w:type="paragraph" w:customStyle="1" w:styleId="highlight-gold">
    <w:name w:val="highlight-gold"/>
    <w:basedOn w:val="Normal"/>
    <w:rsid w:val="000E0A55"/>
    <w:pPr>
      <w:shd w:val="clear" w:color="auto" w:fill="ECCB59"/>
      <w:spacing w:before="100" w:beforeAutospacing="1" w:after="100" w:afterAutospacing="1" w:line="240" w:lineRule="auto"/>
    </w:pPr>
    <w:rPr>
      <w:rFonts w:ascii="Times New Roman" w:eastAsia="Times New Roman" w:hAnsi="Times New Roman" w:cs="Times New Roman"/>
      <w:color w:val="666666"/>
      <w:sz w:val="24"/>
      <w:szCs w:val="24"/>
    </w:rPr>
  </w:style>
  <w:style w:type="paragraph" w:customStyle="1" w:styleId="parent-wrapper">
    <w:name w:val="parent-wrapper"/>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ources-key-assessment">
    <w:name w:val="resources-key-assessment"/>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ources-key-constructedresponsequest">
    <w:name w:val="resources-key-constructedresponsequest"/>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ources-key-documentbasedquestion">
    <w:name w:val="resources-key-documentbasedquestion"/>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ources-key-rubric">
    <w:name w:val="resources-key-rubric"/>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ources-key-educationalresources">
    <w:name w:val="resources-key-educationalresources"/>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ources-key-multimedia">
    <w:name w:val="resources-key-multimedia"/>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ources-key-teacheresource">
    <w:name w:val="resources-key-teacheresource"/>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ources-key-webbasedresource">
    <w:name w:val="resources-key-webbasedresource"/>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ources-key-webbasedpractice">
    <w:name w:val="resources-key-webbasedpractice"/>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ources-key-instructionalcontent">
    <w:name w:val="resources-key-instructionalcontent"/>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ources-key-activity">
    <w:name w:val="resources-key-activity"/>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ources-key-learningexperience">
    <w:name w:val="resources-key-learningexperience"/>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ources-key-yag">
    <w:name w:val="resources-key-yag"/>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ources-key-lessonplan">
    <w:name w:val="resources-key-lessonplan"/>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ources-key-tvd">
    <w:name w:val="resources-key-tvd"/>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ources-key-vad">
    <w:name w:val="resources-key-vad"/>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ources-key-tcd">
    <w:name w:val="resources-key-tcd"/>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ources-key-etcd">
    <w:name w:val="resources-key-etcd"/>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ources-key-etc">
    <w:name w:val="resources-key-etc"/>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ources-key-ifd">
    <w:name w:val="resources-key-ifd"/>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ources-key-itg">
    <w:name w:val="resources-key-itg"/>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ources-key-eitg">
    <w:name w:val="resources-key-eitg"/>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ources-key-exemplarlesson">
    <w:name w:val="resources-key-exemplarlesson"/>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ources-key-instresource">
    <w:name w:val="resources-key-instresource"/>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ources-key-instruction">
    <w:name w:val="resources-key-instruction"/>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ources-key-unittest">
    <w:name w:val="resources-key-unittest"/>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ources-key-pi">
    <w:name w:val="resources-key-pi"/>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ist-items">
    <w:name w:val="list-items"/>
    <w:basedOn w:val="Normal"/>
    <w:rsid w:val="000E0A55"/>
    <w:pPr>
      <w:shd w:val="clear" w:color="auto" w:fill="F7F7F7"/>
      <w:spacing w:before="100" w:beforeAutospacing="1" w:after="120" w:line="240" w:lineRule="auto"/>
    </w:pPr>
    <w:rPr>
      <w:rFonts w:ascii="Times New Roman" w:eastAsia="Times New Roman" w:hAnsi="Times New Roman" w:cs="Times New Roman"/>
      <w:sz w:val="24"/>
      <w:szCs w:val="24"/>
    </w:rPr>
  </w:style>
  <w:style w:type="paragraph" w:customStyle="1" w:styleId="container">
    <w:name w:val="container"/>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imple">
    <w:name w:val="simple"/>
    <w:basedOn w:val="Normal"/>
    <w:rsid w:val="000E0A55"/>
    <w:pPr>
      <w:shd w:val="clear" w:color="auto" w:fill="CC403F"/>
      <w:spacing w:before="30" w:after="100" w:afterAutospacing="1" w:line="240" w:lineRule="auto"/>
    </w:pPr>
    <w:rPr>
      <w:rFonts w:ascii="Helvetica" w:eastAsia="Times New Roman" w:hAnsi="Helvetica" w:cs="Helvetica"/>
      <w:b/>
      <w:bCs/>
      <w:color w:val="FFFFFF"/>
      <w:sz w:val="21"/>
      <w:szCs w:val="21"/>
    </w:rPr>
  </w:style>
  <w:style w:type="paragraph" w:customStyle="1" w:styleId="under-construction">
    <w:name w:val="under-construction"/>
    <w:basedOn w:val="Normal"/>
    <w:rsid w:val="000E0A55"/>
    <w:pPr>
      <w:shd w:val="clear" w:color="auto" w:fill="FFFF55"/>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hzn-drop">
    <w:name w:val="chzn-drop"/>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hzn-single">
    <w:name w:val="chzn-single"/>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hzn-default">
    <w:name w:val="chzn-default"/>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hzn-search">
    <w:name w:val="chzn-search"/>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hzn-choices">
    <w:name w:val="chzn-choices"/>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hzn-results">
    <w:name w:val="chzn-results"/>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hzn-results-scroll">
    <w:name w:val="chzn-results-scroll"/>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ntent-panel-inner">
    <w:name w:val="content-panel-inner"/>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anel-org-finder">
    <w:name w:val="panel-org-finder"/>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datepicker-header">
    <w:name w:val="ui-datepicker-header"/>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datepicker-prev">
    <w:name w:val="ui-datepicker-prev"/>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datepicker-next">
    <w:name w:val="ui-datepicker-next"/>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datepicker-title">
    <w:name w:val="ui-datepicker-title"/>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datepicker-buttonpane">
    <w:name w:val="ui-datepicker-buttonpane"/>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datepicker-group">
    <w:name w:val="ui-datepicker-group"/>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itarea">
    <w:name w:val="hitarea"/>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over">
    <w:name w:val="hover"/>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laceholder">
    <w:name w:val="placeholder"/>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ool">
    <w:name w:val="tool"/>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elected">
    <w:name w:val="selected"/>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et">
    <w:name w:val="reset"/>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oter-legend">
    <w:name w:val="footer-legend"/>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octype">
    <w:name w:val="doc_type"/>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rinterfriendly">
    <w:name w:val="printerfriendly"/>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adtop10">
    <w:name w:val="padtop10"/>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ossiblelessonnumber">
    <w:name w:val="possiblelessonnumber"/>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
    <w:name w:val="caption"/>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yellowhighlight">
    <w:name w:val="yellowhighlight"/>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er">
    <w:name w:val="header"/>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lank">
    <w:name w:val="blank"/>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eperator">
    <w:name w:val="seperator"/>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ighlight-cell">
    <w:name w:val="highlight-cell"/>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m-matrix-td-options">
    <w:name w:val="cm-matrix-td-options"/>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eftcolumn">
    <w:name w:val="leftcolumn"/>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earch-field">
    <w:name w:val="search-field"/>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earch-choice">
    <w:name w:val="search-choice"/>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earch-choice-focus">
    <w:name w:val="search-choice-focus"/>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ctive-result">
    <w:name w:val="active-result"/>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ighlighted">
    <w:name w:val="highlighted"/>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o-results">
    <w:name w:val="no-results"/>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roup-result">
    <w:name w:val="group-result"/>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roup-option">
    <w:name w:val="group-option"/>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ult-selected">
    <w:name w:val="result-selected"/>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fdelar">
    <w:name w:val="ifd_elar"/>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fault">
    <w:name w:val="default"/>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earch-choice-close">
    <w:name w:val="search-choice-close"/>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heckbox-panel">
    <w:name w:val="checkbox-panel"/>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igned-standards">
    <w:name w:val="aligned-standards"/>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ser-info">
    <w:name w:val="user-info"/>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vad-subject">
    <w:name w:val="vad-subject"/>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vad-title">
    <w:name w:val="vad-title"/>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temstandardlist">
    <w:name w:val="itemstandardlist"/>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lapseheader">
    <w:name w:val="collapseheader"/>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attern-thumbs">
    <w:name w:val="pattern-thumbs"/>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watch">
    <w:name w:val="swatch"/>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orange">
    <w:name w:val="orange"/>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yellow">
    <w:name w:val="yellow"/>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tgreen">
    <w:name w:val="lt_green"/>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tblue">
    <w:name w:val="lt_blue"/>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violet">
    <w:name w:val="violet"/>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hite">
    <w:name w:val="white"/>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ray1">
    <w:name w:val="gray_1"/>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ray2">
    <w:name w:val="gray_2"/>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ray3">
    <w:name w:val="gray_3"/>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ttan">
    <w:name w:val="lt_tan"/>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n">
    <w:name w:val="tan"/>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rown">
    <w:name w:val="brown"/>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ploadedfilewrap">
    <w:name w:val="uploadedfilewrap"/>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tandard-set">
    <w:name w:val="standard-set"/>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orgsearcharea">
    <w:name w:val="orgsearcharea"/>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nswer">
    <w:name w:val="answer"/>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earch-bar">
    <w:name w:val="search-bar"/>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nner">
    <w:name w:val="inner"/>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ection">
    <w:name w:val="section"/>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ntactbuttons">
    <w:name w:val="contactbuttons"/>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ichdropdown">
    <w:name w:val="richdropdown"/>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ropdownitems">
    <w:name w:val="dropdownitems"/>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ileupload">
    <w:name w:val="fileupload"/>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ileuploadcloned">
    <w:name w:val="fileuploadcloned"/>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xport">
    <w:name w:val="export"/>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d-title">
    <w:name w:val="red-title"/>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ersist-area">
    <w:name w:val="persist-area"/>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options">
    <w:name w:val="options"/>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ldertree">
    <w:name w:val="foldertree"/>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atrix-cell">
    <w:name w:val="matrix-cell"/>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eft">
    <w:name w:val="left"/>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ight">
    <w:name w:val="right"/>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gheaderstyle">
    <w:name w:val="dgheaderstyle"/>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cetext">
    <w:name w:val="mcetext"/>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ceopen">
    <w:name w:val="mceopen"/>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rade">
    <w:name w:val="grade"/>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1-header">
    <w:name w:val="l1-header"/>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urrentstandards">
    <w:name w:val="currentstandards"/>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urrentassessments">
    <w:name w:val="currentassessments"/>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urrentcurriculumframeworks">
    <w:name w:val="currentcurriculumframeworks"/>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ropdown-toggle">
    <w:name w:val="dropdown-toggle"/>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prialing-review">
    <w:name w:val="sprialing-review"/>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andscape">
    <w:name w:val="landscape"/>
    <w:basedOn w:val="Normal"/>
    <w:rsid w:val="000E0A55"/>
    <w:pPr>
      <w:spacing w:after="0" w:line="240" w:lineRule="auto"/>
    </w:pPr>
    <w:rPr>
      <w:rFonts w:ascii="Times New Roman" w:eastAsia="Times New Roman" w:hAnsi="Times New Roman" w:cs="Times New Roman"/>
      <w:sz w:val="24"/>
      <w:szCs w:val="24"/>
    </w:rPr>
  </w:style>
  <w:style w:type="paragraph" w:customStyle="1" w:styleId="portrait">
    <w:name w:val="portrait"/>
    <w:basedOn w:val="Normal"/>
    <w:rsid w:val="000E0A55"/>
    <w:pPr>
      <w:spacing w:after="0" w:line="240" w:lineRule="auto"/>
    </w:pPr>
    <w:rPr>
      <w:rFonts w:ascii="Times New Roman" w:eastAsia="Times New Roman" w:hAnsi="Times New Roman" w:cs="Times New Roman"/>
      <w:sz w:val="24"/>
      <w:szCs w:val="24"/>
    </w:rPr>
  </w:style>
  <w:style w:type="paragraph" w:customStyle="1" w:styleId="links">
    <w:name w:val="links"/>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ide">
    <w:name w:val="hide"/>
    <w:basedOn w:val="Normal"/>
    <w:rsid w:val="000E0A55"/>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contact-us-send">
    <w:name w:val="contact-us-send"/>
    <w:basedOn w:val="Normal"/>
    <w:rsid w:val="000E0A55"/>
    <w:pPr>
      <w:spacing w:before="100" w:beforeAutospacing="1" w:after="300" w:line="240" w:lineRule="auto"/>
    </w:pPr>
    <w:rPr>
      <w:rFonts w:ascii="Times New Roman" w:eastAsia="Times New Roman" w:hAnsi="Times New Roman" w:cs="Times New Roman"/>
      <w:sz w:val="24"/>
      <w:szCs w:val="24"/>
    </w:rPr>
  </w:style>
  <w:style w:type="paragraph" w:customStyle="1" w:styleId="tablefloatingheader">
    <w:name w:val="tablefloatingheader"/>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or-thumbs">
    <w:name w:val="color-thumbs"/>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prialing-review1">
    <w:name w:val="sprialing-review1"/>
    <w:basedOn w:val="DefaultParagraphFont"/>
    <w:rsid w:val="000E0A55"/>
    <w:rPr>
      <w:b/>
      <w:bCs/>
      <w:sz w:val="27"/>
      <w:szCs w:val="27"/>
    </w:rPr>
  </w:style>
  <w:style w:type="character" w:customStyle="1" w:styleId="daily-lesson">
    <w:name w:val="daily-lesson"/>
    <w:basedOn w:val="DefaultParagraphFont"/>
    <w:rsid w:val="000E0A55"/>
    <w:rPr>
      <w:b/>
      <w:bCs/>
      <w:sz w:val="27"/>
      <w:szCs w:val="27"/>
    </w:rPr>
  </w:style>
  <w:style w:type="character" w:customStyle="1" w:styleId="check-for-understanding">
    <w:name w:val="check-for-understanding"/>
    <w:basedOn w:val="DefaultParagraphFont"/>
    <w:rsid w:val="000E0A55"/>
    <w:rPr>
      <w:b/>
      <w:bCs/>
      <w:sz w:val="27"/>
      <w:szCs w:val="27"/>
    </w:rPr>
  </w:style>
  <w:style w:type="character" w:customStyle="1" w:styleId="practice-station">
    <w:name w:val="practice-station"/>
    <w:basedOn w:val="DefaultParagraphFont"/>
    <w:rsid w:val="000E0A55"/>
    <w:rPr>
      <w:b/>
      <w:bCs/>
      <w:sz w:val="27"/>
      <w:szCs w:val="27"/>
    </w:rPr>
  </w:style>
  <w:style w:type="character" w:customStyle="1" w:styleId="state-assessment">
    <w:name w:val="state-assessment"/>
    <w:basedOn w:val="DefaultParagraphFont"/>
    <w:rsid w:val="000E0A55"/>
    <w:rPr>
      <w:b/>
      <w:bCs/>
      <w:sz w:val="27"/>
      <w:szCs w:val="27"/>
    </w:rPr>
  </w:style>
  <w:style w:type="character" w:customStyle="1" w:styleId="misonceptions">
    <w:name w:val="misonceptions"/>
    <w:basedOn w:val="DefaultParagraphFont"/>
    <w:rsid w:val="000E0A55"/>
    <w:rPr>
      <w:b/>
      <w:bCs/>
      <w:sz w:val="27"/>
      <w:szCs w:val="27"/>
    </w:rPr>
  </w:style>
  <w:style w:type="character" w:customStyle="1" w:styleId="underdeveloped-concept">
    <w:name w:val="underdeveloped-concept"/>
    <w:basedOn w:val="DefaultParagraphFont"/>
    <w:rsid w:val="000E0A55"/>
    <w:rPr>
      <w:b/>
      <w:bCs/>
      <w:sz w:val="27"/>
      <w:szCs w:val="27"/>
    </w:rPr>
  </w:style>
  <w:style w:type="character" w:customStyle="1" w:styleId="answer-code">
    <w:name w:val="answer-code"/>
    <w:basedOn w:val="DefaultParagraphFont"/>
    <w:rsid w:val="000E0A55"/>
    <w:rPr>
      <w:vanish w:val="0"/>
      <w:webHidden w:val="0"/>
      <w:specVanish w:val="0"/>
    </w:rPr>
  </w:style>
  <w:style w:type="character" w:customStyle="1" w:styleId="answer-data">
    <w:name w:val="answer-data"/>
    <w:basedOn w:val="DefaultParagraphFont"/>
    <w:rsid w:val="000E0A55"/>
    <w:rPr>
      <w:vanish w:val="0"/>
      <w:webHidden w:val="0"/>
      <w:specVanish w:val="0"/>
    </w:rPr>
  </w:style>
  <w:style w:type="character" w:customStyle="1" w:styleId="title">
    <w:name w:val="title"/>
    <w:basedOn w:val="DefaultParagraphFont"/>
    <w:rsid w:val="000E0A55"/>
    <w:rPr>
      <w:b/>
      <w:bCs/>
    </w:rPr>
  </w:style>
  <w:style w:type="character" w:customStyle="1" w:styleId="tagnew">
    <w:name w:val="tagnew"/>
    <w:basedOn w:val="DefaultParagraphFont"/>
    <w:rsid w:val="000E0A55"/>
    <w:rPr>
      <w:color w:val="666666"/>
      <w:shd w:val="clear" w:color="auto" w:fill="ECCB59"/>
    </w:rPr>
  </w:style>
  <w:style w:type="character" w:customStyle="1" w:styleId="folder">
    <w:name w:val="folder"/>
    <w:basedOn w:val="DefaultParagraphFont"/>
    <w:rsid w:val="000E0A55"/>
  </w:style>
  <w:style w:type="character" w:customStyle="1" w:styleId="file">
    <w:name w:val="file"/>
    <w:basedOn w:val="DefaultParagraphFont"/>
    <w:rsid w:val="000E0A55"/>
  </w:style>
  <w:style w:type="character" w:customStyle="1" w:styleId="display-page">
    <w:name w:val="display-page"/>
    <w:basedOn w:val="DefaultParagraphFont"/>
    <w:rsid w:val="000E0A55"/>
  </w:style>
  <w:style w:type="character" w:customStyle="1" w:styleId="top-teksheading-area">
    <w:name w:val="top-teksheading-area"/>
    <w:basedOn w:val="DefaultParagraphFont"/>
    <w:rsid w:val="000E0A55"/>
  </w:style>
  <w:style w:type="character" w:customStyle="1" w:styleId="bottom-teksheading-area">
    <w:name w:val="bottom-teksheading-area"/>
    <w:basedOn w:val="DefaultParagraphFont"/>
    <w:rsid w:val="000E0A55"/>
  </w:style>
  <w:style w:type="paragraph" w:customStyle="1" w:styleId="seperator1">
    <w:name w:val="seperator1"/>
    <w:basedOn w:val="Normal"/>
    <w:rsid w:val="000E0A55"/>
    <w:pPr>
      <w:spacing w:before="45" w:after="45" w:line="240" w:lineRule="auto"/>
      <w:ind w:hanging="18913"/>
    </w:pPr>
    <w:rPr>
      <w:rFonts w:ascii="Times New Roman" w:eastAsia="Times New Roman" w:hAnsi="Times New Roman" w:cs="Times New Roman"/>
      <w:sz w:val="24"/>
      <w:szCs w:val="24"/>
    </w:rPr>
  </w:style>
  <w:style w:type="paragraph" w:customStyle="1" w:styleId="save-cancel-buttons1">
    <w:name w:val="save-cancel-buttons1"/>
    <w:basedOn w:val="Normal"/>
    <w:rsid w:val="000E0A55"/>
    <w:pPr>
      <w:spacing w:before="100" w:beforeAutospacing="1" w:after="100" w:afterAutospacing="1" w:line="240" w:lineRule="auto"/>
      <w:ind w:right="150"/>
    </w:pPr>
    <w:rPr>
      <w:rFonts w:ascii="Times New Roman" w:eastAsia="Times New Roman" w:hAnsi="Times New Roman" w:cs="Times New Roman"/>
      <w:sz w:val="24"/>
      <w:szCs w:val="24"/>
    </w:rPr>
  </w:style>
  <w:style w:type="paragraph" w:customStyle="1" w:styleId="save-cancel-buttons2">
    <w:name w:val="save-cancel-buttons2"/>
    <w:basedOn w:val="Normal"/>
    <w:rsid w:val="000E0A55"/>
    <w:pPr>
      <w:spacing w:before="100" w:beforeAutospacing="1" w:after="100" w:afterAutospacing="1" w:line="240" w:lineRule="auto"/>
      <w:ind w:right="150"/>
    </w:pPr>
    <w:rPr>
      <w:rFonts w:ascii="Times New Roman" w:eastAsia="Times New Roman" w:hAnsi="Times New Roman" w:cs="Times New Roman"/>
      <w:sz w:val="24"/>
      <w:szCs w:val="24"/>
    </w:rPr>
  </w:style>
  <w:style w:type="paragraph" w:customStyle="1" w:styleId="checkbox-panel1">
    <w:name w:val="checkbox-panel1"/>
    <w:basedOn w:val="Normal"/>
    <w:rsid w:val="000E0A55"/>
    <w:pPr>
      <w:spacing w:after="0" w:line="240" w:lineRule="auto"/>
    </w:pPr>
    <w:rPr>
      <w:rFonts w:ascii="Times New Roman" w:eastAsia="Times New Roman" w:hAnsi="Times New Roman" w:cs="Times New Roman"/>
      <w:sz w:val="24"/>
      <w:szCs w:val="24"/>
    </w:rPr>
  </w:style>
  <w:style w:type="paragraph" w:customStyle="1" w:styleId="save-cancel-buttons3">
    <w:name w:val="save-cancel-buttons3"/>
    <w:basedOn w:val="Normal"/>
    <w:rsid w:val="000E0A55"/>
    <w:pPr>
      <w:spacing w:after="0" w:line="240" w:lineRule="auto"/>
    </w:pPr>
    <w:rPr>
      <w:rFonts w:ascii="Times New Roman" w:eastAsia="Times New Roman" w:hAnsi="Times New Roman" w:cs="Times New Roman"/>
      <w:sz w:val="24"/>
      <w:szCs w:val="24"/>
    </w:rPr>
  </w:style>
  <w:style w:type="paragraph" w:customStyle="1" w:styleId="chzn-drop1">
    <w:name w:val="chzn-drop1"/>
    <w:basedOn w:val="Normal"/>
    <w:rsid w:val="000E0A55"/>
    <w:pPr>
      <w:pBdr>
        <w:top w:val="single" w:sz="2" w:space="0" w:color="AAAAAA"/>
        <w:left w:val="single" w:sz="6" w:space="0" w:color="AAAAAA"/>
        <w:bottom w:val="single" w:sz="6" w:space="0" w:color="AAAAAA"/>
        <w:right w:val="single" w:sz="6" w:space="0" w:color="AAAAAA"/>
      </w:pBd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hzn-single1">
    <w:name w:val="chzn-single1"/>
    <w:basedOn w:val="Normal"/>
    <w:rsid w:val="000E0A55"/>
    <w:pPr>
      <w:pBdr>
        <w:top w:val="single" w:sz="6" w:space="0" w:color="AAAAAA"/>
        <w:left w:val="single" w:sz="6" w:space="6" w:color="AAAAAA"/>
        <w:bottom w:val="single" w:sz="6" w:space="0" w:color="AAAAAA"/>
        <w:right w:val="single" w:sz="6" w:space="0" w:color="AAAAAA"/>
      </w:pBdr>
      <w:shd w:val="clear" w:color="auto" w:fill="FFFFFF"/>
      <w:spacing w:before="100" w:beforeAutospacing="1" w:after="100" w:afterAutospacing="1" w:line="360" w:lineRule="atLeast"/>
    </w:pPr>
    <w:rPr>
      <w:rFonts w:ascii="Times New Roman" w:eastAsia="Times New Roman" w:hAnsi="Times New Roman" w:cs="Times New Roman"/>
      <w:color w:val="444444"/>
      <w:sz w:val="24"/>
      <w:szCs w:val="24"/>
    </w:rPr>
  </w:style>
  <w:style w:type="paragraph" w:customStyle="1" w:styleId="chzn-default1">
    <w:name w:val="chzn-default1"/>
    <w:basedOn w:val="Normal"/>
    <w:rsid w:val="000E0A55"/>
    <w:pPr>
      <w:spacing w:before="100" w:beforeAutospacing="1" w:after="100" w:afterAutospacing="1" w:line="240" w:lineRule="auto"/>
    </w:pPr>
    <w:rPr>
      <w:rFonts w:ascii="Times New Roman" w:eastAsia="Times New Roman" w:hAnsi="Times New Roman" w:cs="Times New Roman"/>
      <w:color w:val="999999"/>
      <w:sz w:val="24"/>
      <w:szCs w:val="24"/>
    </w:rPr>
  </w:style>
  <w:style w:type="paragraph" w:customStyle="1" w:styleId="chzn-search1">
    <w:name w:val="chzn-search1"/>
    <w:basedOn w:val="Normal"/>
    <w:rsid w:val="000E0A55"/>
    <w:pPr>
      <w:spacing w:after="0" w:line="240" w:lineRule="auto"/>
    </w:pPr>
    <w:rPr>
      <w:rFonts w:ascii="Times New Roman" w:eastAsia="Times New Roman" w:hAnsi="Times New Roman" w:cs="Times New Roman"/>
      <w:sz w:val="24"/>
      <w:szCs w:val="24"/>
    </w:rPr>
  </w:style>
  <w:style w:type="paragraph" w:customStyle="1" w:styleId="chzn-drop2">
    <w:name w:val="chzn-drop2"/>
    <w:basedOn w:val="Normal"/>
    <w:rsid w:val="000E0A55"/>
    <w:pPr>
      <w:spacing w:after="100" w:afterAutospacing="1" w:line="240" w:lineRule="auto"/>
    </w:pPr>
    <w:rPr>
      <w:rFonts w:ascii="Times New Roman" w:eastAsia="Times New Roman" w:hAnsi="Times New Roman" w:cs="Times New Roman"/>
      <w:sz w:val="24"/>
      <w:szCs w:val="24"/>
    </w:rPr>
  </w:style>
  <w:style w:type="paragraph" w:customStyle="1" w:styleId="chzn-choices1">
    <w:name w:val="chzn-choices1"/>
    <w:basedOn w:val="Normal"/>
    <w:rsid w:val="000E0A55"/>
    <w:pPr>
      <w:pBdr>
        <w:top w:val="single" w:sz="6" w:space="0" w:color="AAAAAA"/>
        <w:left w:val="single" w:sz="6" w:space="0" w:color="AAAAAA"/>
        <w:bottom w:val="single" w:sz="6" w:space="0" w:color="AAAAAA"/>
        <w:right w:val="single" w:sz="6" w:space="0" w:color="AAAAAA"/>
      </w:pBdr>
      <w:shd w:val="clear" w:color="auto" w:fill="FFFFFF"/>
      <w:spacing w:after="0" w:line="240" w:lineRule="auto"/>
    </w:pPr>
    <w:rPr>
      <w:rFonts w:ascii="Times New Roman" w:eastAsia="Times New Roman" w:hAnsi="Times New Roman" w:cs="Times New Roman"/>
      <w:sz w:val="24"/>
      <w:szCs w:val="24"/>
    </w:rPr>
  </w:style>
  <w:style w:type="paragraph" w:customStyle="1" w:styleId="search-field1">
    <w:name w:val="search-field1"/>
    <w:basedOn w:val="Normal"/>
    <w:rsid w:val="000E0A55"/>
    <w:pPr>
      <w:spacing w:after="0" w:line="240" w:lineRule="auto"/>
    </w:pPr>
    <w:rPr>
      <w:rFonts w:ascii="Times New Roman" w:eastAsia="Times New Roman" w:hAnsi="Times New Roman" w:cs="Times New Roman"/>
      <w:sz w:val="24"/>
      <w:szCs w:val="24"/>
    </w:rPr>
  </w:style>
  <w:style w:type="paragraph" w:customStyle="1" w:styleId="default1">
    <w:name w:val="default1"/>
    <w:basedOn w:val="Normal"/>
    <w:rsid w:val="000E0A55"/>
    <w:pPr>
      <w:spacing w:before="100" w:beforeAutospacing="1" w:after="100" w:afterAutospacing="1" w:line="240" w:lineRule="auto"/>
    </w:pPr>
    <w:rPr>
      <w:rFonts w:ascii="Times New Roman" w:eastAsia="Times New Roman" w:hAnsi="Times New Roman" w:cs="Times New Roman"/>
      <w:color w:val="999999"/>
      <w:sz w:val="24"/>
      <w:szCs w:val="24"/>
    </w:rPr>
  </w:style>
  <w:style w:type="paragraph" w:customStyle="1" w:styleId="search-choice1">
    <w:name w:val="search-choice1"/>
    <w:basedOn w:val="Normal"/>
    <w:rsid w:val="000E0A55"/>
    <w:pPr>
      <w:pBdr>
        <w:top w:val="single" w:sz="6" w:space="2" w:color="AAAAAA"/>
        <w:left w:val="single" w:sz="6" w:space="4" w:color="AAAAAA"/>
        <w:bottom w:val="single" w:sz="6" w:space="2" w:color="AAAAAA"/>
        <w:right w:val="single" w:sz="6" w:space="15" w:color="AAAAAA"/>
      </w:pBdr>
      <w:shd w:val="clear" w:color="auto" w:fill="E4E4E4"/>
      <w:spacing w:before="45" w:after="45" w:line="195" w:lineRule="atLeast"/>
      <w:ind w:left="75"/>
    </w:pPr>
    <w:rPr>
      <w:rFonts w:ascii="Times New Roman" w:eastAsia="Times New Roman" w:hAnsi="Times New Roman" w:cs="Times New Roman"/>
      <w:color w:val="333333"/>
      <w:sz w:val="24"/>
      <w:szCs w:val="24"/>
    </w:rPr>
  </w:style>
  <w:style w:type="paragraph" w:customStyle="1" w:styleId="search-choice-focus1">
    <w:name w:val="search-choice-focus1"/>
    <w:basedOn w:val="Normal"/>
    <w:rsid w:val="000E0A55"/>
    <w:pPr>
      <w:shd w:val="clear" w:color="auto" w:fill="D4D4D4"/>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earch-choice-close1">
    <w:name w:val="search-choice-close1"/>
    <w:basedOn w:val="Normal"/>
    <w:rsid w:val="000E0A55"/>
    <w:pPr>
      <w:spacing w:before="100" w:beforeAutospacing="1" w:after="100" w:afterAutospacing="1" w:line="240" w:lineRule="auto"/>
    </w:pPr>
    <w:rPr>
      <w:rFonts w:ascii="Times New Roman" w:eastAsia="Times New Roman" w:hAnsi="Times New Roman" w:cs="Times New Roman"/>
      <w:sz w:val="2"/>
      <w:szCs w:val="2"/>
    </w:rPr>
  </w:style>
  <w:style w:type="paragraph" w:customStyle="1" w:styleId="chzn-results1">
    <w:name w:val="chzn-results1"/>
    <w:basedOn w:val="Normal"/>
    <w:rsid w:val="000E0A55"/>
    <w:pPr>
      <w:spacing w:after="60" w:line="240" w:lineRule="auto"/>
      <w:ind w:right="60"/>
    </w:pPr>
    <w:rPr>
      <w:rFonts w:ascii="Times New Roman" w:eastAsia="Times New Roman" w:hAnsi="Times New Roman" w:cs="Times New Roman"/>
      <w:sz w:val="24"/>
      <w:szCs w:val="24"/>
    </w:rPr>
  </w:style>
  <w:style w:type="paragraph" w:customStyle="1" w:styleId="chzn-results2">
    <w:name w:val="chzn-results2"/>
    <w:basedOn w:val="Normal"/>
    <w:rsid w:val="000E0A55"/>
    <w:pPr>
      <w:spacing w:after="0" w:line="240" w:lineRule="auto"/>
    </w:pPr>
    <w:rPr>
      <w:rFonts w:ascii="Times New Roman" w:eastAsia="Times New Roman" w:hAnsi="Times New Roman" w:cs="Times New Roman"/>
      <w:sz w:val="24"/>
      <w:szCs w:val="24"/>
    </w:rPr>
  </w:style>
  <w:style w:type="paragraph" w:customStyle="1" w:styleId="active-result1">
    <w:name w:val="active-result1"/>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ighlighted1">
    <w:name w:val="highlighted1"/>
    <w:basedOn w:val="Normal"/>
    <w:rsid w:val="000E0A55"/>
    <w:pPr>
      <w:shd w:val="clear" w:color="auto" w:fill="3875D7"/>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no-results1">
    <w:name w:val="no-results1"/>
    <w:basedOn w:val="Normal"/>
    <w:rsid w:val="000E0A55"/>
    <w:pPr>
      <w:shd w:val="clear" w:color="auto" w:fill="F4F4F4"/>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roup-result1">
    <w:name w:val="group-result1"/>
    <w:basedOn w:val="Normal"/>
    <w:rsid w:val="000E0A55"/>
    <w:pPr>
      <w:spacing w:before="100" w:beforeAutospacing="1" w:after="100" w:afterAutospacing="1" w:line="240" w:lineRule="auto"/>
    </w:pPr>
    <w:rPr>
      <w:rFonts w:ascii="Times New Roman" w:eastAsia="Times New Roman" w:hAnsi="Times New Roman" w:cs="Times New Roman"/>
      <w:b/>
      <w:bCs/>
      <w:color w:val="999999"/>
      <w:sz w:val="24"/>
      <w:szCs w:val="24"/>
    </w:rPr>
  </w:style>
  <w:style w:type="paragraph" w:customStyle="1" w:styleId="group-option1">
    <w:name w:val="group-option1"/>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ult-selected1">
    <w:name w:val="result-selected1"/>
    <w:basedOn w:val="Normal"/>
    <w:rsid w:val="000E0A55"/>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chzn-results-scroll1">
    <w:name w:val="chzn-results-scroll1"/>
    <w:basedOn w:val="Normal"/>
    <w:rsid w:val="000E0A55"/>
    <w:pPr>
      <w:shd w:val="clear" w:color="auto" w:fill="FFFFFF"/>
      <w:spacing w:after="0" w:line="240" w:lineRule="auto"/>
      <w:ind w:left="60" w:right="60"/>
      <w:jc w:val="center"/>
    </w:pPr>
    <w:rPr>
      <w:rFonts w:ascii="Times New Roman" w:eastAsia="Times New Roman" w:hAnsi="Times New Roman" w:cs="Times New Roman"/>
      <w:sz w:val="24"/>
      <w:szCs w:val="24"/>
    </w:rPr>
  </w:style>
  <w:style w:type="paragraph" w:customStyle="1" w:styleId="chzn-single2">
    <w:name w:val="chzn-single2"/>
    <w:basedOn w:val="Normal"/>
    <w:rsid w:val="000E0A55"/>
    <w:pPr>
      <w:pBdr>
        <w:top w:val="single" w:sz="6" w:space="0" w:color="5897FB"/>
        <w:left w:val="single" w:sz="6" w:space="0" w:color="5897FB"/>
        <w:bottom w:val="single" w:sz="6" w:space="0" w:color="5897FB"/>
        <w:right w:val="single" w:sz="6" w:space="0" w:color="5897FB"/>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hzn-choices2">
    <w:name w:val="chzn-choices2"/>
    <w:basedOn w:val="Normal"/>
    <w:rsid w:val="000E0A55"/>
    <w:pPr>
      <w:pBdr>
        <w:top w:val="single" w:sz="6" w:space="0" w:color="5897FB"/>
        <w:left w:val="single" w:sz="6" w:space="0" w:color="5897FB"/>
        <w:bottom w:val="single" w:sz="6" w:space="0" w:color="5897FB"/>
        <w:right w:val="single" w:sz="6" w:space="0" w:color="5897FB"/>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hzn-single3">
    <w:name w:val="chzn-single3"/>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earch-choice2">
    <w:name w:val="search-choice2"/>
    <w:basedOn w:val="Normal"/>
    <w:rsid w:val="000E0A55"/>
    <w:pPr>
      <w:spacing w:before="45" w:after="45" w:line="240" w:lineRule="auto"/>
      <w:ind w:right="75"/>
    </w:pPr>
    <w:rPr>
      <w:rFonts w:ascii="Times New Roman" w:eastAsia="Times New Roman" w:hAnsi="Times New Roman" w:cs="Times New Roman"/>
      <w:sz w:val="24"/>
      <w:szCs w:val="24"/>
    </w:rPr>
  </w:style>
  <w:style w:type="paragraph" w:customStyle="1" w:styleId="group-option2">
    <w:name w:val="group-option2"/>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ntent-panel1">
    <w:name w:val="content-panel1"/>
    <w:basedOn w:val="Normal"/>
    <w:rsid w:val="000E0A55"/>
    <w:pPr>
      <w:pBdr>
        <w:top w:val="single" w:sz="6" w:space="0" w:color="CCCCCC"/>
        <w:left w:val="single" w:sz="6" w:space="0" w:color="CCCCCC"/>
        <w:bottom w:val="single" w:sz="6" w:space="0" w:color="CCCCCC"/>
        <w:right w:val="single" w:sz="6" w:space="0" w:color="CCCCCC"/>
      </w:pBdr>
      <w:shd w:val="clear" w:color="auto" w:fill="EFEFEF"/>
      <w:spacing w:after="0" w:line="240" w:lineRule="auto"/>
    </w:pPr>
    <w:rPr>
      <w:rFonts w:ascii="Times New Roman" w:eastAsia="Times New Roman" w:hAnsi="Times New Roman" w:cs="Times New Roman"/>
      <w:sz w:val="24"/>
      <w:szCs w:val="24"/>
    </w:rPr>
  </w:style>
  <w:style w:type="paragraph" w:customStyle="1" w:styleId="dropdowns1">
    <w:name w:val="dropdowns1"/>
    <w:basedOn w:val="Normal"/>
    <w:rsid w:val="000E0A55"/>
    <w:pPr>
      <w:spacing w:after="0" w:line="240" w:lineRule="auto"/>
      <w:ind w:right="300"/>
    </w:pPr>
    <w:rPr>
      <w:rFonts w:ascii="Times New Roman" w:eastAsia="Times New Roman" w:hAnsi="Times New Roman" w:cs="Times New Roman"/>
      <w:sz w:val="24"/>
      <w:szCs w:val="24"/>
    </w:rPr>
  </w:style>
  <w:style w:type="paragraph" w:customStyle="1" w:styleId="content-panel-inner1">
    <w:name w:val="content-panel-inner1"/>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anel-org-finder1">
    <w:name w:val="panel-org-finder1"/>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ighlight-cell1">
    <w:name w:val="highlight-cell1"/>
    <w:basedOn w:val="Normal"/>
    <w:rsid w:val="000E0A55"/>
    <w:pPr>
      <w:shd w:val="clear" w:color="auto" w:fill="FFF3A1"/>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ate1">
    <w:name w:val="date1"/>
    <w:basedOn w:val="Normal"/>
    <w:rsid w:val="000E0A55"/>
    <w:pPr>
      <w:spacing w:before="100" w:beforeAutospacing="1" w:after="100" w:afterAutospacing="1" w:line="240" w:lineRule="auto"/>
    </w:pPr>
    <w:rPr>
      <w:rFonts w:ascii="Times New Roman" w:eastAsia="Times New Roman" w:hAnsi="Times New Roman" w:cs="Times New Roman"/>
      <w:b/>
      <w:bCs/>
      <w:color w:val="FFFFFF"/>
      <w:sz w:val="20"/>
      <w:szCs w:val="20"/>
    </w:rPr>
  </w:style>
  <w:style w:type="paragraph" w:customStyle="1" w:styleId="dgheaderstyle1">
    <w:name w:val="dgheaderstyle1"/>
    <w:basedOn w:val="Normal"/>
    <w:rsid w:val="000E0A55"/>
    <w:pPr>
      <w:shd w:val="clear" w:color="auto" w:fill="557488"/>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gheaderstyle2">
    <w:name w:val="dgheaderstyle2"/>
    <w:basedOn w:val="Normal"/>
    <w:rsid w:val="000E0A55"/>
    <w:pPr>
      <w:shd w:val="clear" w:color="auto" w:fill="557488"/>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widget1">
    <w:name w:val="ui-widget1"/>
    <w:basedOn w:val="Normal"/>
    <w:rsid w:val="000E0A55"/>
    <w:pPr>
      <w:spacing w:before="100" w:beforeAutospacing="1" w:after="100" w:afterAutospacing="1" w:line="240" w:lineRule="auto"/>
    </w:pPr>
    <w:rPr>
      <w:rFonts w:ascii="Lucida Sans" w:eastAsia="Times New Roman" w:hAnsi="Lucida Sans" w:cs="Times New Roman"/>
      <w:sz w:val="24"/>
      <w:szCs w:val="24"/>
    </w:rPr>
  </w:style>
  <w:style w:type="paragraph" w:customStyle="1" w:styleId="ui-state-default1">
    <w:name w:val="ui-state-default1"/>
    <w:basedOn w:val="Normal"/>
    <w:rsid w:val="000E0A55"/>
    <w:pPr>
      <w:pBdr>
        <w:top w:val="single" w:sz="6" w:space="0" w:color="E5E5E5"/>
        <w:left w:val="single" w:sz="6" w:space="0" w:color="E5E5E5"/>
        <w:bottom w:val="single" w:sz="6" w:space="0" w:color="E5E5E5"/>
        <w:right w:val="single" w:sz="6" w:space="0" w:color="E5E5E5"/>
      </w:pBdr>
      <w:shd w:val="clear" w:color="auto" w:fill="EEEEEE"/>
      <w:spacing w:before="100" w:beforeAutospacing="1" w:after="100" w:afterAutospacing="1" w:line="240" w:lineRule="auto"/>
    </w:pPr>
    <w:rPr>
      <w:rFonts w:ascii="Times New Roman" w:eastAsia="Times New Roman" w:hAnsi="Times New Roman" w:cs="Times New Roman"/>
      <w:b/>
      <w:bCs/>
      <w:color w:val="3D557D"/>
      <w:sz w:val="24"/>
      <w:szCs w:val="24"/>
    </w:rPr>
  </w:style>
  <w:style w:type="paragraph" w:customStyle="1" w:styleId="ui-state-default2">
    <w:name w:val="ui-state-default2"/>
    <w:basedOn w:val="Normal"/>
    <w:rsid w:val="000E0A55"/>
    <w:pPr>
      <w:pBdr>
        <w:top w:val="single" w:sz="6" w:space="0" w:color="E5E5E5"/>
        <w:left w:val="single" w:sz="6" w:space="0" w:color="E5E5E5"/>
        <w:bottom w:val="single" w:sz="6" w:space="0" w:color="E5E5E5"/>
        <w:right w:val="single" w:sz="6" w:space="0" w:color="E5E5E5"/>
      </w:pBdr>
      <w:shd w:val="clear" w:color="auto" w:fill="EEEEEE"/>
      <w:spacing w:before="100" w:beforeAutospacing="1" w:after="100" w:afterAutospacing="1" w:line="240" w:lineRule="auto"/>
    </w:pPr>
    <w:rPr>
      <w:rFonts w:ascii="Times New Roman" w:eastAsia="Times New Roman" w:hAnsi="Times New Roman" w:cs="Times New Roman"/>
      <w:b/>
      <w:bCs/>
      <w:color w:val="3D557D"/>
      <w:sz w:val="24"/>
      <w:szCs w:val="24"/>
    </w:rPr>
  </w:style>
  <w:style w:type="paragraph" w:customStyle="1" w:styleId="ui-state-hover1">
    <w:name w:val="ui-state-hover1"/>
    <w:basedOn w:val="Normal"/>
    <w:rsid w:val="000E0A55"/>
    <w:pPr>
      <w:pBdr>
        <w:top w:val="single" w:sz="6" w:space="0" w:color="79B7E7"/>
        <w:left w:val="single" w:sz="6" w:space="0" w:color="79B7E7"/>
        <w:bottom w:val="single" w:sz="6" w:space="0" w:color="79B7E7"/>
        <w:right w:val="single" w:sz="6" w:space="0" w:color="79B7E7"/>
      </w:pBdr>
      <w:shd w:val="clear" w:color="auto" w:fill="D0E5F5"/>
      <w:spacing w:before="100" w:beforeAutospacing="1" w:after="100" w:afterAutospacing="1" w:line="240" w:lineRule="auto"/>
    </w:pPr>
    <w:rPr>
      <w:rFonts w:ascii="Times New Roman" w:eastAsia="Times New Roman" w:hAnsi="Times New Roman" w:cs="Times New Roman"/>
      <w:b/>
      <w:bCs/>
      <w:color w:val="1D5987"/>
      <w:sz w:val="24"/>
      <w:szCs w:val="24"/>
    </w:rPr>
  </w:style>
  <w:style w:type="paragraph" w:customStyle="1" w:styleId="ui-state-hover2">
    <w:name w:val="ui-state-hover2"/>
    <w:basedOn w:val="Normal"/>
    <w:rsid w:val="000E0A55"/>
    <w:pPr>
      <w:pBdr>
        <w:top w:val="single" w:sz="6" w:space="0" w:color="79B7E7"/>
        <w:left w:val="single" w:sz="6" w:space="0" w:color="79B7E7"/>
        <w:bottom w:val="single" w:sz="6" w:space="0" w:color="79B7E7"/>
        <w:right w:val="single" w:sz="6" w:space="0" w:color="79B7E7"/>
      </w:pBdr>
      <w:shd w:val="clear" w:color="auto" w:fill="D0E5F5"/>
      <w:spacing w:before="100" w:beforeAutospacing="1" w:after="100" w:afterAutospacing="1" w:line="240" w:lineRule="auto"/>
    </w:pPr>
    <w:rPr>
      <w:rFonts w:ascii="Times New Roman" w:eastAsia="Times New Roman" w:hAnsi="Times New Roman" w:cs="Times New Roman"/>
      <w:b/>
      <w:bCs/>
      <w:color w:val="1D5987"/>
      <w:sz w:val="24"/>
      <w:szCs w:val="24"/>
    </w:rPr>
  </w:style>
  <w:style w:type="paragraph" w:customStyle="1" w:styleId="ui-state-focus1">
    <w:name w:val="ui-state-focus1"/>
    <w:basedOn w:val="Normal"/>
    <w:rsid w:val="000E0A55"/>
    <w:pPr>
      <w:pBdr>
        <w:top w:val="single" w:sz="6" w:space="0" w:color="79B7E7"/>
        <w:left w:val="single" w:sz="6" w:space="0" w:color="79B7E7"/>
        <w:bottom w:val="single" w:sz="6" w:space="0" w:color="79B7E7"/>
        <w:right w:val="single" w:sz="6" w:space="0" w:color="79B7E7"/>
      </w:pBdr>
      <w:shd w:val="clear" w:color="auto" w:fill="D0E5F5"/>
      <w:spacing w:before="100" w:beforeAutospacing="1" w:after="100" w:afterAutospacing="1" w:line="240" w:lineRule="auto"/>
    </w:pPr>
    <w:rPr>
      <w:rFonts w:ascii="Times New Roman" w:eastAsia="Times New Roman" w:hAnsi="Times New Roman" w:cs="Times New Roman"/>
      <w:b/>
      <w:bCs/>
      <w:color w:val="1D5987"/>
      <w:sz w:val="24"/>
      <w:szCs w:val="24"/>
    </w:rPr>
  </w:style>
  <w:style w:type="paragraph" w:customStyle="1" w:styleId="ui-state-focus2">
    <w:name w:val="ui-state-focus2"/>
    <w:basedOn w:val="Normal"/>
    <w:rsid w:val="000E0A55"/>
    <w:pPr>
      <w:pBdr>
        <w:top w:val="single" w:sz="6" w:space="0" w:color="79B7E7"/>
        <w:left w:val="single" w:sz="6" w:space="0" w:color="79B7E7"/>
        <w:bottom w:val="single" w:sz="6" w:space="0" w:color="79B7E7"/>
        <w:right w:val="single" w:sz="6" w:space="0" w:color="79B7E7"/>
      </w:pBdr>
      <w:shd w:val="clear" w:color="auto" w:fill="D0E5F5"/>
      <w:spacing w:before="100" w:beforeAutospacing="1" w:after="100" w:afterAutospacing="1" w:line="240" w:lineRule="auto"/>
    </w:pPr>
    <w:rPr>
      <w:rFonts w:ascii="Times New Roman" w:eastAsia="Times New Roman" w:hAnsi="Times New Roman" w:cs="Times New Roman"/>
      <w:b/>
      <w:bCs/>
      <w:color w:val="1D5987"/>
      <w:sz w:val="24"/>
      <w:szCs w:val="24"/>
    </w:rPr>
  </w:style>
  <w:style w:type="paragraph" w:customStyle="1" w:styleId="ui-state-active1">
    <w:name w:val="ui-state-active1"/>
    <w:basedOn w:val="Normal"/>
    <w:rsid w:val="000E0A55"/>
    <w:pPr>
      <w:pBdr>
        <w:top w:val="single" w:sz="6" w:space="0" w:color="79B7E7"/>
        <w:left w:val="single" w:sz="6" w:space="0" w:color="79B7E7"/>
        <w:bottom w:val="single" w:sz="6" w:space="0" w:color="79B7E7"/>
        <w:right w:val="single" w:sz="6" w:space="0" w:color="79B7E7"/>
      </w:pBdr>
      <w:shd w:val="clear" w:color="auto" w:fill="F5F8F9"/>
      <w:spacing w:before="100" w:beforeAutospacing="1" w:after="100" w:afterAutospacing="1" w:line="240" w:lineRule="auto"/>
    </w:pPr>
    <w:rPr>
      <w:rFonts w:ascii="Times New Roman" w:eastAsia="Times New Roman" w:hAnsi="Times New Roman" w:cs="Times New Roman"/>
      <w:b/>
      <w:bCs/>
      <w:color w:val="E17009"/>
      <w:sz w:val="24"/>
      <w:szCs w:val="24"/>
    </w:rPr>
  </w:style>
  <w:style w:type="paragraph" w:customStyle="1" w:styleId="ui-state-active2">
    <w:name w:val="ui-state-active2"/>
    <w:basedOn w:val="Normal"/>
    <w:rsid w:val="000E0A55"/>
    <w:pPr>
      <w:pBdr>
        <w:top w:val="single" w:sz="6" w:space="0" w:color="79B7E7"/>
        <w:left w:val="single" w:sz="6" w:space="0" w:color="79B7E7"/>
        <w:bottom w:val="single" w:sz="6" w:space="0" w:color="79B7E7"/>
        <w:right w:val="single" w:sz="6" w:space="0" w:color="79B7E7"/>
      </w:pBdr>
      <w:shd w:val="clear" w:color="auto" w:fill="F5F8F9"/>
      <w:spacing w:before="100" w:beforeAutospacing="1" w:after="100" w:afterAutospacing="1" w:line="240" w:lineRule="auto"/>
    </w:pPr>
    <w:rPr>
      <w:rFonts w:ascii="Times New Roman" w:eastAsia="Times New Roman" w:hAnsi="Times New Roman" w:cs="Times New Roman"/>
      <w:b/>
      <w:bCs/>
      <w:color w:val="E17009"/>
      <w:sz w:val="24"/>
      <w:szCs w:val="24"/>
    </w:rPr>
  </w:style>
  <w:style w:type="paragraph" w:customStyle="1" w:styleId="ui-state-highlight1">
    <w:name w:val="ui-state-highlight1"/>
    <w:basedOn w:val="Normal"/>
    <w:rsid w:val="000E0A55"/>
    <w:pPr>
      <w:pBdr>
        <w:top w:val="single" w:sz="6" w:space="0" w:color="FAD42E"/>
        <w:left w:val="single" w:sz="6" w:space="0" w:color="FAD42E"/>
        <w:bottom w:val="single" w:sz="6" w:space="0" w:color="FAD42E"/>
        <w:right w:val="single" w:sz="6" w:space="0" w:color="FAD42E"/>
      </w:pBdr>
      <w:shd w:val="clear" w:color="auto" w:fill="FBEC88"/>
      <w:spacing w:before="100" w:beforeAutospacing="1" w:after="100" w:afterAutospacing="1" w:line="240" w:lineRule="auto"/>
    </w:pPr>
    <w:rPr>
      <w:rFonts w:ascii="Times New Roman" w:eastAsia="Times New Roman" w:hAnsi="Times New Roman" w:cs="Times New Roman"/>
      <w:color w:val="363636"/>
      <w:sz w:val="24"/>
      <w:szCs w:val="24"/>
    </w:rPr>
  </w:style>
  <w:style w:type="paragraph" w:customStyle="1" w:styleId="ui-state-highlight2">
    <w:name w:val="ui-state-highlight2"/>
    <w:basedOn w:val="Normal"/>
    <w:rsid w:val="000E0A55"/>
    <w:pPr>
      <w:pBdr>
        <w:top w:val="single" w:sz="6" w:space="0" w:color="FAD42E"/>
        <w:left w:val="single" w:sz="6" w:space="0" w:color="FAD42E"/>
        <w:bottom w:val="single" w:sz="6" w:space="0" w:color="FAD42E"/>
        <w:right w:val="single" w:sz="6" w:space="0" w:color="FAD42E"/>
      </w:pBdr>
      <w:shd w:val="clear" w:color="auto" w:fill="FBEC88"/>
      <w:spacing w:before="100" w:beforeAutospacing="1" w:after="100" w:afterAutospacing="1" w:line="240" w:lineRule="auto"/>
    </w:pPr>
    <w:rPr>
      <w:rFonts w:ascii="Times New Roman" w:eastAsia="Times New Roman" w:hAnsi="Times New Roman" w:cs="Times New Roman"/>
      <w:color w:val="363636"/>
      <w:sz w:val="24"/>
      <w:szCs w:val="24"/>
    </w:rPr>
  </w:style>
  <w:style w:type="paragraph" w:customStyle="1" w:styleId="ui-state-error1">
    <w:name w:val="ui-state-error1"/>
    <w:basedOn w:val="Normal"/>
    <w:rsid w:val="000E0A55"/>
    <w:pPr>
      <w:pBdr>
        <w:top w:val="single" w:sz="6" w:space="0" w:color="CD0A0A"/>
        <w:left w:val="single" w:sz="6" w:space="0" w:color="CD0A0A"/>
        <w:bottom w:val="single" w:sz="6" w:space="0" w:color="CD0A0A"/>
        <w:right w:val="single" w:sz="6" w:space="0" w:color="CD0A0A"/>
      </w:pBdr>
      <w:shd w:val="clear" w:color="auto" w:fill="FEF1EC"/>
      <w:spacing w:before="100" w:beforeAutospacing="1" w:after="100" w:afterAutospacing="1" w:line="240" w:lineRule="auto"/>
    </w:pPr>
    <w:rPr>
      <w:rFonts w:ascii="Times New Roman" w:eastAsia="Times New Roman" w:hAnsi="Times New Roman" w:cs="Times New Roman"/>
      <w:color w:val="CD0A0A"/>
      <w:sz w:val="24"/>
      <w:szCs w:val="24"/>
    </w:rPr>
  </w:style>
  <w:style w:type="paragraph" w:customStyle="1" w:styleId="ui-state-error2">
    <w:name w:val="ui-state-error2"/>
    <w:basedOn w:val="Normal"/>
    <w:rsid w:val="000E0A55"/>
    <w:pPr>
      <w:pBdr>
        <w:top w:val="single" w:sz="6" w:space="0" w:color="CD0A0A"/>
        <w:left w:val="single" w:sz="6" w:space="0" w:color="CD0A0A"/>
        <w:bottom w:val="single" w:sz="6" w:space="0" w:color="CD0A0A"/>
        <w:right w:val="single" w:sz="6" w:space="0" w:color="CD0A0A"/>
      </w:pBdr>
      <w:shd w:val="clear" w:color="auto" w:fill="FEF1EC"/>
      <w:spacing w:before="100" w:beforeAutospacing="1" w:after="100" w:afterAutospacing="1" w:line="240" w:lineRule="auto"/>
    </w:pPr>
    <w:rPr>
      <w:rFonts w:ascii="Times New Roman" w:eastAsia="Times New Roman" w:hAnsi="Times New Roman" w:cs="Times New Roman"/>
      <w:color w:val="CD0A0A"/>
      <w:sz w:val="24"/>
      <w:szCs w:val="24"/>
    </w:rPr>
  </w:style>
  <w:style w:type="paragraph" w:customStyle="1" w:styleId="ui-state-error-text1">
    <w:name w:val="ui-state-error-text1"/>
    <w:basedOn w:val="Normal"/>
    <w:rsid w:val="000E0A55"/>
    <w:pPr>
      <w:spacing w:before="100" w:beforeAutospacing="1" w:after="100" w:afterAutospacing="1" w:line="240" w:lineRule="auto"/>
    </w:pPr>
    <w:rPr>
      <w:rFonts w:ascii="Times New Roman" w:eastAsia="Times New Roman" w:hAnsi="Times New Roman" w:cs="Times New Roman"/>
      <w:color w:val="CD0A0A"/>
      <w:sz w:val="24"/>
      <w:szCs w:val="24"/>
    </w:rPr>
  </w:style>
  <w:style w:type="paragraph" w:customStyle="1" w:styleId="ui-state-error-text2">
    <w:name w:val="ui-state-error-text2"/>
    <w:basedOn w:val="Normal"/>
    <w:rsid w:val="000E0A55"/>
    <w:pPr>
      <w:spacing w:before="100" w:beforeAutospacing="1" w:after="100" w:afterAutospacing="1" w:line="240" w:lineRule="auto"/>
    </w:pPr>
    <w:rPr>
      <w:rFonts w:ascii="Times New Roman" w:eastAsia="Times New Roman" w:hAnsi="Times New Roman" w:cs="Times New Roman"/>
      <w:color w:val="CD0A0A"/>
      <w:sz w:val="24"/>
      <w:szCs w:val="24"/>
    </w:rPr>
  </w:style>
  <w:style w:type="paragraph" w:customStyle="1" w:styleId="ui-priority-primary1">
    <w:name w:val="ui-priority-primary1"/>
    <w:basedOn w:val="Normal"/>
    <w:rsid w:val="000E0A55"/>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ui-priority-primary2">
    <w:name w:val="ui-priority-primary2"/>
    <w:basedOn w:val="Normal"/>
    <w:rsid w:val="000E0A55"/>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ui-priority-secondary1">
    <w:name w:val="ui-priority-secondary1"/>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priority-secondary2">
    <w:name w:val="ui-priority-secondary2"/>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state-disabled1">
    <w:name w:val="ui-state-disabled1"/>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state-disabled2">
    <w:name w:val="ui-state-disabled2"/>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icon1">
    <w:name w:val="ui-icon1"/>
    <w:basedOn w:val="Normal"/>
    <w:rsid w:val="000E0A55"/>
    <w:pPr>
      <w:spacing w:before="100" w:beforeAutospacing="1" w:after="100" w:afterAutospacing="1" w:line="240" w:lineRule="auto"/>
      <w:ind w:firstLine="7343"/>
    </w:pPr>
    <w:rPr>
      <w:rFonts w:ascii="Times New Roman" w:eastAsia="Times New Roman" w:hAnsi="Times New Roman" w:cs="Times New Roman"/>
      <w:sz w:val="24"/>
      <w:szCs w:val="24"/>
    </w:rPr>
  </w:style>
  <w:style w:type="paragraph" w:customStyle="1" w:styleId="ui-icon2">
    <w:name w:val="ui-icon2"/>
    <w:basedOn w:val="Normal"/>
    <w:rsid w:val="000E0A55"/>
    <w:pPr>
      <w:spacing w:before="100" w:beforeAutospacing="1" w:after="100" w:afterAutospacing="1" w:line="240" w:lineRule="auto"/>
      <w:ind w:firstLine="7343"/>
    </w:pPr>
    <w:rPr>
      <w:rFonts w:ascii="Times New Roman" w:eastAsia="Times New Roman" w:hAnsi="Times New Roman" w:cs="Times New Roman"/>
      <w:sz w:val="24"/>
      <w:szCs w:val="24"/>
    </w:rPr>
  </w:style>
  <w:style w:type="paragraph" w:customStyle="1" w:styleId="ui-icon3">
    <w:name w:val="ui-icon3"/>
    <w:basedOn w:val="Normal"/>
    <w:rsid w:val="000E0A55"/>
    <w:pPr>
      <w:spacing w:before="100" w:beforeAutospacing="1" w:after="100" w:afterAutospacing="1" w:line="240" w:lineRule="auto"/>
      <w:ind w:firstLine="7343"/>
    </w:pPr>
    <w:rPr>
      <w:rFonts w:ascii="Times New Roman" w:eastAsia="Times New Roman" w:hAnsi="Times New Roman" w:cs="Times New Roman"/>
      <w:sz w:val="24"/>
      <w:szCs w:val="24"/>
    </w:rPr>
  </w:style>
  <w:style w:type="paragraph" w:customStyle="1" w:styleId="ui-icon4">
    <w:name w:val="ui-icon4"/>
    <w:basedOn w:val="Normal"/>
    <w:rsid w:val="000E0A55"/>
    <w:pPr>
      <w:spacing w:before="100" w:beforeAutospacing="1" w:after="100" w:afterAutospacing="1" w:line="240" w:lineRule="auto"/>
      <w:ind w:firstLine="7343"/>
    </w:pPr>
    <w:rPr>
      <w:rFonts w:ascii="Times New Roman" w:eastAsia="Times New Roman" w:hAnsi="Times New Roman" w:cs="Times New Roman"/>
      <w:sz w:val="24"/>
      <w:szCs w:val="24"/>
    </w:rPr>
  </w:style>
  <w:style w:type="paragraph" w:customStyle="1" w:styleId="ui-icon5">
    <w:name w:val="ui-icon5"/>
    <w:basedOn w:val="Normal"/>
    <w:rsid w:val="000E0A55"/>
    <w:pPr>
      <w:spacing w:before="100" w:beforeAutospacing="1" w:after="100" w:afterAutospacing="1" w:line="240" w:lineRule="auto"/>
      <w:ind w:firstLine="7343"/>
    </w:pPr>
    <w:rPr>
      <w:rFonts w:ascii="Times New Roman" w:eastAsia="Times New Roman" w:hAnsi="Times New Roman" w:cs="Times New Roman"/>
      <w:sz w:val="24"/>
      <w:szCs w:val="24"/>
    </w:rPr>
  </w:style>
  <w:style w:type="paragraph" w:customStyle="1" w:styleId="ui-icon6">
    <w:name w:val="ui-icon6"/>
    <w:basedOn w:val="Normal"/>
    <w:rsid w:val="000E0A55"/>
    <w:pPr>
      <w:spacing w:before="100" w:beforeAutospacing="1" w:after="100" w:afterAutospacing="1" w:line="240" w:lineRule="auto"/>
      <w:ind w:firstLine="7343"/>
    </w:pPr>
    <w:rPr>
      <w:rFonts w:ascii="Times New Roman" w:eastAsia="Times New Roman" w:hAnsi="Times New Roman" w:cs="Times New Roman"/>
      <w:sz w:val="24"/>
      <w:szCs w:val="24"/>
    </w:rPr>
  </w:style>
  <w:style w:type="paragraph" w:customStyle="1" w:styleId="ui-icon7">
    <w:name w:val="ui-icon7"/>
    <w:basedOn w:val="Normal"/>
    <w:rsid w:val="000E0A55"/>
    <w:pPr>
      <w:spacing w:before="100" w:beforeAutospacing="1" w:after="100" w:afterAutospacing="1" w:line="240" w:lineRule="auto"/>
      <w:ind w:firstLine="7343"/>
    </w:pPr>
    <w:rPr>
      <w:rFonts w:ascii="Times New Roman" w:eastAsia="Times New Roman" w:hAnsi="Times New Roman" w:cs="Times New Roman"/>
      <w:sz w:val="24"/>
      <w:szCs w:val="24"/>
    </w:rPr>
  </w:style>
  <w:style w:type="paragraph" w:customStyle="1" w:styleId="ui-icon8">
    <w:name w:val="ui-icon8"/>
    <w:basedOn w:val="Normal"/>
    <w:rsid w:val="000E0A55"/>
    <w:pPr>
      <w:spacing w:before="100" w:beforeAutospacing="1" w:after="100" w:afterAutospacing="1" w:line="240" w:lineRule="auto"/>
      <w:ind w:firstLine="7343"/>
    </w:pPr>
    <w:rPr>
      <w:rFonts w:ascii="Times New Roman" w:eastAsia="Times New Roman" w:hAnsi="Times New Roman" w:cs="Times New Roman"/>
      <w:sz w:val="24"/>
      <w:szCs w:val="24"/>
    </w:rPr>
  </w:style>
  <w:style w:type="paragraph" w:customStyle="1" w:styleId="ui-icon9">
    <w:name w:val="ui-icon9"/>
    <w:basedOn w:val="Normal"/>
    <w:rsid w:val="000E0A55"/>
    <w:pPr>
      <w:spacing w:before="100" w:beforeAutospacing="1" w:after="100" w:afterAutospacing="1" w:line="240" w:lineRule="auto"/>
      <w:ind w:firstLine="7343"/>
    </w:pPr>
    <w:rPr>
      <w:rFonts w:ascii="Times New Roman" w:eastAsia="Times New Roman" w:hAnsi="Times New Roman" w:cs="Times New Roman"/>
      <w:sz w:val="24"/>
      <w:szCs w:val="24"/>
    </w:rPr>
  </w:style>
  <w:style w:type="paragraph" w:customStyle="1" w:styleId="ui-datepicker-header1">
    <w:name w:val="ui-datepicker-header1"/>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datepicker-prev1">
    <w:name w:val="ui-datepicker-prev1"/>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datepicker-next1">
    <w:name w:val="ui-datepicker-next1"/>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datepicker-title1">
    <w:name w:val="ui-datepicker-title1"/>
    <w:basedOn w:val="Normal"/>
    <w:rsid w:val="000E0A55"/>
    <w:pPr>
      <w:spacing w:after="0" w:line="432" w:lineRule="atLeast"/>
      <w:ind w:left="552" w:right="552"/>
      <w:jc w:val="center"/>
    </w:pPr>
    <w:rPr>
      <w:rFonts w:ascii="Times New Roman" w:eastAsia="Times New Roman" w:hAnsi="Times New Roman" w:cs="Times New Roman"/>
      <w:sz w:val="24"/>
      <w:szCs w:val="24"/>
    </w:rPr>
  </w:style>
  <w:style w:type="paragraph" w:customStyle="1" w:styleId="ui-datepicker-buttonpane1">
    <w:name w:val="ui-datepicker-buttonpane1"/>
    <w:basedOn w:val="Normal"/>
    <w:rsid w:val="000E0A55"/>
    <w:pPr>
      <w:spacing w:before="168" w:after="0" w:line="240" w:lineRule="auto"/>
    </w:pPr>
    <w:rPr>
      <w:rFonts w:ascii="Times New Roman" w:eastAsia="Times New Roman" w:hAnsi="Times New Roman" w:cs="Times New Roman"/>
      <w:sz w:val="24"/>
      <w:szCs w:val="24"/>
    </w:rPr>
  </w:style>
  <w:style w:type="paragraph" w:customStyle="1" w:styleId="ui-datepicker-group1">
    <w:name w:val="ui-datepicker-group1"/>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datepicker-group2">
    <w:name w:val="ui-datepicker-group2"/>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datepicker-group3">
    <w:name w:val="ui-datepicker-group3"/>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datepicker-header2">
    <w:name w:val="ui-datepicker-header2"/>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datepicker-header3">
    <w:name w:val="ui-datepicker-header3"/>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datepicker-buttonpane2">
    <w:name w:val="ui-datepicker-buttonpane2"/>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datepicker-buttonpane3">
    <w:name w:val="ui-datepicker-buttonpane3"/>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datepicker-header4">
    <w:name w:val="ui-datepicker-header4"/>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datepicker-header5">
    <w:name w:val="ui-datepicker-header5"/>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itarea1">
    <w:name w:val="hitarea1"/>
    <w:basedOn w:val="Normal"/>
    <w:rsid w:val="000E0A55"/>
    <w:pPr>
      <w:spacing w:before="100" w:beforeAutospacing="1" w:after="100" w:afterAutospacing="1" w:line="240" w:lineRule="auto"/>
      <w:ind w:left="-240"/>
    </w:pPr>
    <w:rPr>
      <w:rFonts w:ascii="Times New Roman" w:eastAsia="Times New Roman" w:hAnsi="Times New Roman" w:cs="Times New Roman"/>
      <w:sz w:val="24"/>
      <w:szCs w:val="24"/>
    </w:rPr>
  </w:style>
  <w:style w:type="paragraph" w:customStyle="1" w:styleId="hover1">
    <w:name w:val="hover1"/>
    <w:basedOn w:val="Normal"/>
    <w:rsid w:val="000E0A55"/>
    <w:pPr>
      <w:spacing w:before="100" w:beforeAutospacing="1" w:after="100" w:afterAutospacing="1" w:line="240" w:lineRule="auto"/>
    </w:pPr>
    <w:rPr>
      <w:rFonts w:ascii="Times New Roman" w:eastAsia="Times New Roman" w:hAnsi="Times New Roman" w:cs="Times New Roman"/>
      <w:color w:val="FF0000"/>
      <w:sz w:val="24"/>
      <w:szCs w:val="24"/>
    </w:rPr>
  </w:style>
  <w:style w:type="paragraph" w:customStyle="1" w:styleId="hitarea2">
    <w:name w:val="hitarea2"/>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itarea3">
    <w:name w:val="hitarea3"/>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itarea4">
    <w:name w:val="hitarea4"/>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itarea5">
    <w:name w:val="hitarea5"/>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laceholder1">
    <w:name w:val="placeholder1"/>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older1">
    <w:name w:val="folder1"/>
    <w:basedOn w:val="DefaultParagraphFont"/>
    <w:rsid w:val="000E0A55"/>
    <w:rPr>
      <w:vanish w:val="0"/>
      <w:webHidden w:val="0"/>
      <w:specVanish w:val="0"/>
    </w:rPr>
  </w:style>
  <w:style w:type="character" w:customStyle="1" w:styleId="file1">
    <w:name w:val="file1"/>
    <w:basedOn w:val="DefaultParagraphFont"/>
    <w:rsid w:val="000E0A55"/>
    <w:rPr>
      <w:vanish w:val="0"/>
      <w:webHidden w:val="0"/>
      <w:specVanish w:val="0"/>
    </w:rPr>
  </w:style>
  <w:style w:type="character" w:customStyle="1" w:styleId="folder2">
    <w:name w:val="folder2"/>
    <w:basedOn w:val="DefaultParagraphFont"/>
    <w:rsid w:val="000E0A55"/>
    <w:rPr>
      <w:vanish w:val="0"/>
      <w:webHidden w:val="0"/>
      <w:specVanish w:val="0"/>
    </w:rPr>
  </w:style>
  <w:style w:type="paragraph" w:customStyle="1" w:styleId="app-module-bg1">
    <w:name w:val="app-module-bg1"/>
    <w:basedOn w:val="Normal"/>
    <w:rsid w:val="000E0A55"/>
    <w:pPr>
      <w:pBdr>
        <w:top w:val="single" w:sz="6" w:space="0" w:color="CCCCCC"/>
        <w:left w:val="single" w:sz="6" w:space="0" w:color="CCCCCC"/>
        <w:bottom w:val="single" w:sz="6" w:space="0" w:color="CCCCCC"/>
        <w:right w:val="single" w:sz="6" w:space="0" w:color="CCCCCC"/>
      </w:pBdr>
      <w:shd w:val="clear" w:color="auto" w:fill="DDDDDD"/>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ceopen1">
    <w:name w:val="mceopen1"/>
    <w:basedOn w:val="Normal"/>
    <w:rsid w:val="000E0A55"/>
    <w:pPr>
      <w:spacing w:before="100" w:beforeAutospacing="1" w:after="100" w:afterAutospacing="1" w:line="240" w:lineRule="auto"/>
      <w:ind w:right="45"/>
    </w:pPr>
    <w:rPr>
      <w:rFonts w:ascii="Times New Roman" w:eastAsia="Times New Roman" w:hAnsi="Times New Roman" w:cs="Times New Roman"/>
      <w:sz w:val="24"/>
      <w:szCs w:val="24"/>
    </w:rPr>
  </w:style>
  <w:style w:type="character" w:customStyle="1" w:styleId="display-page1">
    <w:name w:val="display-page1"/>
    <w:basedOn w:val="DefaultParagraphFont"/>
    <w:rsid w:val="000E0A55"/>
    <w:rPr>
      <w:strike w:val="0"/>
      <w:dstrike w:val="0"/>
      <w:vanish w:val="0"/>
      <w:webHidden w:val="0"/>
      <w:color w:val="666666"/>
      <w:sz w:val="15"/>
      <w:szCs w:val="15"/>
      <w:u w:val="none"/>
      <w:effect w:val="none"/>
      <w:specVanish w:val="0"/>
    </w:rPr>
  </w:style>
  <w:style w:type="paragraph" w:customStyle="1" w:styleId="date2">
    <w:name w:val="date2"/>
    <w:basedOn w:val="Normal"/>
    <w:rsid w:val="000E0A55"/>
    <w:pPr>
      <w:pBdr>
        <w:top w:val="single" w:sz="6" w:space="8" w:color="E7E7E7"/>
        <w:left w:val="single" w:sz="6" w:space="8" w:color="E7E7E7"/>
        <w:bottom w:val="single" w:sz="6" w:space="8" w:color="D3D3D3"/>
        <w:right w:val="single" w:sz="6" w:space="8" w:color="D3D3D3"/>
      </w:pBdr>
      <w:shd w:val="clear" w:color="auto" w:fill="FFFFFF"/>
      <w:spacing w:after="0" w:line="240" w:lineRule="auto"/>
    </w:pPr>
    <w:rPr>
      <w:rFonts w:ascii="Times New Roman" w:eastAsia="Times New Roman" w:hAnsi="Times New Roman" w:cs="Times New Roman"/>
      <w:b/>
      <w:bCs/>
      <w:sz w:val="21"/>
      <w:szCs w:val="21"/>
    </w:rPr>
  </w:style>
  <w:style w:type="paragraph" w:customStyle="1" w:styleId="cm-matrix-td-options1">
    <w:name w:val="cm-matrix-td-options1"/>
    <w:basedOn w:val="Normal"/>
    <w:rsid w:val="000E0A55"/>
    <w:pPr>
      <w:shd w:val="clear" w:color="auto" w:fill="F3FB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ilterboxes1">
    <w:name w:val="filterboxes1"/>
    <w:basedOn w:val="Normal"/>
    <w:rsid w:val="000E0A55"/>
    <w:pPr>
      <w:shd w:val="clear" w:color="auto" w:fill="EFEFEF"/>
      <w:spacing w:before="300" w:after="0" w:line="240" w:lineRule="auto"/>
    </w:pPr>
    <w:rPr>
      <w:rFonts w:ascii="Times New Roman" w:eastAsia="Times New Roman" w:hAnsi="Times New Roman" w:cs="Times New Roman"/>
      <w:sz w:val="24"/>
      <w:szCs w:val="24"/>
    </w:rPr>
  </w:style>
  <w:style w:type="paragraph" w:customStyle="1" w:styleId="searchbox1">
    <w:name w:val="searchbox1"/>
    <w:basedOn w:val="Normal"/>
    <w:rsid w:val="000E0A55"/>
    <w:pPr>
      <w:shd w:val="clear" w:color="auto" w:fill="FFFFFF"/>
      <w:spacing w:after="150" w:line="240" w:lineRule="auto"/>
    </w:pPr>
    <w:rPr>
      <w:rFonts w:ascii="Times New Roman" w:eastAsia="Times New Roman" w:hAnsi="Times New Roman" w:cs="Times New Roman"/>
      <w:sz w:val="18"/>
      <w:szCs w:val="18"/>
    </w:rPr>
  </w:style>
  <w:style w:type="paragraph" w:customStyle="1" w:styleId="currentstandards1">
    <w:name w:val="currentstandards1"/>
    <w:basedOn w:val="Normal"/>
    <w:rsid w:val="000E0A55"/>
    <w:pPr>
      <w:pBdr>
        <w:top w:val="single" w:sz="6" w:space="8" w:color="D3D3D3"/>
        <w:left w:val="single" w:sz="6" w:space="8" w:color="D3D3D3"/>
        <w:bottom w:val="single" w:sz="6" w:space="8" w:color="D3D3D3"/>
        <w:right w:val="single" w:sz="6" w:space="8" w:color="D3D3D3"/>
      </w:pBdr>
      <w:shd w:val="clear" w:color="auto" w:fill="FFFFFF"/>
      <w:spacing w:before="300" w:after="300" w:line="240" w:lineRule="auto"/>
      <w:ind w:right="150"/>
    </w:pPr>
    <w:rPr>
      <w:rFonts w:ascii="Times New Roman" w:eastAsia="Times New Roman" w:hAnsi="Times New Roman" w:cs="Times New Roman"/>
      <w:sz w:val="18"/>
      <w:szCs w:val="18"/>
    </w:rPr>
  </w:style>
  <w:style w:type="paragraph" w:customStyle="1" w:styleId="currentassessments1">
    <w:name w:val="currentassessments1"/>
    <w:basedOn w:val="Normal"/>
    <w:rsid w:val="000E0A55"/>
    <w:pPr>
      <w:pBdr>
        <w:top w:val="single" w:sz="6" w:space="8" w:color="D3D3D3"/>
        <w:left w:val="single" w:sz="6" w:space="8" w:color="D3D3D3"/>
        <w:bottom w:val="single" w:sz="6" w:space="8" w:color="D3D3D3"/>
        <w:right w:val="single" w:sz="6" w:space="8" w:color="D3D3D3"/>
      </w:pBdr>
      <w:shd w:val="clear" w:color="auto" w:fill="FFFFFF"/>
      <w:spacing w:before="300" w:after="300" w:line="240" w:lineRule="auto"/>
      <w:ind w:right="150"/>
    </w:pPr>
    <w:rPr>
      <w:rFonts w:ascii="Times New Roman" w:eastAsia="Times New Roman" w:hAnsi="Times New Roman" w:cs="Times New Roman"/>
      <w:sz w:val="18"/>
      <w:szCs w:val="18"/>
    </w:rPr>
  </w:style>
  <w:style w:type="paragraph" w:customStyle="1" w:styleId="currentcurriculumframeworks1">
    <w:name w:val="currentcurriculumframeworks1"/>
    <w:basedOn w:val="Normal"/>
    <w:rsid w:val="000E0A55"/>
    <w:pPr>
      <w:pBdr>
        <w:top w:val="single" w:sz="6" w:space="8" w:color="D3D3D3"/>
        <w:left w:val="single" w:sz="6" w:space="8" w:color="D3D3D3"/>
        <w:bottom w:val="single" w:sz="6" w:space="8" w:color="D3D3D3"/>
        <w:right w:val="single" w:sz="6" w:space="8" w:color="D3D3D3"/>
      </w:pBdr>
      <w:shd w:val="clear" w:color="auto" w:fill="FFFFFF"/>
      <w:spacing w:before="300" w:after="300" w:line="240" w:lineRule="auto"/>
      <w:ind w:right="150"/>
    </w:pPr>
    <w:rPr>
      <w:rFonts w:ascii="Times New Roman" w:eastAsia="Times New Roman" w:hAnsi="Times New Roman" w:cs="Times New Roman"/>
      <w:sz w:val="18"/>
      <w:szCs w:val="18"/>
    </w:rPr>
  </w:style>
  <w:style w:type="paragraph" w:customStyle="1" w:styleId="defaultfields1">
    <w:name w:val="default_fields1"/>
    <w:basedOn w:val="Normal"/>
    <w:rsid w:val="000E0A55"/>
    <w:pPr>
      <w:spacing w:before="100" w:beforeAutospacing="1" w:after="100" w:afterAutospacing="1" w:line="240" w:lineRule="auto"/>
    </w:pPr>
    <w:rPr>
      <w:rFonts w:ascii="Times New Roman" w:eastAsia="Times New Roman" w:hAnsi="Times New Roman" w:cs="Times New Roman"/>
      <w:sz w:val="18"/>
      <w:szCs w:val="18"/>
    </w:rPr>
  </w:style>
  <w:style w:type="paragraph" w:customStyle="1" w:styleId="defaultfields2">
    <w:name w:val="default_fields2"/>
    <w:basedOn w:val="Normal"/>
    <w:rsid w:val="000E0A55"/>
    <w:pPr>
      <w:spacing w:before="100" w:beforeAutospacing="1" w:after="100" w:afterAutospacing="1" w:line="240" w:lineRule="auto"/>
    </w:pPr>
    <w:rPr>
      <w:rFonts w:ascii="Times New Roman" w:eastAsia="Times New Roman" w:hAnsi="Times New Roman" w:cs="Times New Roman"/>
      <w:sz w:val="18"/>
      <w:szCs w:val="18"/>
    </w:rPr>
  </w:style>
  <w:style w:type="paragraph" w:customStyle="1" w:styleId="profilefield1">
    <w:name w:val="profile_field1"/>
    <w:basedOn w:val="Normal"/>
    <w:rsid w:val="000E0A55"/>
    <w:pPr>
      <w:spacing w:before="150" w:after="100" w:afterAutospacing="1" w:line="240" w:lineRule="auto"/>
    </w:pPr>
    <w:rPr>
      <w:rFonts w:ascii="Times New Roman" w:eastAsia="Times New Roman" w:hAnsi="Times New Roman" w:cs="Times New Roman"/>
      <w:sz w:val="24"/>
      <w:szCs w:val="24"/>
    </w:rPr>
  </w:style>
  <w:style w:type="paragraph" w:customStyle="1" w:styleId="aligned-standards1">
    <w:name w:val="aligned-standards1"/>
    <w:basedOn w:val="Normal"/>
    <w:rsid w:val="000E0A55"/>
    <w:pPr>
      <w:shd w:val="clear" w:color="auto" w:fill="D9E1EB"/>
      <w:spacing w:before="150" w:after="150" w:line="240" w:lineRule="auto"/>
      <w:ind w:left="150" w:right="150"/>
    </w:pPr>
    <w:rPr>
      <w:rFonts w:ascii="Times New Roman" w:eastAsia="Times New Roman" w:hAnsi="Times New Roman" w:cs="Times New Roman"/>
      <w:sz w:val="24"/>
      <w:szCs w:val="24"/>
    </w:rPr>
  </w:style>
  <w:style w:type="paragraph" w:customStyle="1" w:styleId="aligned-standards2">
    <w:name w:val="aligned-standards2"/>
    <w:basedOn w:val="Normal"/>
    <w:rsid w:val="000E0A55"/>
    <w:pPr>
      <w:shd w:val="clear" w:color="auto" w:fill="D9E1EB"/>
      <w:spacing w:before="150" w:after="150" w:line="240" w:lineRule="auto"/>
      <w:ind w:left="150" w:right="150"/>
    </w:pPr>
    <w:rPr>
      <w:rFonts w:ascii="Times New Roman" w:eastAsia="Times New Roman" w:hAnsi="Times New Roman" w:cs="Times New Roman"/>
      <w:sz w:val="24"/>
      <w:szCs w:val="24"/>
    </w:rPr>
  </w:style>
  <w:style w:type="paragraph" w:customStyle="1" w:styleId="tabbed-content1">
    <w:name w:val="tabbed-content1"/>
    <w:basedOn w:val="Normal"/>
    <w:rsid w:val="000E0A55"/>
    <w:pPr>
      <w:pBdr>
        <w:top w:val="single" w:sz="6" w:space="11" w:color="DEDEDE"/>
        <w:left w:val="single" w:sz="6" w:space="11" w:color="DEDEDE"/>
        <w:bottom w:val="single" w:sz="6" w:space="11" w:color="DEDEDE"/>
        <w:right w:val="single" w:sz="6" w:space="11" w:color="DEDEDE"/>
      </w:pBdr>
      <w:shd w:val="clear" w:color="auto" w:fill="F7F7F7"/>
      <w:spacing w:after="0" w:line="240" w:lineRule="auto"/>
    </w:pPr>
    <w:rPr>
      <w:rFonts w:ascii="Times New Roman" w:eastAsia="Times New Roman" w:hAnsi="Times New Roman" w:cs="Times New Roman"/>
      <w:sz w:val="24"/>
      <w:szCs w:val="24"/>
    </w:rPr>
  </w:style>
  <w:style w:type="paragraph" w:customStyle="1" w:styleId="tabbed-content2">
    <w:name w:val="tabbed-content2"/>
    <w:basedOn w:val="Normal"/>
    <w:rsid w:val="000E0A55"/>
    <w:pPr>
      <w:pBdr>
        <w:top w:val="single" w:sz="6" w:space="11" w:color="D2E0F4"/>
        <w:left w:val="single" w:sz="6" w:space="11" w:color="D2E0F4"/>
        <w:bottom w:val="single" w:sz="6" w:space="11" w:color="D2E0F4"/>
        <w:right w:val="single" w:sz="6" w:space="11" w:color="D2E0F4"/>
      </w:pBdr>
      <w:shd w:val="clear" w:color="auto" w:fill="F7F7F7"/>
      <w:spacing w:after="0" w:line="240" w:lineRule="auto"/>
    </w:pPr>
    <w:rPr>
      <w:rFonts w:ascii="Times New Roman" w:eastAsia="Times New Roman" w:hAnsi="Times New Roman" w:cs="Times New Roman"/>
      <w:sz w:val="24"/>
      <w:szCs w:val="24"/>
    </w:rPr>
  </w:style>
  <w:style w:type="paragraph" w:customStyle="1" w:styleId="tool1">
    <w:name w:val="tool1"/>
    <w:basedOn w:val="Normal"/>
    <w:rsid w:val="000E0A55"/>
    <w:pPr>
      <w:pBdr>
        <w:top w:val="single" w:sz="6" w:space="9" w:color="FFFFFF"/>
        <w:left w:val="single" w:sz="6" w:space="9" w:color="FFFFFF"/>
        <w:bottom w:val="single" w:sz="6" w:space="5" w:color="FFFFFF"/>
        <w:right w:val="single" w:sz="6" w:space="9" w:color="FFFFFF"/>
      </w:pBdr>
      <w:spacing w:before="75" w:after="75" w:line="240" w:lineRule="auto"/>
      <w:ind w:right="75"/>
      <w:jc w:val="center"/>
    </w:pPr>
    <w:rPr>
      <w:rFonts w:ascii="Times New Roman" w:eastAsia="Times New Roman" w:hAnsi="Times New Roman" w:cs="Times New Roman"/>
      <w:b/>
      <w:bCs/>
      <w:color w:val="E0941C"/>
      <w:sz w:val="24"/>
      <w:szCs w:val="24"/>
    </w:rPr>
  </w:style>
  <w:style w:type="paragraph" w:customStyle="1" w:styleId="tool2">
    <w:name w:val="tool2"/>
    <w:basedOn w:val="Normal"/>
    <w:rsid w:val="000E0A55"/>
    <w:pPr>
      <w:spacing w:before="100" w:beforeAutospacing="1" w:after="100" w:afterAutospacing="1" w:line="525" w:lineRule="atLeast"/>
      <w:jc w:val="right"/>
    </w:pPr>
    <w:rPr>
      <w:rFonts w:ascii="Times New Roman" w:eastAsia="Times New Roman" w:hAnsi="Times New Roman" w:cs="Times New Roman"/>
      <w:b/>
      <w:bCs/>
      <w:sz w:val="14"/>
      <w:szCs w:val="14"/>
    </w:rPr>
  </w:style>
  <w:style w:type="paragraph" w:customStyle="1" w:styleId="tool3">
    <w:name w:val="tool3"/>
    <w:basedOn w:val="Normal"/>
    <w:rsid w:val="000E0A55"/>
    <w:pPr>
      <w:pBdr>
        <w:top w:val="single" w:sz="6" w:space="9" w:color="E7E7E7"/>
        <w:left w:val="single" w:sz="6" w:space="9" w:color="E7E7E7"/>
        <w:bottom w:val="single" w:sz="6" w:space="5" w:color="E7E7E7"/>
        <w:right w:val="single" w:sz="6" w:space="9" w:color="E7E7E7"/>
      </w:pBdr>
      <w:shd w:val="clear" w:color="auto" w:fill="F3FBFF"/>
      <w:spacing w:before="75" w:after="75" w:line="240" w:lineRule="auto"/>
      <w:ind w:right="75"/>
      <w:jc w:val="center"/>
    </w:pPr>
    <w:rPr>
      <w:rFonts w:ascii="Times New Roman" w:eastAsia="Times New Roman" w:hAnsi="Times New Roman" w:cs="Times New Roman"/>
      <w:b/>
      <w:bCs/>
      <w:color w:val="000000"/>
      <w:sz w:val="24"/>
      <w:szCs w:val="24"/>
    </w:rPr>
  </w:style>
  <w:style w:type="paragraph" w:customStyle="1" w:styleId="tool4">
    <w:name w:val="tool4"/>
    <w:basedOn w:val="Normal"/>
    <w:rsid w:val="000E0A55"/>
    <w:pPr>
      <w:pBdr>
        <w:top w:val="single" w:sz="6" w:space="0" w:color="E7E7E7"/>
        <w:left w:val="single" w:sz="6" w:space="0" w:color="E7E7E7"/>
        <w:bottom w:val="single" w:sz="6" w:space="0" w:color="E7E7E7"/>
        <w:right w:val="single" w:sz="6" w:space="0" w:color="E7E7E7"/>
      </w:pBdr>
      <w:shd w:val="clear" w:color="auto" w:fill="F3FBFF"/>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selected1">
    <w:name w:val="selected1"/>
    <w:basedOn w:val="Normal"/>
    <w:rsid w:val="000E0A55"/>
    <w:pPr>
      <w:pBdr>
        <w:top w:val="single" w:sz="6" w:space="0" w:color="CCCCCC"/>
        <w:left w:val="single" w:sz="6" w:space="0" w:color="CCCCCC"/>
        <w:right w:val="single" w:sz="6" w:space="0" w:color="CCCCCC"/>
      </w:pBdr>
      <w:shd w:val="clear" w:color="auto" w:fill="F7F7F7"/>
      <w:spacing w:before="100" w:beforeAutospacing="1" w:after="0" w:line="240" w:lineRule="auto"/>
    </w:pPr>
    <w:rPr>
      <w:rFonts w:ascii="Times New Roman" w:eastAsia="Times New Roman" w:hAnsi="Times New Roman" w:cs="Times New Roman"/>
      <w:color w:val="000000"/>
      <w:sz w:val="24"/>
      <w:szCs w:val="24"/>
    </w:rPr>
  </w:style>
  <w:style w:type="paragraph" w:customStyle="1" w:styleId="selected2">
    <w:name w:val="selected2"/>
    <w:basedOn w:val="Normal"/>
    <w:rsid w:val="000E0A55"/>
    <w:pPr>
      <w:pBdr>
        <w:top w:val="single" w:sz="6" w:space="0" w:color="CCCCCC"/>
        <w:left w:val="single" w:sz="6" w:space="0" w:color="CCCCCC"/>
        <w:right w:val="single" w:sz="6" w:space="0" w:color="CCCCCC"/>
      </w:pBdr>
      <w:shd w:val="clear" w:color="auto" w:fill="F7F7F7"/>
      <w:spacing w:before="100" w:beforeAutospacing="1" w:after="0" w:line="240" w:lineRule="auto"/>
    </w:pPr>
    <w:rPr>
      <w:rFonts w:ascii="Times New Roman" w:eastAsia="Times New Roman" w:hAnsi="Times New Roman" w:cs="Times New Roman"/>
      <w:color w:val="000000"/>
      <w:sz w:val="24"/>
      <w:szCs w:val="24"/>
    </w:rPr>
  </w:style>
  <w:style w:type="paragraph" w:customStyle="1" w:styleId="selected3">
    <w:name w:val="selected3"/>
    <w:basedOn w:val="Normal"/>
    <w:rsid w:val="000E0A55"/>
    <w:pPr>
      <w:pBdr>
        <w:top w:val="single" w:sz="6" w:space="0" w:color="CCCCCC"/>
        <w:left w:val="single" w:sz="6" w:space="0" w:color="CCCCCC"/>
        <w:right w:val="single" w:sz="6" w:space="0" w:color="CCCCCC"/>
      </w:pBdr>
      <w:shd w:val="clear" w:color="auto" w:fill="F7F7F7"/>
      <w:spacing w:before="100" w:beforeAutospacing="1" w:after="0" w:line="240" w:lineRule="auto"/>
    </w:pPr>
    <w:rPr>
      <w:rFonts w:ascii="Times New Roman" w:eastAsia="Times New Roman" w:hAnsi="Times New Roman" w:cs="Times New Roman"/>
      <w:color w:val="000000"/>
      <w:sz w:val="24"/>
      <w:szCs w:val="24"/>
    </w:rPr>
  </w:style>
  <w:style w:type="paragraph" w:customStyle="1" w:styleId="selected4">
    <w:name w:val="selected4"/>
    <w:basedOn w:val="Normal"/>
    <w:rsid w:val="000E0A55"/>
    <w:pPr>
      <w:pBdr>
        <w:top w:val="single" w:sz="6" w:space="0" w:color="CCCCCC"/>
        <w:left w:val="single" w:sz="6" w:space="0" w:color="CCCCCC"/>
        <w:right w:val="single" w:sz="6" w:space="0" w:color="CCCCCC"/>
      </w:pBdr>
      <w:shd w:val="clear" w:color="auto" w:fill="F7F7F7"/>
      <w:spacing w:before="100" w:beforeAutospacing="1" w:after="0" w:line="240" w:lineRule="auto"/>
    </w:pPr>
    <w:rPr>
      <w:rFonts w:ascii="Times New Roman" w:eastAsia="Times New Roman" w:hAnsi="Times New Roman" w:cs="Times New Roman"/>
      <w:color w:val="000000"/>
      <w:sz w:val="24"/>
      <w:szCs w:val="24"/>
    </w:rPr>
  </w:style>
  <w:style w:type="paragraph" w:customStyle="1" w:styleId="error-panel1">
    <w:name w:val="error-panel1"/>
    <w:basedOn w:val="Normal"/>
    <w:rsid w:val="000E0A55"/>
    <w:pPr>
      <w:pBdr>
        <w:top w:val="single" w:sz="6" w:space="8" w:color="E59D83"/>
        <w:left w:val="single" w:sz="6" w:space="11" w:color="E59D83"/>
        <w:bottom w:val="single" w:sz="6" w:space="8" w:color="E59D83"/>
        <w:right w:val="single" w:sz="6" w:space="11" w:color="E59D83"/>
      </w:pBdr>
      <w:shd w:val="clear" w:color="auto" w:fill="F8D3C5"/>
      <w:spacing w:before="300" w:after="450" w:line="240" w:lineRule="auto"/>
      <w:ind w:right="150"/>
    </w:pPr>
    <w:rPr>
      <w:rFonts w:ascii="Times New Roman" w:eastAsia="Times New Roman" w:hAnsi="Times New Roman" w:cs="Times New Roman"/>
      <w:sz w:val="24"/>
      <w:szCs w:val="24"/>
    </w:rPr>
  </w:style>
  <w:style w:type="paragraph" w:customStyle="1" w:styleId="user-info1">
    <w:name w:val="user-info1"/>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xport1">
    <w:name w:val="export1"/>
    <w:basedOn w:val="Normal"/>
    <w:rsid w:val="000E0A55"/>
    <w:pPr>
      <w:spacing w:before="300" w:after="100" w:afterAutospacing="1" w:line="240" w:lineRule="auto"/>
    </w:pPr>
    <w:rPr>
      <w:rFonts w:ascii="Times New Roman" w:eastAsia="Times New Roman" w:hAnsi="Times New Roman" w:cs="Times New Roman"/>
      <w:sz w:val="24"/>
      <w:szCs w:val="24"/>
    </w:rPr>
  </w:style>
  <w:style w:type="paragraph" w:customStyle="1" w:styleId="reset1">
    <w:name w:val="reset1"/>
    <w:basedOn w:val="Normal"/>
    <w:rsid w:val="000E0A55"/>
    <w:pPr>
      <w:spacing w:before="100" w:beforeAutospacing="1" w:after="100" w:afterAutospacing="1" w:line="240" w:lineRule="auto"/>
      <w:ind w:left="150"/>
    </w:pPr>
    <w:rPr>
      <w:rFonts w:ascii="Times New Roman" w:eastAsia="Times New Roman" w:hAnsi="Times New Roman" w:cs="Times New Roman"/>
      <w:color w:val="4B74C8"/>
      <w:sz w:val="24"/>
      <w:szCs w:val="24"/>
    </w:rPr>
  </w:style>
  <w:style w:type="paragraph" w:customStyle="1" w:styleId="save-cancel-buttons4">
    <w:name w:val="save-cancel-buttons4"/>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ave-cancel-buttons5">
    <w:name w:val="save-cancel-buttons5"/>
    <w:basedOn w:val="Normal"/>
    <w:rsid w:val="000E0A55"/>
    <w:pPr>
      <w:spacing w:after="0" w:line="240" w:lineRule="auto"/>
    </w:pPr>
    <w:rPr>
      <w:rFonts w:ascii="Times New Roman" w:eastAsia="Times New Roman" w:hAnsi="Times New Roman" w:cs="Times New Roman"/>
      <w:sz w:val="24"/>
      <w:szCs w:val="24"/>
    </w:rPr>
  </w:style>
  <w:style w:type="paragraph" w:customStyle="1" w:styleId="resourcetable1">
    <w:name w:val="resourcetable1"/>
    <w:basedOn w:val="Normal"/>
    <w:rsid w:val="000E0A55"/>
    <w:pPr>
      <w:shd w:val="clear" w:color="auto" w:fill="FFFFFF"/>
      <w:spacing w:before="150" w:after="100" w:afterAutospacing="1" w:line="324" w:lineRule="atLeast"/>
    </w:pPr>
    <w:rPr>
      <w:rFonts w:ascii="Times New Roman" w:eastAsia="Times New Roman" w:hAnsi="Times New Roman" w:cs="Times New Roman"/>
      <w:sz w:val="20"/>
      <w:szCs w:val="20"/>
    </w:rPr>
  </w:style>
  <w:style w:type="paragraph" w:customStyle="1" w:styleId="resourcetable2">
    <w:name w:val="resourcetable2"/>
    <w:basedOn w:val="Normal"/>
    <w:rsid w:val="000E0A55"/>
    <w:pPr>
      <w:shd w:val="clear" w:color="auto" w:fill="FFFFFF"/>
      <w:spacing w:before="150" w:after="100" w:afterAutospacing="1" w:line="324" w:lineRule="atLeast"/>
    </w:pPr>
    <w:rPr>
      <w:rFonts w:ascii="Times New Roman" w:eastAsia="Times New Roman" w:hAnsi="Times New Roman" w:cs="Times New Roman"/>
      <w:sz w:val="20"/>
      <w:szCs w:val="20"/>
    </w:rPr>
  </w:style>
  <w:style w:type="paragraph" w:customStyle="1" w:styleId="footer-legend1">
    <w:name w:val="footer-legend1"/>
    <w:basedOn w:val="Normal"/>
    <w:rsid w:val="000E0A55"/>
    <w:pPr>
      <w:pBdr>
        <w:top w:val="single" w:sz="6" w:space="4" w:color="000000"/>
        <w:left w:val="single" w:sz="6" w:space="15" w:color="000000"/>
        <w:bottom w:val="single" w:sz="6" w:space="4" w:color="000000"/>
        <w:right w:val="single" w:sz="6" w:space="15" w:color="000000"/>
      </w:pBdr>
      <w:shd w:val="clear" w:color="auto" w:fill="FFFFFF"/>
      <w:spacing w:before="300" w:after="0" w:line="240" w:lineRule="auto"/>
    </w:pPr>
    <w:rPr>
      <w:rFonts w:ascii="Times New Roman" w:eastAsia="Times New Roman" w:hAnsi="Times New Roman" w:cs="Times New Roman"/>
      <w:sz w:val="20"/>
      <w:szCs w:val="20"/>
    </w:rPr>
  </w:style>
  <w:style w:type="paragraph" w:customStyle="1" w:styleId="footer-legend2">
    <w:name w:val="footer-legend2"/>
    <w:basedOn w:val="Normal"/>
    <w:rsid w:val="000E0A55"/>
    <w:pPr>
      <w:pBdr>
        <w:top w:val="single" w:sz="6" w:space="4" w:color="000000"/>
        <w:left w:val="single" w:sz="6" w:space="15" w:color="000000"/>
        <w:bottom w:val="single" w:sz="6" w:space="4" w:color="000000"/>
        <w:right w:val="single" w:sz="6" w:space="15" w:color="000000"/>
      </w:pBdr>
      <w:shd w:val="clear" w:color="auto" w:fill="FFFFFF"/>
      <w:spacing w:before="300" w:after="100" w:afterAutospacing="1" w:line="240" w:lineRule="auto"/>
    </w:pPr>
    <w:rPr>
      <w:rFonts w:ascii="Times New Roman" w:eastAsia="Times New Roman" w:hAnsi="Times New Roman" w:cs="Times New Roman"/>
      <w:sz w:val="24"/>
      <w:szCs w:val="24"/>
    </w:rPr>
  </w:style>
  <w:style w:type="paragraph" w:customStyle="1" w:styleId="footer-legend3">
    <w:name w:val="footer-legend3"/>
    <w:basedOn w:val="Normal"/>
    <w:rsid w:val="000E0A55"/>
    <w:pPr>
      <w:pBdr>
        <w:top w:val="single" w:sz="6" w:space="4" w:color="000000"/>
        <w:left w:val="single" w:sz="6" w:space="15" w:color="000000"/>
        <w:bottom w:val="single" w:sz="6" w:space="4" w:color="000000"/>
        <w:right w:val="single" w:sz="6" w:space="15" w:color="000000"/>
      </w:pBdr>
      <w:shd w:val="clear" w:color="auto" w:fill="FFFFFF"/>
      <w:spacing w:before="300" w:after="0" w:line="240" w:lineRule="auto"/>
    </w:pPr>
    <w:rPr>
      <w:rFonts w:ascii="Times New Roman" w:eastAsia="Times New Roman" w:hAnsi="Times New Roman" w:cs="Times New Roman"/>
      <w:sz w:val="20"/>
      <w:szCs w:val="20"/>
    </w:rPr>
  </w:style>
  <w:style w:type="paragraph" w:customStyle="1" w:styleId="footer-legend4">
    <w:name w:val="footer-legend4"/>
    <w:basedOn w:val="Normal"/>
    <w:rsid w:val="000E0A55"/>
    <w:pPr>
      <w:spacing w:before="150" w:after="150" w:line="240" w:lineRule="auto"/>
      <w:jc w:val="center"/>
    </w:pPr>
    <w:rPr>
      <w:rFonts w:ascii="Times New Roman" w:eastAsia="Times New Roman" w:hAnsi="Times New Roman" w:cs="Times New Roman"/>
      <w:sz w:val="17"/>
      <w:szCs w:val="17"/>
    </w:rPr>
  </w:style>
  <w:style w:type="paragraph" w:customStyle="1" w:styleId="footer-legend5">
    <w:name w:val="footer-legend5"/>
    <w:basedOn w:val="Normal"/>
    <w:rsid w:val="000E0A55"/>
    <w:pPr>
      <w:spacing w:before="150" w:after="150" w:line="240" w:lineRule="auto"/>
      <w:jc w:val="center"/>
    </w:pPr>
    <w:rPr>
      <w:rFonts w:ascii="Times New Roman" w:eastAsia="Times New Roman" w:hAnsi="Times New Roman" w:cs="Times New Roman"/>
      <w:sz w:val="17"/>
      <w:szCs w:val="17"/>
    </w:rPr>
  </w:style>
  <w:style w:type="paragraph" w:customStyle="1" w:styleId="content-panel2">
    <w:name w:val="content-panel2"/>
    <w:basedOn w:val="Normal"/>
    <w:rsid w:val="000E0A55"/>
    <w:pPr>
      <w:shd w:val="clear" w:color="auto" w:fill="FFFFFF"/>
      <w:spacing w:after="0" w:line="240" w:lineRule="auto"/>
    </w:pPr>
    <w:rPr>
      <w:rFonts w:ascii="Times New Roman" w:eastAsia="Times New Roman" w:hAnsi="Times New Roman" w:cs="Times New Roman"/>
      <w:sz w:val="20"/>
      <w:szCs w:val="20"/>
    </w:rPr>
  </w:style>
  <w:style w:type="paragraph" w:customStyle="1" w:styleId="content-panel3">
    <w:name w:val="content-panel3"/>
    <w:basedOn w:val="Normal"/>
    <w:rsid w:val="000E0A55"/>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ntent-panel4">
    <w:name w:val="content-panel4"/>
    <w:basedOn w:val="Normal"/>
    <w:rsid w:val="000E0A55"/>
    <w:pPr>
      <w:shd w:val="clear" w:color="auto" w:fill="FFFFFF"/>
      <w:spacing w:after="0" w:line="240" w:lineRule="auto"/>
    </w:pPr>
    <w:rPr>
      <w:rFonts w:ascii="Times New Roman" w:eastAsia="Times New Roman" w:hAnsi="Times New Roman" w:cs="Times New Roman"/>
      <w:sz w:val="20"/>
      <w:szCs w:val="20"/>
    </w:rPr>
  </w:style>
  <w:style w:type="paragraph" w:customStyle="1" w:styleId="doctype1">
    <w:name w:val="doc_type1"/>
    <w:basedOn w:val="Normal"/>
    <w:rsid w:val="000E0A55"/>
    <w:pPr>
      <w:shd w:val="clear" w:color="auto" w:fill="FFFFFF"/>
      <w:spacing w:after="0" w:line="240" w:lineRule="auto"/>
    </w:pPr>
    <w:rPr>
      <w:rFonts w:ascii="Times New Roman" w:eastAsia="Times New Roman" w:hAnsi="Times New Roman" w:cs="Times New Roman"/>
      <w:color w:val="AAAAAA"/>
      <w:sz w:val="27"/>
      <w:szCs w:val="27"/>
    </w:rPr>
  </w:style>
  <w:style w:type="paragraph" w:customStyle="1" w:styleId="doctype2">
    <w:name w:val="doc_type2"/>
    <w:basedOn w:val="Normal"/>
    <w:rsid w:val="000E0A55"/>
    <w:pPr>
      <w:shd w:val="clear" w:color="auto" w:fill="FFFFFF"/>
      <w:spacing w:after="0" w:line="240" w:lineRule="auto"/>
    </w:pPr>
    <w:rPr>
      <w:rFonts w:ascii="Times New Roman" w:eastAsia="Times New Roman" w:hAnsi="Times New Roman" w:cs="Times New Roman"/>
      <w:color w:val="AAAAAA"/>
      <w:sz w:val="27"/>
      <w:szCs w:val="27"/>
    </w:rPr>
  </w:style>
  <w:style w:type="paragraph" w:customStyle="1" w:styleId="doctype3">
    <w:name w:val="doc_type3"/>
    <w:basedOn w:val="Normal"/>
    <w:rsid w:val="000E0A55"/>
    <w:pPr>
      <w:shd w:val="clear" w:color="auto" w:fill="FFFFFF"/>
      <w:spacing w:after="0" w:line="240" w:lineRule="auto"/>
    </w:pPr>
    <w:rPr>
      <w:rFonts w:ascii="Times New Roman" w:eastAsia="Times New Roman" w:hAnsi="Times New Roman" w:cs="Times New Roman"/>
      <w:color w:val="AAAAAA"/>
      <w:sz w:val="27"/>
      <w:szCs w:val="27"/>
    </w:rPr>
  </w:style>
  <w:style w:type="paragraph" w:customStyle="1" w:styleId="red-title1">
    <w:name w:val="red-title1"/>
    <w:basedOn w:val="Normal"/>
    <w:rsid w:val="000E0A55"/>
    <w:pPr>
      <w:spacing w:after="0" w:line="240" w:lineRule="auto"/>
    </w:pPr>
    <w:rPr>
      <w:rFonts w:ascii="Times New Roman" w:eastAsia="Times New Roman" w:hAnsi="Times New Roman" w:cs="Times New Roman"/>
      <w:color w:val="ED6D72"/>
      <w:sz w:val="20"/>
      <w:szCs w:val="20"/>
    </w:rPr>
  </w:style>
  <w:style w:type="paragraph" w:customStyle="1" w:styleId="assessment-result-header1">
    <w:name w:val="assessment-result-header1"/>
    <w:basedOn w:val="Normal"/>
    <w:rsid w:val="000E0A55"/>
    <w:pPr>
      <w:shd w:val="clear" w:color="auto" w:fill="FFFFFF"/>
      <w:spacing w:after="0" w:line="240" w:lineRule="auto"/>
    </w:pPr>
    <w:rPr>
      <w:rFonts w:ascii="Times New Roman" w:eastAsia="Times New Roman" w:hAnsi="Times New Roman" w:cs="Times New Roman"/>
      <w:sz w:val="20"/>
      <w:szCs w:val="20"/>
    </w:rPr>
  </w:style>
  <w:style w:type="paragraph" w:customStyle="1" w:styleId="gridview1">
    <w:name w:val="gridview1"/>
    <w:basedOn w:val="Normal"/>
    <w:rsid w:val="000E0A55"/>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printerfriendly1">
    <w:name w:val="printerfriendly1"/>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vad-subject1">
    <w:name w:val="vad-subject1"/>
    <w:basedOn w:val="Normal"/>
    <w:rsid w:val="000E0A55"/>
    <w:pPr>
      <w:spacing w:after="0" w:line="240" w:lineRule="auto"/>
    </w:pPr>
    <w:rPr>
      <w:rFonts w:ascii="Times New Roman" w:eastAsia="Times New Roman" w:hAnsi="Times New Roman" w:cs="Times New Roman"/>
      <w:color w:val="000000"/>
      <w:sz w:val="27"/>
      <w:szCs w:val="27"/>
    </w:rPr>
  </w:style>
  <w:style w:type="paragraph" w:customStyle="1" w:styleId="vad-title1">
    <w:name w:val="vad-title1"/>
    <w:basedOn w:val="Normal"/>
    <w:rsid w:val="000E0A55"/>
    <w:pPr>
      <w:pBdr>
        <w:bottom w:val="single" w:sz="6" w:space="8" w:color="000000"/>
      </w:pBdr>
      <w:spacing w:after="0" w:line="240" w:lineRule="auto"/>
    </w:pPr>
    <w:rPr>
      <w:rFonts w:ascii="Times New Roman" w:eastAsia="Times New Roman" w:hAnsi="Times New Roman" w:cs="Times New Roman"/>
      <w:color w:val="700015"/>
      <w:sz w:val="36"/>
      <w:szCs w:val="36"/>
    </w:rPr>
  </w:style>
  <w:style w:type="paragraph" w:customStyle="1" w:styleId="grade1">
    <w:name w:val="grade1"/>
    <w:basedOn w:val="Normal"/>
    <w:rsid w:val="000E0A55"/>
    <w:pPr>
      <w:shd w:val="clear" w:color="auto" w:fill="700015"/>
      <w:spacing w:after="0" w:line="240" w:lineRule="auto"/>
    </w:pPr>
    <w:rPr>
      <w:rFonts w:ascii="Times New Roman" w:eastAsia="Times New Roman" w:hAnsi="Times New Roman" w:cs="Times New Roman"/>
      <w:color w:val="FFFFFF"/>
      <w:sz w:val="20"/>
      <w:szCs w:val="20"/>
    </w:rPr>
  </w:style>
  <w:style w:type="paragraph" w:customStyle="1" w:styleId="printerfriendly2">
    <w:name w:val="printerfriendly2"/>
    <w:basedOn w:val="Normal"/>
    <w:rsid w:val="000E0A55"/>
    <w:pPr>
      <w:spacing w:after="0" w:line="240" w:lineRule="auto"/>
    </w:pPr>
    <w:rPr>
      <w:rFonts w:ascii="Times New Roman" w:eastAsia="Times New Roman" w:hAnsi="Times New Roman" w:cs="Times New Roman"/>
      <w:sz w:val="20"/>
      <w:szCs w:val="20"/>
    </w:rPr>
  </w:style>
  <w:style w:type="paragraph" w:customStyle="1" w:styleId="persist-area1">
    <w:name w:val="persist-area1"/>
    <w:basedOn w:val="Normal"/>
    <w:rsid w:val="000E0A55"/>
    <w:pPr>
      <w:spacing w:after="0" w:line="240" w:lineRule="auto"/>
    </w:pPr>
    <w:rPr>
      <w:rFonts w:ascii="Times New Roman" w:eastAsia="Times New Roman" w:hAnsi="Times New Roman" w:cs="Times New Roman"/>
      <w:sz w:val="20"/>
      <w:szCs w:val="20"/>
    </w:rPr>
  </w:style>
  <w:style w:type="paragraph" w:customStyle="1" w:styleId="notes1">
    <w:name w:val="notes1"/>
    <w:basedOn w:val="Normal"/>
    <w:rsid w:val="000E0A55"/>
    <w:pPr>
      <w:spacing w:after="0" w:line="240" w:lineRule="auto"/>
      <w:ind w:left="300"/>
    </w:pPr>
    <w:rPr>
      <w:rFonts w:ascii="Times New Roman" w:eastAsia="Times New Roman" w:hAnsi="Times New Roman" w:cs="Times New Roman"/>
      <w:sz w:val="20"/>
      <w:szCs w:val="20"/>
    </w:rPr>
  </w:style>
  <w:style w:type="paragraph" w:customStyle="1" w:styleId="specificity1">
    <w:name w:val="specificity1"/>
    <w:basedOn w:val="Normal"/>
    <w:rsid w:val="000E0A55"/>
    <w:pPr>
      <w:spacing w:after="0" w:line="240" w:lineRule="auto"/>
      <w:ind w:left="300"/>
    </w:pPr>
    <w:rPr>
      <w:rFonts w:ascii="Times New Roman" w:eastAsia="Times New Roman" w:hAnsi="Times New Roman" w:cs="Times New Roman"/>
      <w:color w:val="0A0AFF"/>
      <w:sz w:val="20"/>
      <w:szCs w:val="20"/>
    </w:rPr>
  </w:style>
  <w:style w:type="paragraph" w:customStyle="1" w:styleId="ifdelar1">
    <w:name w:val="ifd_elar1"/>
    <w:basedOn w:val="Normal"/>
    <w:rsid w:val="000E0A55"/>
    <w:pPr>
      <w:spacing w:before="100" w:beforeAutospacing="1" w:after="100" w:afterAutospacing="1" w:line="240" w:lineRule="auto"/>
    </w:pPr>
    <w:rPr>
      <w:rFonts w:ascii="Times New Roman" w:eastAsia="Times New Roman" w:hAnsi="Times New Roman" w:cs="Times New Roman"/>
      <w:caps/>
      <w:sz w:val="20"/>
      <w:szCs w:val="20"/>
    </w:rPr>
  </w:style>
  <w:style w:type="paragraph" w:customStyle="1" w:styleId="gridview2">
    <w:name w:val="gridview2"/>
    <w:basedOn w:val="Normal"/>
    <w:rsid w:val="000E0A55"/>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assessment-result-header2">
    <w:name w:val="assessment-result-header2"/>
    <w:basedOn w:val="Normal"/>
    <w:rsid w:val="000E0A55"/>
    <w:pPr>
      <w:pBdr>
        <w:top w:val="single" w:sz="6" w:space="4" w:color="000000"/>
        <w:bottom w:val="single" w:sz="6" w:space="4" w:color="000000"/>
      </w:pBdr>
      <w:shd w:val="clear" w:color="auto" w:fill="FFFFFF"/>
      <w:spacing w:after="150" w:line="240" w:lineRule="auto"/>
    </w:pPr>
    <w:rPr>
      <w:rFonts w:ascii="Times New Roman" w:eastAsia="Times New Roman" w:hAnsi="Times New Roman" w:cs="Times New Roman"/>
      <w:sz w:val="20"/>
      <w:szCs w:val="20"/>
    </w:rPr>
  </w:style>
  <w:style w:type="paragraph" w:customStyle="1" w:styleId="aligned-standards3">
    <w:name w:val="aligned-standards3"/>
    <w:basedOn w:val="Normal"/>
    <w:rsid w:val="000E0A55"/>
    <w:pPr>
      <w:pBdr>
        <w:top w:val="single" w:sz="6" w:space="4" w:color="000000"/>
      </w:pBdr>
      <w:spacing w:before="150" w:after="100" w:afterAutospacing="1" w:line="240" w:lineRule="auto"/>
    </w:pPr>
    <w:rPr>
      <w:rFonts w:ascii="Times New Roman" w:eastAsia="Times New Roman" w:hAnsi="Times New Roman" w:cs="Times New Roman"/>
      <w:sz w:val="20"/>
      <w:szCs w:val="20"/>
    </w:rPr>
  </w:style>
  <w:style w:type="paragraph" w:customStyle="1" w:styleId="printerfriendly3">
    <w:name w:val="printerfriendly3"/>
    <w:basedOn w:val="Normal"/>
    <w:rsid w:val="000E0A55"/>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printerfriendly4">
    <w:name w:val="printerfriendly4"/>
    <w:basedOn w:val="Normal"/>
    <w:rsid w:val="000E0A55"/>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printerfriendly5">
    <w:name w:val="printerfriendly5"/>
    <w:basedOn w:val="Normal"/>
    <w:rsid w:val="000E0A55"/>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printerfriendly6">
    <w:name w:val="printerfriendly6"/>
    <w:basedOn w:val="Normal"/>
    <w:rsid w:val="000E0A55"/>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itemstandardlist1">
    <w:name w:val="itemstandardlist1"/>
    <w:basedOn w:val="Normal"/>
    <w:rsid w:val="000E0A55"/>
    <w:pPr>
      <w:shd w:val="clear" w:color="auto" w:fill="F0F0EE"/>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oalignment1">
    <w:name w:val="noalignment1"/>
    <w:basedOn w:val="Normal"/>
    <w:rsid w:val="000E0A55"/>
    <w:pPr>
      <w:shd w:val="clear" w:color="auto" w:fill="F8D5C7"/>
      <w:spacing w:after="150" w:line="240" w:lineRule="auto"/>
    </w:pPr>
    <w:rPr>
      <w:rFonts w:ascii="Times New Roman" w:eastAsia="Times New Roman" w:hAnsi="Times New Roman" w:cs="Times New Roman"/>
      <w:sz w:val="24"/>
      <w:szCs w:val="24"/>
    </w:rPr>
  </w:style>
  <w:style w:type="paragraph" w:customStyle="1" w:styleId="collapseheader1">
    <w:name w:val="collapseheader1"/>
    <w:basedOn w:val="Normal"/>
    <w:rsid w:val="000E0A55"/>
    <w:pPr>
      <w:shd w:val="clear" w:color="auto" w:fill="F0F0EE"/>
      <w:spacing w:before="300" w:after="100" w:afterAutospacing="1" w:line="240" w:lineRule="auto"/>
    </w:pPr>
    <w:rPr>
      <w:rFonts w:ascii="Times New Roman" w:eastAsia="Times New Roman" w:hAnsi="Times New Roman" w:cs="Times New Roman"/>
      <w:sz w:val="24"/>
      <w:szCs w:val="24"/>
    </w:rPr>
  </w:style>
  <w:style w:type="paragraph" w:customStyle="1" w:styleId="content-panel5">
    <w:name w:val="content-panel5"/>
    <w:basedOn w:val="Normal"/>
    <w:rsid w:val="000E0A55"/>
    <w:pPr>
      <w:pBdr>
        <w:top w:val="single" w:sz="6" w:space="0" w:color="CCCCCC"/>
        <w:left w:val="single" w:sz="6" w:space="0" w:color="CCCCCC"/>
        <w:bottom w:val="single" w:sz="6" w:space="0" w:color="CCCCCC"/>
        <w:right w:val="single" w:sz="6" w:space="0" w:color="CCCCCC"/>
      </w:pBd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ntent-panel6">
    <w:name w:val="content-panel6"/>
    <w:basedOn w:val="Normal"/>
    <w:rsid w:val="000E0A55"/>
    <w:pPr>
      <w:pBdr>
        <w:top w:val="single" w:sz="6" w:space="0" w:color="CCCCCC"/>
        <w:left w:val="single" w:sz="6" w:space="0" w:color="CCCCCC"/>
        <w:bottom w:val="single" w:sz="6" w:space="0" w:color="CCCCCC"/>
        <w:right w:val="single" w:sz="6" w:space="0" w:color="CCCCCC"/>
      </w:pBdr>
      <w:shd w:val="clear" w:color="auto" w:fill="EFEFE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adtop101">
    <w:name w:val="padtop101"/>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oolbarcontainer1">
    <w:name w:val="toolbarcontainer1"/>
    <w:basedOn w:val="Normal"/>
    <w:rsid w:val="000E0A55"/>
    <w:pPr>
      <w:shd w:val="clear" w:color="auto" w:fill="FFFFFF"/>
      <w:spacing w:after="0" w:line="240" w:lineRule="auto"/>
      <w:ind w:left="75"/>
    </w:pPr>
    <w:rPr>
      <w:rFonts w:ascii="Times New Roman" w:eastAsia="Times New Roman" w:hAnsi="Times New Roman" w:cs="Times New Roman"/>
      <w:sz w:val="24"/>
      <w:szCs w:val="24"/>
    </w:rPr>
  </w:style>
  <w:style w:type="paragraph" w:customStyle="1" w:styleId="tool5">
    <w:name w:val="tool5"/>
    <w:basedOn w:val="Normal"/>
    <w:rsid w:val="000E0A55"/>
    <w:pPr>
      <w:pBdr>
        <w:top w:val="single" w:sz="6" w:space="9" w:color="BBBBBB"/>
        <w:left w:val="single" w:sz="6" w:space="9" w:color="BBBBBB"/>
        <w:bottom w:val="single" w:sz="6" w:space="5" w:color="BBBBBB"/>
        <w:right w:val="single" w:sz="6" w:space="9" w:color="BBBBBB"/>
      </w:pBdr>
      <w:shd w:val="clear" w:color="auto" w:fill="CCCCCC"/>
      <w:spacing w:before="75" w:after="0" w:line="240" w:lineRule="auto"/>
      <w:ind w:right="30"/>
      <w:jc w:val="center"/>
    </w:pPr>
    <w:rPr>
      <w:rFonts w:ascii="Times New Roman" w:eastAsia="Times New Roman" w:hAnsi="Times New Roman" w:cs="Times New Roman"/>
      <w:b/>
      <w:bCs/>
      <w:color w:val="4A4F5A"/>
      <w:sz w:val="24"/>
      <w:szCs w:val="24"/>
    </w:rPr>
  </w:style>
  <w:style w:type="paragraph" w:customStyle="1" w:styleId="selected5">
    <w:name w:val="selected5"/>
    <w:basedOn w:val="Normal"/>
    <w:rsid w:val="000E0A55"/>
    <w:pPr>
      <w:pBdr>
        <w:top w:val="single" w:sz="6" w:space="0" w:color="CCCCCC"/>
        <w:left w:val="single" w:sz="6" w:space="0" w:color="CCCCCC"/>
        <w:bottom w:val="single" w:sz="6" w:space="5" w:color="EFEFEF"/>
        <w:right w:val="single" w:sz="6" w:space="0" w:color="CCCCCC"/>
      </w:pBdr>
      <w:shd w:val="clear" w:color="auto" w:fill="EFEFEF"/>
      <w:spacing w:before="100" w:beforeAutospacing="1" w:after="0" w:line="240" w:lineRule="auto"/>
    </w:pPr>
    <w:rPr>
      <w:rFonts w:ascii="Times New Roman" w:eastAsia="Times New Roman" w:hAnsi="Times New Roman" w:cs="Times New Roman"/>
      <w:color w:val="000000"/>
      <w:sz w:val="24"/>
      <w:szCs w:val="24"/>
    </w:rPr>
  </w:style>
  <w:style w:type="paragraph" w:customStyle="1" w:styleId="tool6">
    <w:name w:val="tool6"/>
    <w:basedOn w:val="Normal"/>
    <w:rsid w:val="000E0A55"/>
    <w:pPr>
      <w:pBdr>
        <w:top w:val="single" w:sz="6" w:space="9" w:color="CCCCCC"/>
        <w:left w:val="single" w:sz="6" w:space="9" w:color="CCCCCC"/>
        <w:bottom w:val="single" w:sz="6" w:space="5" w:color="EFEFEF"/>
        <w:right w:val="single" w:sz="6" w:space="9" w:color="CCCCCC"/>
      </w:pBdr>
      <w:shd w:val="clear" w:color="auto" w:fill="EFEFEF"/>
      <w:spacing w:before="75" w:after="0" w:line="240" w:lineRule="auto"/>
      <w:ind w:right="30"/>
      <w:jc w:val="center"/>
    </w:pPr>
    <w:rPr>
      <w:rFonts w:ascii="Times New Roman" w:eastAsia="Times New Roman" w:hAnsi="Times New Roman" w:cs="Times New Roman"/>
      <w:b/>
      <w:bCs/>
      <w:color w:val="4A4F5A"/>
      <w:sz w:val="24"/>
      <w:szCs w:val="24"/>
    </w:rPr>
  </w:style>
  <w:style w:type="paragraph" w:customStyle="1" w:styleId="l1-header1">
    <w:name w:val="l1-header1"/>
    <w:basedOn w:val="Normal"/>
    <w:rsid w:val="000E0A55"/>
    <w:pPr>
      <w:shd w:val="clear" w:color="auto" w:fill="5273A9"/>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cetext1">
    <w:name w:val="mcetext1"/>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options1">
    <w:name w:val="options1"/>
    <w:basedOn w:val="Normal"/>
    <w:rsid w:val="000E0A55"/>
    <w:pPr>
      <w:spacing w:before="100" w:beforeAutospacing="1" w:after="100" w:afterAutospacing="1" w:line="240" w:lineRule="auto"/>
      <w:ind w:right="75"/>
    </w:pPr>
    <w:rPr>
      <w:rFonts w:ascii="Times New Roman" w:eastAsia="Times New Roman" w:hAnsi="Times New Roman" w:cs="Times New Roman"/>
      <w:sz w:val="24"/>
      <w:szCs w:val="24"/>
    </w:rPr>
  </w:style>
  <w:style w:type="paragraph" w:customStyle="1" w:styleId="options2">
    <w:name w:val="options2"/>
    <w:basedOn w:val="Normal"/>
    <w:rsid w:val="000E0A55"/>
    <w:pPr>
      <w:spacing w:before="100" w:beforeAutospacing="1" w:after="100" w:afterAutospacing="1" w:line="240" w:lineRule="auto"/>
      <w:ind w:right="75"/>
    </w:pPr>
    <w:rPr>
      <w:rFonts w:ascii="Times New Roman" w:eastAsia="Times New Roman" w:hAnsi="Times New Roman" w:cs="Times New Roman"/>
      <w:sz w:val="24"/>
      <w:szCs w:val="24"/>
    </w:rPr>
  </w:style>
  <w:style w:type="paragraph" w:customStyle="1" w:styleId="options3">
    <w:name w:val="options3"/>
    <w:basedOn w:val="Normal"/>
    <w:rsid w:val="000E0A55"/>
    <w:pPr>
      <w:spacing w:before="100" w:beforeAutospacing="1" w:after="100" w:afterAutospacing="1" w:line="240" w:lineRule="auto"/>
      <w:ind w:right="75"/>
    </w:pPr>
    <w:rPr>
      <w:rFonts w:ascii="Times New Roman" w:eastAsia="Times New Roman" w:hAnsi="Times New Roman" w:cs="Times New Roman"/>
      <w:sz w:val="24"/>
      <w:szCs w:val="24"/>
    </w:rPr>
  </w:style>
  <w:style w:type="paragraph" w:customStyle="1" w:styleId="optionsdropdown1">
    <w:name w:val="optionsdropdown1"/>
    <w:basedOn w:val="Normal"/>
    <w:rsid w:val="000E0A55"/>
    <w:pPr>
      <w:spacing w:before="100" w:beforeAutospacing="1" w:after="150" w:line="240" w:lineRule="auto"/>
    </w:pPr>
    <w:rPr>
      <w:rFonts w:ascii="Times New Roman" w:eastAsia="Times New Roman" w:hAnsi="Times New Roman" w:cs="Times New Roman"/>
      <w:sz w:val="24"/>
      <w:szCs w:val="24"/>
    </w:rPr>
  </w:style>
  <w:style w:type="paragraph" w:customStyle="1" w:styleId="optionsdropdown2">
    <w:name w:val="optionsdropdown2"/>
    <w:basedOn w:val="Normal"/>
    <w:rsid w:val="000E0A55"/>
    <w:pPr>
      <w:spacing w:before="100" w:beforeAutospacing="1" w:after="150" w:line="240" w:lineRule="auto"/>
    </w:pPr>
    <w:rPr>
      <w:rFonts w:ascii="Times New Roman" w:eastAsia="Times New Roman" w:hAnsi="Times New Roman" w:cs="Times New Roman"/>
      <w:sz w:val="24"/>
      <w:szCs w:val="24"/>
    </w:rPr>
  </w:style>
  <w:style w:type="paragraph" w:customStyle="1" w:styleId="optionsdropdown3">
    <w:name w:val="optionsdropdown3"/>
    <w:basedOn w:val="Normal"/>
    <w:rsid w:val="000E0A55"/>
    <w:pPr>
      <w:spacing w:before="100" w:beforeAutospacing="1" w:after="150" w:line="240" w:lineRule="auto"/>
    </w:pPr>
    <w:rPr>
      <w:rFonts w:ascii="Times New Roman" w:eastAsia="Times New Roman" w:hAnsi="Times New Roman" w:cs="Times New Roman"/>
      <w:sz w:val="24"/>
      <w:szCs w:val="24"/>
    </w:rPr>
  </w:style>
  <w:style w:type="paragraph" w:customStyle="1" w:styleId="options4">
    <w:name w:val="options4"/>
    <w:basedOn w:val="Normal"/>
    <w:rsid w:val="000E0A55"/>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save-cancel-buttons6">
    <w:name w:val="save-cancel-buttons6"/>
    <w:basedOn w:val="Normal"/>
    <w:rsid w:val="000E0A55"/>
    <w:pPr>
      <w:spacing w:after="0" w:line="240" w:lineRule="auto"/>
    </w:pPr>
    <w:rPr>
      <w:rFonts w:ascii="Times New Roman" w:eastAsia="Times New Roman" w:hAnsi="Times New Roman" w:cs="Times New Roman"/>
      <w:sz w:val="24"/>
      <w:szCs w:val="24"/>
    </w:rPr>
  </w:style>
  <w:style w:type="paragraph" w:customStyle="1" w:styleId="color-thumbs1">
    <w:name w:val="color-thumbs1"/>
    <w:basedOn w:val="Normal"/>
    <w:rsid w:val="000E0A55"/>
    <w:pPr>
      <w:spacing w:after="0" w:line="240" w:lineRule="auto"/>
    </w:pPr>
    <w:rPr>
      <w:rFonts w:ascii="Times New Roman" w:eastAsia="Times New Roman" w:hAnsi="Times New Roman" w:cs="Times New Roman"/>
      <w:sz w:val="24"/>
      <w:szCs w:val="24"/>
    </w:rPr>
  </w:style>
  <w:style w:type="paragraph" w:customStyle="1" w:styleId="pattern-thumbs1">
    <w:name w:val="pattern-thumbs1"/>
    <w:basedOn w:val="Normal"/>
    <w:rsid w:val="000E0A55"/>
    <w:pPr>
      <w:spacing w:after="0" w:line="240" w:lineRule="auto"/>
    </w:pPr>
    <w:rPr>
      <w:rFonts w:ascii="Times New Roman" w:eastAsia="Times New Roman" w:hAnsi="Times New Roman" w:cs="Times New Roman"/>
      <w:vanish/>
      <w:sz w:val="24"/>
      <w:szCs w:val="24"/>
    </w:rPr>
  </w:style>
  <w:style w:type="paragraph" w:customStyle="1" w:styleId="swatch1">
    <w:name w:val="swatch1"/>
    <w:basedOn w:val="Normal"/>
    <w:rsid w:val="000E0A55"/>
    <w:pPr>
      <w:spacing w:before="45" w:after="45" w:line="240" w:lineRule="auto"/>
      <w:ind w:left="45" w:right="45"/>
    </w:pPr>
    <w:rPr>
      <w:rFonts w:ascii="Times New Roman" w:eastAsia="Times New Roman" w:hAnsi="Times New Roman" w:cs="Times New Roman"/>
      <w:sz w:val="24"/>
      <w:szCs w:val="24"/>
    </w:rPr>
  </w:style>
  <w:style w:type="paragraph" w:customStyle="1" w:styleId="swatch2">
    <w:name w:val="swatch2"/>
    <w:basedOn w:val="Normal"/>
    <w:rsid w:val="000E0A55"/>
    <w:pPr>
      <w:pBdr>
        <w:top w:val="single" w:sz="6" w:space="0" w:color="FF0000"/>
        <w:left w:val="single" w:sz="6" w:space="0" w:color="FF0000"/>
        <w:bottom w:val="single" w:sz="6" w:space="0" w:color="FF0000"/>
        <w:right w:val="single" w:sz="6" w:space="0" w:color="FF0000"/>
      </w:pBdr>
      <w:spacing w:before="45" w:after="45" w:line="240" w:lineRule="auto"/>
      <w:ind w:left="45" w:right="45"/>
    </w:pPr>
    <w:rPr>
      <w:rFonts w:ascii="Times New Roman" w:eastAsia="Times New Roman" w:hAnsi="Times New Roman" w:cs="Times New Roman"/>
      <w:sz w:val="24"/>
      <w:szCs w:val="24"/>
    </w:rPr>
  </w:style>
  <w:style w:type="paragraph" w:customStyle="1" w:styleId="red1">
    <w:name w:val="red1"/>
    <w:basedOn w:val="Normal"/>
    <w:rsid w:val="000E0A55"/>
    <w:pPr>
      <w:shd w:val="clear" w:color="auto" w:fill="CC6143"/>
      <w:spacing w:before="100" w:beforeAutospacing="1" w:after="100" w:afterAutospacing="1" w:line="240" w:lineRule="auto"/>
    </w:pPr>
    <w:rPr>
      <w:rFonts w:ascii="Times New Roman" w:eastAsia="Times New Roman" w:hAnsi="Times New Roman" w:cs="Times New Roman"/>
      <w:b/>
      <w:bCs/>
      <w:i/>
      <w:iCs/>
      <w:color w:val="FF0000"/>
      <w:sz w:val="24"/>
      <w:szCs w:val="24"/>
    </w:rPr>
  </w:style>
  <w:style w:type="paragraph" w:customStyle="1" w:styleId="orange1">
    <w:name w:val="orange1"/>
    <w:basedOn w:val="Normal"/>
    <w:rsid w:val="000E0A55"/>
    <w:pPr>
      <w:shd w:val="clear" w:color="auto" w:fill="EDA62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yellow1">
    <w:name w:val="yellow1"/>
    <w:basedOn w:val="Normal"/>
    <w:rsid w:val="000E0A55"/>
    <w:pPr>
      <w:shd w:val="clear" w:color="auto" w:fill="F6D97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tgreen1">
    <w:name w:val="lt_green1"/>
    <w:basedOn w:val="Normal"/>
    <w:rsid w:val="000E0A55"/>
    <w:pPr>
      <w:shd w:val="clear" w:color="auto" w:fill="B7D887"/>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reen1">
    <w:name w:val="green1"/>
    <w:basedOn w:val="Normal"/>
    <w:rsid w:val="000E0A55"/>
    <w:pPr>
      <w:shd w:val="clear" w:color="auto" w:fill="62867D"/>
      <w:spacing w:before="100" w:beforeAutospacing="1" w:after="100" w:afterAutospacing="1" w:line="240" w:lineRule="auto"/>
    </w:pPr>
    <w:rPr>
      <w:rFonts w:ascii="Times New Roman" w:eastAsia="Times New Roman" w:hAnsi="Times New Roman" w:cs="Times New Roman"/>
      <w:b/>
      <w:bCs/>
      <w:i/>
      <w:iCs/>
      <w:color w:val="15B65E"/>
      <w:sz w:val="24"/>
      <w:szCs w:val="24"/>
    </w:rPr>
  </w:style>
  <w:style w:type="paragraph" w:customStyle="1" w:styleId="ltblue1">
    <w:name w:val="lt_blue1"/>
    <w:basedOn w:val="Normal"/>
    <w:rsid w:val="000E0A55"/>
    <w:pPr>
      <w:shd w:val="clear" w:color="auto" w:fill="B9DAEE"/>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lue1">
    <w:name w:val="blue1"/>
    <w:basedOn w:val="Normal"/>
    <w:rsid w:val="000E0A55"/>
    <w:pPr>
      <w:shd w:val="clear" w:color="auto" w:fill="557488"/>
      <w:spacing w:before="100" w:beforeAutospacing="1" w:after="100" w:afterAutospacing="1" w:line="240" w:lineRule="auto"/>
    </w:pPr>
    <w:rPr>
      <w:rFonts w:ascii="Times New Roman" w:eastAsia="Times New Roman" w:hAnsi="Times New Roman" w:cs="Times New Roman"/>
      <w:b/>
      <w:bCs/>
      <w:color w:val="0A0AFF"/>
      <w:sz w:val="24"/>
      <w:szCs w:val="24"/>
    </w:rPr>
  </w:style>
  <w:style w:type="paragraph" w:customStyle="1" w:styleId="violet1">
    <w:name w:val="violet1"/>
    <w:basedOn w:val="Normal"/>
    <w:rsid w:val="000E0A55"/>
    <w:pPr>
      <w:shd w:val="clear" w:color="auto" w:fill="8985BD"/>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hite1">
    <w:name w:val="white1"/>
    <w:basedOn w:val="Normal"/>
    <w:rsid w:val="000E0A55"/>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ray11">
    <w:name w:val="gray_11"/>
    <w:basedOn w:val="Normal"/>
    <w:rsid w:val="000E0A55"/>
    <w:pPr>
      <w:shd w:val="clear" w:color="auto" w:fill="E7E7E7"/>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ray21">
    <w:name w:val="gray_21"/>
    <w:basedOn w:val="Normal"/>
    <w:rsid w:val="000E0A55"/>
    <w:pPr>
      <w:shd w:val="clear" w:color="auto" w:fill="D7D7D7"/>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ray31">
    <w:name w:val="gray_31"/>
    <w:basedOn w:val="Normal"/>
    <w:rsid w:val="000E0A55"/>
    <w:pPr>
      <w:shd w:val="clear" w:color="auto" w:fill="C7C7C7"/>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lack1">
    <w:name w:val="black1"/>
    <w:basedOn w:val="Normal"/>
    <w:rsid w:val="000E0A55"/>
    <w:pPr>
      <w:shd w:val="clear" w:color="auto" w:fill="000000"/>
      <w:spacing w:before="100" w:beforeAutospacing="1" w:after="100" w:afterAutospacing="1" w:line="240" w:lineRule="auto"/>
    </w:pPr>
    <w:rPr>
      <w:rFonts w:ascii="Times New Roman" w:eastAsia="Times New Roman" w:hAnsi="Times New Roman" w:cs="Times New Roman"/>
      <w:b/>
      <w:bCs/>
      <w:i/>
      <w:iCs/>
      <w:color w:val="000000"/>
      <w:sz w:val="24"/>
      <w:szCs w:val="24"/>
    </w:rPr>
  </w:style>
  <w:style w:type="paragraph" w:customStyle="1" w:styleId="lttan1">
    <w:name w:val="lt_tan1"/>
    <w:basedOn w:val="Normal"/>
    <w:rsid w:val="000E0A55"/>
    <w:pPr>
      <w:shd w:val="clear" w:color="auto" w:fill="F6F3E8"/>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n1">
    <w:name w:val="tan1"/>
    <w:basedOn w:val="Normal"/>
    <w:rsid w:val="000E0A55"/>
    <w:pPr>
      <w:shd w:val="clear" w:color="auto" w:fill="E3DAB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rown1">
    <w:name w:val="brown1"/>
    <w:basedOn w:val="Normal"/>
    <w:rsid w:val="000E0A55"/>
    <w:pPr>
      <w:shd w:val="clear" w:color="auto" w:fill="AB9B83"/>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elected6">
    <w:name w:val="selected6"/>
    <w:basedOn w:val="Normal"/>
    <w:rsid w:val="000E0A55"/>
    <w:pPr>
      <w:pBdr>
        <w:top w:val="single" w:sz="6" w:space="0" w:color="FF0000"/>
        <w:left w:val="single" w:sz="6" w:space="0" w:color="FF0000"/>
        <w:bottom w:val="single" w:sz="6" w:space="0" w:color="FF0000"/>
        <w:right w:val="single" w:sz="6" w:space="0" w:color="FF0000"/>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ilterboxes2">
    <w:name w:val="filterboxes2"/>
    <w:basedOn w:val="Normal"/>
    <w:rsid w:val="000E0A55"/>
    <w:pPr>
      <w:shd w:val="clear" w:color="auto" w:fill="EFEFEF"/>
      <w:spacing w:before="300" w:after="300" w:line="240" w:lineRule="auto"/>
    </w:pPr>
    <w:rPr>
      <w:rFonts w:ascii="Times New Roman" w:eastAsia="Times New Roman" w:hAnsi="Times New Roman" w:cs="Times New Roman"/>
      <w:sz w:val="24"/>
      <w:szCs w:val="24"/>
    </w:rPr>
  </w:style>
  <w:style w:type="paragraph" w:customStyle="1" w:styleId="app-module-bg2">
    <w:name w:val="app-module-bg2"/>
    <w:basedOn w:val="Normal"/>
    <w:rsid w:val="000E0A55"/>
    <w:pPr>
      <w:shd w:val="clear" w:color="auto" w:fill="5273A9"/>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pp-module1">
    <w:name w:val="app-module1"/>
    <w:basedOn w:val="Normal"/>
    <w:rsid w:val="000E0A55"/>
    <w:pPr>
      <w:spacing w:before="100" w:beforeAutospacing="1" w:after="75" w:line="240" w:lineRule="auto"/>
    </w:pPr>
    <w:rPr>
      <w:rFonts w:ascii="Times New Roman" w:eastAsia="Times New Roman" w:hAnsi="Times New Roman" w:cs="Times New Roman"/>
      <w:sz w:val="24"/>
      <w:szCs w:val="24"/>
    </w:rPr>
  </w:style>
  <w:style w:type="paragraph" w:customStyle="1" w:styleId="dropdown-toggle1">
    <w:name w:val="dropdown-toggle1"/>
    <w:basedOn w:val="Normal"/>
    <w:rsid w:val="000E0A55"/>
    <w:pPr>
      <w:spacing w:after="0" w:line="240" w:lineRule="auto"/>
    </w:pPr>
    <w:rPr>
      <w:rFonts w:ascii="Times New Roman" w:eastAsia="Times New Roman" w:hAnsi="Times New Roman" w:cs="Times New Roman"/>
      <w:sz w:val="24"/>
      <w:szCs w:val="24"/>
    </w:rPr>
  </w:style>
  <w:style w:type="paragraph" w:customStyle="1" w:styleId="uploadedfilewrap1">
    <w:name w:val="uploadedfilewrap1"/>
    <w:basedOn w:val="Normal"/>
    <w:rsid w:val="000E0A55"/>
    <w:pPr>
      <w:pBdr>
        <w:top w:val="single" w:sz="6" w:space="8" w:color="CCCCCC"/>
        <w:left w:val="single" w:sz="6" w:space="8" w:color="CCCCCC"/>
        <w:bottom w:val="single" w:sz="6" w:space="8" w:color="CCCCCC"/>
        <w:right w:val="single" w:sz="6" w:space="8" w:color="CCCCCC"/>
      </w:pBdr>
      <w:shd w:val="clear" w:color="auto" w:fill="DDDDDD"/>
      <w:spacing w:before="300" w:after="300" w:line="240" w:lineRule="auto"/>
      <w:jc w:val="center"/>
    </w:pPr>
    <w:rPr>
      <w:rFonts w:ascii="Times New Roman" w:eastAsia="Times New Roman" w:hAnsi="Times New Roman" w:cs="Times New Roman"/>
      <w:sz w:val="24"/>
      <w:szCs w:val="24"/>
    </w:rPr>
  </w:style>
  <w:style w:type="paragraph" w:customStyle="1" w:styleId="standard-set1">
    <w:name w:val="standard-set1"/>
    <w:basedOn w:val="Normal"/>
    <w:rsid w:val="000E0A55"/>
    <w:pPr>
      <w:spacing w:before="100" w:beforeAutospacing="1" w:after="300" w:line="240" w:lineRule="auto"/>
    </w:pPr>
    <w:rPr>
      <w:rFonts w:ascii="Times New Roman" w:eastAsia="Times New Roman" w:hAnsi="Times New Roman" w:cs="Times New Roman"/>
      <w:sz w:val="24"/>
      <w:szCs w:val="24"/>
    </w:rPr>
  </w:style>
  <w:style w:type="paragraph" w:customStyle="1" w:styleId="standard-set2">
    <w:name w:val="standard-set2"/>
    <w:basedOn w:val="Normal"/>
    <w:rsid w:val="000E0A55"/>
    <w:pPr>
      <w:spacing w:before="100" w:beforeAutospacing="1" w:after="300" w:line="240" w:lineRule="auto"/>
    </w:pPr>
    <w:rPr>
      <w:rFonts w:ascii="Times New Roman" w:eastAsia="Times New Roman" w:hAnsi="Times New Roman" w:cs="Times New Roman"/>
      <w:sz w:val="24"/>
      <w:szCs w:val="24"/>
    </w:rPr>
  </w:style>
  <w:style w:type="paragraph" w:customStyle="1" w:styleId="searchbox2">
    <w:name w:val="searchbox2"/>
    <w:basedOn w:val="Normal"/>
    <w:rsid w:val="000E0A55"/>
    <w:pPr>
      <w:shd w:val="clear" w:color="auto" w:fill="FFFFFF"/>
      <w:spacing w:before="150" w:after="150" w:line="240" w:lineRule="auto"/>
    </w:pPr>
    <w:rPr>
      <w:rFonts w:ascii="Times New Roman" w:eastAsia="Times New Roman" w:hAnsi="Times New Roman" w:cs="Times New Roman"/>
      <w:vanish/>
      <w:sz w:val="24"/>
      <w:szCs w:val="24"/>
    </w:rPr>
  </w:style>
  <w:style w:type="paragraph" w:customStyle="1" w:styleId="searchbox3">
    <w:name w:val="searchbox3"/>
    <w:basedOn w:val="Normal"/>
    <w:rsid w:val="000E0A55"/>
    <w:pPr>
      <w:shd w:val="clear" w:color="auto" w:fill="FFFFFF"/>
      <w:spacing w:after="150" w:line="240" w:lineRule="auto"/>
    </w:pPr>
    <w:rPr>
      <w:rFonts w:ascii="Times New Roman" w:eastAsia="Times New Roman" w:hAnsi="Times New Roman" w:cs="Times New Roman"/>
      <w:sz w:val="24"/>
      <w:szCs w:val="24"/>
    </w:rPr>
  </w:style>
  <w:style w:type="paragraph" w:customStyle="1" w:styleId="searchbox4">
    <w:name w:val="searchbox4"/>
    <w:basedOn w:val="Normal"/>
    <w:rsid w:val="000E0A55"/>
    <w:pPr>
      <w:shd w:val="clear" w:color="auto" w:fill="FFFFFF"/>
      <w:spacing w:before="150" w:after="150" w:line="240" w:lineRule="auto"/>
    </w:pPr>
    <w:rPr>
      <w:rFonts w:ascii="Times New Roman" w:eastAsia="Times New Roman" w:hAnsi="Times New Roman" w:cs="Times New Roman"/>
      <w:sz w:val="24"/>
      <w:szCs w:val="24"/>
    </w:rPr>
  </w:style>
  <w:style w:type="paragraph" w:customStyle="1" w:styleId="searchbox5">
    <w:name w:val="searchbox5"/>
    <w:basedOn w:val="Normal"/>
    <w:rsid w:val="000E0A55"/>
    <w:pPr>
      <w:shd w:val="clear" w:color="auto" w:fill="FFFFFF"/>
      <w:spacing w:after="0" w:line="240" w:lineRule="auto"/>
    </w:pPr>
    <w:rPr>
      <w:rFonts w:ascii="Times New Roman" w:eastAsia="Times New Roman" w:hAnsi="Times New Roman" w:cs="Times New Roman"/>
      <w:sz w:val="24"/>
      <w:szCs w:val="24"/>
    </w:rPr>
  </w:style>
  <w:style w:type="paragraph" w:customStyle="1" w:styleId="searchbox6">
    <w:name w:val="searchbox6"/>
    <w:basedOn w:val="Normal"/>
    <w:rsid w:val="000E0A55"/>
    <w:pPr>
      <w:shd w:val="clear" w:color="auto" w:fill="FFFFFF"/>
      <w:spacing w:after="150" w:line="240" w:lineRule="auto"/>
    </w:pPr>
    <w:rPr>
      <w:rFonts w:ascii="Times New Roman" w:eastAsia="Times New Roman" w:hAnsi="Times New Roman" w:cs="Times New Roman"/>
      <w:sz w:val="24"/>
      <w:szCs w:val="24"/>
    </w:rPr>
  </w:style>
  <w:style w:type="paragraph" w:customStyle="1" w:styleId="searchbox7">
    <w:name w:val="searchbox7"/>
    <w:basedOn w:val="Normal"/>
    <w:rsid w:val="000E0A55"/>
    <w:pPr>
      <w:shd w:val="clear" w:color="auto" w:fill="FFFFFF"/>
      <w:spacing w:after="0" w:line="240" w:lineRule="auto"/>
    </w:pPr>
    <w:rPr>
      <w:rFonts w:ascii="Times New Roman" w:eastAsia="Times New Roman" w:hAnsi="Times New Roman" w:cs="Times New Roman"/>
      <w:sz w:val="24"/>
      <w:szCs w:val="24"/>
    </w:rPr>
  </w:style>
  <w:style w:type="paragraph" w:customStyle="1" w:styleId="orgsearcharea1">
    <w:name w:val="orgsearcharea1"/>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faultfield1">
    <w:name w:val="default_field1"/>
    <w:basedOn w:val="Normal"/>
    <w:rsid w:val="000E0A55"/>
    <w:pPr>
      <w:spacing w:before="150" w:after="300" w:line="240" w:lineRule="auto"/>
    </w:pPr>
    <w:rPr>
      <w:rFonts w:ascii="Times New Roman" w:eastAsia="Times New Roman" w:hAnsi="Times New Roman" w:cs="Times New Roman"/>
      <w:sz w:val="24"/>
      <w:szCs w:val="24"/>
    </w:rPr>
  </w:style>
  <w:style w:type="paragraph" w:customStyle="1" w:styleId="content-panel7">
    <w:name w:val="content-panel7"/>
    <w:basedOn w:val="Normal"/>
    <w:rsid w:val="000E0A55"/>
    <w:pPr>
      <w:pBdr>
        <w:top w:val="single" w:sz="6" w:space="0" w:color="000000"/>
        <w:left w:val="single" w:sz="6" w:space="0" w:color="000000"/>
        <w:bottom w:val="single" w:sz="6" w:space="0" w:color="000000"/>
        <w:right w:val="single" w:sz="6" w:space="0" w:color="000000"/>
      </w:pBdr>
      <w:shd w:val="clear" w:color="auto" w:fill="FFFFFF"/>
      <w:spacing w:after="0" w:line="240" w:lineRule="auto"/>
    </w:pPr>
    <w:rPr>
      <w:rFonts w:ascii="Times New Roman" w:eastAsia="Times New Roman" w:hAnsi="Times New Roman" w:cs="Times New Roman"/>
      <w:sz w:val="20"/>
      <w:szCs w:val="20"/>
    </w:rPr>
  </w:style>
  <w:style w:type="paragraph" w:customStyle="1" w:styleId="content-panel8">
    <w:name w:val="content-panel8"/>
    <w:basedOn w:val="Normal"/>
    <w:rsid w:val="000E0A55"/>
    <w:pPr>
      <w:shd w:val="clear" w:color="auto" w:fill="FFFFFF"/>
      <w:spacing w:after="0" w:line="240" w:lineRule="auto"/>
    </w:pPr>
    <w:rPr>
      <w:rFonts w:ascii="Times New Roman" w:eastAsia="Times New Roman" w:hAnsi="Times New Roman" w:cs="Times New Roman"/>
      <w:sz w:val="20"/>
      <w:szCs w:val="20"/>
    </w:rPr>
  </w:style>
  <w:style w:type="paragraph" w:customStyle="1" w:styleId="gridview3">
    <w:name w:val="gridview3"/>
    <w:basedOn w:val="Normal"/>
    <w:rsid w:val="000E0A55"/>
    <w:pPr>
      <w:spacing w:after="0" w:line="240" w:lineRule="auto"/>
    </w:pPr>
    <w:rPr>
      <w:rFonts w:ascii="Times New Roman" w:eastAsia="Times New Roman" w:hAnsi="Times New Roman" w:cs="Times New Roman"/>
      <w:sz w:val="20"/>
      <w:szCs w:val="20"/>
    </w:rPr>
  </w:style>
  <w:style w:type="paragraph" w:customStyle="1" w:styleId="possiblelessonnumber1">
    <w:name w:val="possiblelessonnumber1"/>
    <w:basedOn w:val="Normal"/>
    <w:rsid w:val="000E0A55"/>
    <w:pPr>
      <w:pBdr>
        <w:top w:val="single" w:sz="6" w:space="8" w:color="000000"/>
        <w:left w:val="single" w:sz="6" w:space="8" w:color="000000"/>
        <w:bottom w:val="single" w:sz="6" w:space="8" w:color="000000"/>
        <w:right w:val="single" w:sz="6" w:space="8" w:color="000000"/>
      </w:pBdr>
      <w:spacing w:after="0" w:line="240" w:lineRule="auto"/>
    </w:pPr>
    <w:rPr>
      <w:rFonts w:ascii="Times New Roman" w:eastAsia="Times New Roman" w:hAnsi="Times New Roman" w:cs="Times New Roman"/>
      <w:sz w:val="20"/>
      <w:szCs w:val="20"/>
    </w:rPr>
  </w:style>
  <w:style w:type="paragraph" w:customStyle="1" w:styleId="gridview4">
    <w:name w:val="gridview4"/>
    <w:basedOn w:val="Normal"/>
    <w:rsid w:val="000E0A55"/>
    <w:pPr>
      <w:pBdr>
        <w:top w:val="single" w:sz="6" w:space="0" w:color="000000"/>
        <w:left w:val="single" w:sz="6" w:space="0" w:color="000000"/>
        <w:bottom w:val="single" w:sz="6" w:space="0" w:color="000000"/>
        <w:right w:val="single" w:sz="6" w:space="0" w:color="000000"/>
      </w:pBdr>
      <w:spacing w:after="0" w:line="240" w:lineRule="auto"/>
    </w:pPr>
    <w:rPr>
      <w:rFonts w:ascii="Times New Roman" w:eastAsia="Times New Roman" w:hAnsi="Times New Roman" w:cs="Times New Roman"/>
      <w:sz w:val="20"/>
      <w:szCs w:val="20"/>
    </w:rPr>
  </w:style>
  <w:style w:type="paragraph" w:customStyle="1" w:styleId="assessment-result-header3">
    <w:name w:val="assessment-result-header3"/>
    <w:basedOn w:val="Normal"/>
    <w:rsid w:val="000E0A55"/>
    <w:pPr>
      <w:shd w:val="clear" w:color="auto" w:fill="DDDDDD"/>
      <w:spacing w:after="0" w:line="240" w:lineRule="auto"/>
    </w:pPr>
    <w:rPr>
      <w:rFonts w:ascii="Times New Roman" w:eastAsia="Times New Roman" w:hAnsi="Times New Roman" w:cs="Times New Roman"/>
      <w:sz w:val="20"/>
      <w:szCs w:val="20"/>
    </w:rPr>
  </w:style>
  <w:style w:type="paragraph" w:customStyle="1" w:styleId="content-panel9">
    <w:name w:val="content-panel9"/>
    <w:basedOn w:val="Normal"/>
    <w:rsid w:val="000E0A55"/>
    <w:pPr>
      <w:shd w:val="clear" w:color="auto" w:fill="FFFFFF"/>
      <w:spacing w:after="0" w:line="240" w:lineRule="auto"/>
    </w:pPr>
    <w:rPr>
      <w:rFonts w:ascii="Times New Roman" w:eastAsia="Times New Roman" w:hAnsi="Times New Roman" w:cs="Times New Roman"/>
      <w:sz w:val="20"/>
      <w:szCs w:val="20"/>
    </w:rPr>
  </w:style>
  <w:style w:type="paragraph" w:customStyle="1" w:styleId="options-toggle1">
    <w:name w:val="options-toggle1"/>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igned-standards4">
    <w:name w:val="aligned-standards4"/>
    <w:basedOn w:val="Normal"/>
    <w:rsid w:val="000E0A55"/>
    <w:pPr>
      <w:spacing w:after="0" w:line="240" w:lineRule="auto"/>
    </w:pPr>
    <w:rPr>
      <w:rFonts w:ascii="Times New Roman" w:eastAsia="Times New Roman" w:hAnsi="Times New Roman" w:cs="Times New Roman"/>
      <w:sz w:val="20"/>
      <w:szCs w:val="20"/>
    </w:rPr>
  </w:style>
  <w:style w:type="paragraph" w:customStyle="1" w:styleId="leftcolumn1">
    <w:name w:val="leftcolumn1"/>
    <w:basedOn w:val="Normal"/>
    <w:rsid w:val="000E0A55"/>
    <w:pPr>
      <w:pBdr>
        <w:top w:val="single" w:sz="6" w:space="4" w:color="5273A9"/>
      </w:pBdr>
      <w:shd w:val="clear" w:color="auto" w:fill="5273A9"/>
      <w:spacing w:after="0" w:line="240" w:lineRule="auto"/>
    </w:pPr>
    <w:rPr>
      <w:rFonts w:ascii="Times New Roman" w:eastAsia="Times New Roman" w:hAnsi="Times New Roman" w:cs="Times New Roman"/>
      <w:sz w:val="24"/>
      <w:szCs w:val="24"/>
    </w:rPr>
  </w:style>
  <w:style w:type="paragraph" w:customStyle="1" w:styleId="foldertree1">
    <w:name w:val="foldertree1"/>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ldertree2">
    <w:name w:val="foldertree2"/>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reeview1">
    <w:name w:val="treeview1"/>
    <w:basedOn w:val="Normal"/>
    <w:rsid w:val="000E0A55"/>
    <w:pPr>
      <w:spacing w:after="225" w:line="240" w:lineRule="auto"/>
    </w:pPr>
    <w:rPr>
      <w:rFonts w:ascii="Times New Roman" w:eastAsia="Times New Roman" w:hAnsi="Times New Roman" w:cs="Times New Roman"/>
      <w:sz w:val="24"/>
      <w:szCs w:val="24"/>
    </w:rPr>
  </w:style>
  <w:style w:type="paragraph" w:customStyle="1" w:styleId="hitarea6">
    <w:name w:val="hitarea6"/>
    <w:basedOn w:val="Normal"/>
    <w:rsid w:val="000E0A55"/>
    <w:pPr>
      <w:spacing w:before="100" w:beforeAutospacing="1" w:after="100" w:afterAutospacing="1" w:line="240" w:lineRule="auto"/>
      <w:ind w:left="-165"/>
    </w:pPr>
    <w:rPr>
      <w:rFonts w:ascii="Times New Roman" w:eastAsia="Times New Roman" w:hAnsi="Times New Roman" w:cs="Times New Roman"/>
      <w:sz w:val="24"/>
      <w:szCs w:val="24"/>
    </w:rPr>
  </w:style>
  <w:style w:type="character" w:customStyle="1" w:styleId="folder3">
    <w:name w:val="folder3"/>
    <w:basedOn w:val="DefaultParagraphFont"/>
    <w:rsid w:val="000E0A55"/>
  </w:style>
  <w:style w:type="character" w:customStyle="1" w:styleId="folder4">
    <w:name w:val="folder4"/>
    <w:basedOn w:val="DefaultParagraphFont"/>
    <w:rsid w:val="000E0A55"/>
  </w:style>
  <w:style w:type="character" w:customStyle="1" w:styleId="folder5">
    <w:name w:val="folder5"/>
    <w:basedOn w:val="DefaultParagraphFont"/>
    <w:rsid w:val="000E0A55"/>
  </w:style>
  <w:style w:type="character" w:customStyle="1" w:styleId="folder6">
    <w:name w:val="folder6"/>
    <w:basedOn w:val="DefaultParagraphFont"/>
    <w:rsid w:val="000E0A55"/>
  </w:style>
  <w:style w:type="paragraph" w:customStyle="1" w:styleId="folderpathbar1">
    <w:name w:val="folderpathbar1"/>
    <w:basedOn w:val="Normal"/>
    <w:rsid w:val="000E0A55"/>
    <w:pPr>
      <w:spacing w:before="100" w:beforeAutospacing="1" w:after="100" w:afterAutospacing="1" w:line="360" w:lineRule="atLeast"/>
    </w:pPr>
    <w:rPr>
      <w:rFonts w:ascii="Times New Roman" w:eastAsia="Times New Roman" w:hAnsi="Times New Roman" w:cs="Times New Roman"/>
      <w:color w:val="FFFFFF"/>
      <w:sz w:val="27"/>
      <w:szCs w:val="27"/>
    </w:rPr>
  </w:style>
  <w:style w:type="paragraph" w:customStyle="1" w:styleId="folderpathbar2">
    <w:name w:val="folderpathbar2"/>
    <w:basedOn w:val="Normal"/>
    <w:rsid w:val="000E0A55"/>
    <w:pPr>
      <w:shd w:val="clear" w:color="auto" w:fill="3D547D"/>
      <w:spacing w:before="100" w:beforeAutospacing="1" w:after="100" w:afterAutospacing="1" w:line="360" w:lineRule="atLeast"/>
    </w:pPr>
    <w:rPr>
      <w:rFonts w:ascii="Times New Roman" w:eastAsia="Times New Roman" w:hAnsi="Times New Roman" w:cs="Times New Roman"/>
      <w:color w:val="FFFFFF"/>
      <w:sz w:val="27"/>
      <w:szCs w:val="27"/>
    </w:rPr>
  </w:style>
  <w:style w:type="paragraph" w:customStyle="1" w:styleId="gridview5">
    <w:name w:val="gridview5"/>
    <w:basedOn w:val="Normal"/>
    <w:rsid w:val="000E0A55"/>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searchbox8">
    <w:name w:val="searchbox8"/>
    <w:basedOn w:val="Normal"/>
    <w:rsid w:val="000E0A55"/>
    <w:pPr>
      <w:shd w:val="clear" w:color="auto" w:fill="FFFFFF"/>
      <w:spacing w:after="150" w:line="240" w:lineRule="auto"/>
      <w:ind w:right="60"/>
    </w:pPr>
    <w:rPr>
      <w:rFonts w:ascii="Times New Roman" w:eastAsia="Times New Roman" w:hAnsi="Times New Roman" w:cs="Times New Roman"/>
      <w:sz w:val="24"/>
      <w:szCs w:val="24"/>
    </w:rPr>
  </w:style>
  <w:style w:type="paragraph" w:customStyle="1" w:styleId="searchbox9">
    <w:name w:val="searchbox9"/>
    <w:basedOn w:val="Normal"/>
    <w:rsid w:val="000E0A55"/>
    <w:pPr>
      <w:shd w:val="clear" w:color="auto" w:fill="FFFFFF"/>
      <w:spacing w:after="0" w:line="240" w:lineRule="auto"/>
      <w:ind w:left="225" w:right="225"/>
    </w:pPr>
    <w:rPr>
      <w:rFonts w:ascii="Times New Roman" w:eastAsia="Times New Roman" w:hAnsi="Times New Roman" w:cs="Times New Roman"/>
      <w:sz w:val="24"/>
      <w:szCs w:val="24"/>
    </w:rPr>
  </w:style>
  <w:style w:type="paragraph" w:customStyle="1" w:styleId="matrix-cell1">
    <w:name w:val="matrix-cell1"/>
    <w:basedOn w:val="Normal"/>
    <w:rsid w:val="000E0A55"/>
    <w:pPr>
      <w:spacing w:after="0" w:line="240" w:lineRule="auto"/>
    </w:pPr>
    <w:rPr>
      <w:rFonts w:ascii="Times New Roman" w:eastAsia="Times New Roman" w:hAnsi="Times New Roman" w:cs="Times New Roman"/>
      <w:sz w:val="20"/>
      <w:szCs w:val="20"/>
    </w:rPr>
  </w:style>
  <w:style w:type="character" w:customStyle="1" w:styleId="top-teksheading-area1">
    <w:name w:val="top-teksheading-area1"/>
    <w:basedOn w:val="DefaultParagraphFont"/>
    <w:rsid w:val="000E0A55"/>
    <w:rPr>
      <w:sz w:val="18"/>
      <w:szCs w:val="18"/>
    </w:rPr>
  </w:style>
  <w:style w:type="character" w:customStyle="1" w:styleId="bottom-teksheading-area1">
    <w:name w:val="bottom-teksheading-area1"/>
    <w:basedOn w:val="DefaultParagraphFont"/>
    <w:rsid w:val="000E0A55"/>
    <w:rPr>
      <w:sz w:val="18"/>
      <w:szCs w:val="18"/>
    </w:rPr>
  </w:style>
  <w:style w:type="paragraph" w:customStyle="1" w:styleId="sprialing-review2">
    <w:name w:val="sprialing-review2"/>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nswer1">
    <w:name w:val="answer1"/>
    <w:basedOn w:val="Normal"/>
    <w:rsid w:val="000E0A55"/>
    <w:pPr>
      <w:shd w:val="clear" w:color="auto" w:fill="F7F7F7"/>
      <w:spacing w:before="75" w:after="75" w:line="240" w:lineRule="auto"/>
    </w:pPr>
    <w:rPr>
      <w:rFonts w:ascii="Times New Roman" w:eastAsia="Times New Roman" w:hAnsi="Times New Roman" w:cs="Times New Roman"/>
      <w:sz w:val="24"/>
      <w:szCs w:val="24"/>
    </w:rPr>
  </w:style>
  <w:style w:type="character" w:customStyle="1" w:styleId="folder7">
    <w:name w:val="folder7"/>
    <w:basedOn w:val="DefaultParagraphFont"/>
    <w:rsid w:val="000E0A55"/>
    <w:rPr>
      <w:b/>
      <w:bCs/>
      <w:vanish w:val="0"/>
      <w:webHidden w:val="0"/>
      <w:color w:val="FFFFFF"/>
      <w:sz w:val="18"/>
      <w:szCs w:val="18"/>
      <w:shd w:val="clear" w:color="auto" w:fill="3D557D"/>
      <w:specVanish w:val="0"/>
    </w:rPr>
  </w:style>
  <w:style w:type="character" w:customStyle="1" w:styleId="folder8">
    <w:name w:val="folder8"/>
    <w:basedOn w:val="DefaultParagraphFont"/>
    <w:rsid w:val="000E0A55"/>
    <w:rPr>
      <w:b/>
      <w:bCs/>
      <w:vanish w:val="0"/>
      <w:webHidden w:val="0"/>
      <w:color w:val="FFFFFF"/>
      <w:sz w:val="18"/>
      <w:szCs w:val="18"/>
      <w:shd w:val="clear" w:color="auto" w:fill="3D557D"/>
      <w:specVanish w:val="0"/>
    </w:rPr>
  </w:style>
  <w:style w:type="paragraph" w:customStyle="1" w:styleId="caption1">
    <w:name w:val="caption1"/>
    <w:basedOn w:val="Normal"/>
    <w:rsid w:val="000E0A55"/>
    <w:pPr>
      <w:spacing w:before="100" w:beforeAutospacing="1" w:after="100" w:afterAutospacing="1" w:line="330" w:lineRule="atLeast"/>
    </w:pPr>
    <w:rPr>
      <w:rFonts w:ascii="Times New Roman" w:eastAsia="Times New Roman" w:hAnsi="Times New Roman" w:cs="Times New Roman"/>
      <w:sz w:val="15"/>
      <w:szCs w:val="15"/>
    </w:rPr>
  </w:style>
  <w:style w:type="paragraph" w:customStyle="1" w:styleId="search-bar1">
    <w:name w:val="search-bar1"/>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nner1">
    <w:name w:val="inner1"/>
    <w:basedOn w:val="Normal"/>
    <w:rsid w:val="000E0A55"/>
    <w:pPr>
      <w:spacing w:after="0" w:line="240" w:lineRule="auto"/>
    </w:pPr>
    <w:rPr>
      <w:rFonts w:ascii="Times New Roman" w:eastAsia="Times New Roman" w:hAnsi="Times New Roman" w:cs="Times New Roman"/>
      <w:sz w:val="24"/>
      <w:szCs w:val="24"/>
    </w:rPr>
  </w:style>
  <w:style w:type="paragraph" w:customStyle="1" w:styleId="section1">
    <w:name w:val="section1"/>
    <w:basedOn w:val="Normal"/>
    <w:rsid w:val="000E0A55"/>
    <w:pPr>
      <w:pBdr>
        <w:top w:val="single" w:sz="6" w:space="0" w:color="CCCCCC"/>
        <w:left w:val="single" w:sz="6" w:space="0" w:color="CCCCCC"/>
        <w:bottom w:val="single" w:sz="6" w:space="0" w:color="CCCCCC"/>
        <w:right w:val="single" w:sz="6" w:space="0" w:color="CCCCCC"/>
      </w:pBdr>
      <w:shd w:val="clear" w:color="auto" w:fill="EFEFEF"/>
      <w:spacing w:before="100" w:beforeAutospacing="1" w:after="450" w:line="240" w:lineRule="auto"/>
      <w:ind w:left="180"/>
    </w:pPr>
    <w:rPr>
      <w:rFonts w:ascii="Times New Roman" w:eastAsia="Times New Roman" w:hAnsi="Times New Roman" w:cs="Times New Roman"/>
      <w:sz w:val="24"/>
      <w:szCs w:val="24"/>
    </w:rPr>
  </w:style>
  <w:style w:type="paragraph" w:customStyle="1" w:styleId="inner2">
    <w:name w:val="inner2"/>
    <w:basedOn w:val="Normal"/>
    <w:rsid w:val="000E0A55"/>
    <w:pPr>
      <w:spacing w:after="0" w:line="240" w:lineRule="auto"/>
    </w:pPr>
    <w:rPr>
      <w:rFonts w:ascii="Times New Roman" w:eastAsia="Times New Roman" w:hAnsi="Times New Roman" w:cs="Times New Roman"/>
      <w:sz w:val="24"/>
      <w:szCs w:val="24"/>
    </w:rPr>
  </w:style>
  <w:style w:type="paragraph" w:customStyle="1" w:styleId="content-panel10">
    <w:name w:val="content-panel10"/>
    <w:basedOn w:val="Normal"/>
    <w:rsid w:val="000E0A55"/>
    <w:pPr>
      <w:pBdr>
        <w:top w:val="single" w:sz="6" w:space="0" w:color="CCCCCC"/>
        <w:left w:val="single" w:sz="6" w:space="0" w:color="CCCCCC"/>
        <w:bottom w:val="single" w:sz="6" w:space="0" w:color="CCCCCC"/>
        <w:right w:val="single" w:sz="6" w:space="0" w:color="CCCCCC"/>
      </w:pBdr>
      <w:shd w:val="clear" w:color="auto" w:fill="FFFFFF"/>
      <w:spacing w:before="100" w:beforeAutospacing="1" w:after="100" w:afterAutospacing="1" w:line="240" w:lineRule="auto"/>
    </w:pPr>
    <w:rPr>
      <w:rFonts w:ascii="Times New Roman" w:eastAsia="Times New Roman" w:hAnsi="Times New Roman" w:cs="Times New Roman"/>
      <w:sz w:val="18"/>
      <w:szCs w:val="18"/>
    </w:rPr>
  </w:style>
  <w:style w:type="paragraph" w:customStyle="1" w:styleId="contactbuttons1">
    <w:name w:val="contactbuttons1"/>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ile-upload-disclaimer1">
    <w:name w:val="file-upload-disclaimer1"/>
    <w:basedOn w:val="Normal"/>
    <w:rsid w:val="000E0A55"/>
    <w:pPr>
      <w:spacing w:before="100" w:beforeAutospacing="1" w:after="100" w:afterAutospacing="1" w:line="240" w:lineRule="auto"/>
    </w:pPr>
    <w:rPr>
      <w:rFonts w:ascii="Times New Roman" w:eastAsia="Times New Roman" w:hAnsi="Times New Roman" w:cs="Times New Roman"/>
      <w:b/>
      <w:bCs/>
      <w:color w:val="FF0000"/>
      <w:sz w:val="24"/>
      <w:szCs w:val="24"/>
    </w:rPr>
  </w:style>
  <w:style w:type="paragraph" w:customStyle="1" w:styleId="richdropdown1">
    <w:name w:val="richdropdown1"/>
    <w:basedOn w:val="Normal"/>
    <w:rsid w:val="000E0A55"/>
    <w:pPr>
      <w:pBdr>
        <w:top w:val="single" w:sz="6" w:space="8" w:color="5273A9"/>
        <w:left w:val="single" w:sz="6" w:space="0" w:color="5273A9"/>
        <w:bottom w:val="single" w:sz="6" w:space="8" w:color="5273A9"/>
        <w:right w:val="single" w:sz="6" w:space="0" w:color="5273A9"/>
      </w:pBdr>
      <w:shd w:val="clear" w:color="auto" w:fill="5273A9"/>
      <w:spacing w:before="100" w:beforeAutospacing="1" w:after="75" w:line="240" w:lineRule="auto"/>
    </w:pPr>
    <w:rPr>
      <w:rFonts w:ascii="Times New Roman" w:eastAsia="Times New Roman" w:hAnsi="Times New Roman" w:cs="Times New Roman"/>
      <w:sz w:val="24"/>
      <w:szCs w:val="24"/>
    </w:rPr>
  </w:style>
  <w:style w:type="paragraph" w:customStyle="1" w:styleId="richdropdown2">
    <w:name w:val="richdropdown2"/>
    <w:basedOn w:val="Normal"/>
    <w:rsid w:val="000E0A55"/>
    <w:pPr>
      <w:pBdr>
        <w:top w:val="single" w:sz="6" w:space="8" w:color="5273A9"/>
        <w:left w:val="single" w:sz="6" w:space="0" w:color="5273A9"/>
        <w:bottom w:val="single" w:sz="6" w:space="8" w:color="5273A9"/>
        <w:right w:val="single" w:sz="6" w:space="0" w:color="5273A9"/>
      </w:pBdr>
      <w:shd w:val="clear" w:color="auto" w:fill="5273A9"/>
      <w:spacing w:before="100" w:beforeAutospacing="1" w:after="75" w:line="240" w:lineRule="auto"/>
    </w:pPr>
    <w:rPr>
      <w:rFonts w:ascii="Times New Roman" w:eastAsia="Times New Roman" w:hAnsi="Times New Roman" w:cs="Times New Roman"/>
      <w:sz w:val="24"/>
      <w:szCs w:val="24"/>
    </w:rPr>
  </w:style>
  <w:style w:type="paragraph" w:customStyle="1" w:styleId="dropdownitems1">
    <w:name w:val="dropdownitems1"/>
    <w:basedOn w:val="Normal"/>
    <w:rsid w:val="000E0A55"/>
    <w:pPr>
      <w:pBdr>
        <w:top w:val="dotted" w:sz="6" w:space="15" w:color="BBBBBB"/>
      </w:pBdr>
      <w:spacing w:before="150" w:after="150" w:line="240" w:lineRule="auto"/>
      <w:ind w:left="150" w:right="150"/>
    </w:pPr>
    <w:rPr>
      <w:rFonts w:ascii="Times New Roman" w:eastAsia="Times New Roman" w:hAnsi="Times New Roman" w:cs="Times New Roman"/>
      <w:vanish/>
      <w:sz w:val="24"/>
      <w:szCs w:val="24"/>
    </w:rPr>
  </w:style>
  <w:style w:type="paragraph" w:customStyle="1" w:styleId="dropdownitems2">
    <w:name w:val="dropdownitems2"/>
    <w:basedOn w:val="Normal"/>
    <w:rsid w:val="000E0A55"/>
    <w:pPr>
      <w:pBdr>
        <w:top w:val="dotted" w:sz="6" w:space="15" w:color="BBBBBB"/>
      </w:pBdr>
      <w:spacing w:before="150" w:after="150" w:line="240" w:lineRule="auto"/>
      <w:ind w:left="150" w:right="150"/>
    </w:pPr>
    <w:rPr>
      <w:rFonts w:ascii="Times New Roman" w:eastAsia="Times New Roman" w:hAnsi="Times New Roman" w:cs="Times New Roman"/>
      <w:vanish/>
      <w:sz w:val="24"/>
      <w:szCs w:val="24"/>
    </w:rPr>
  </w:style>
  <w:style w:type="paragraph" w:customStyle="1" w:styleId="fileupload1">
    <w:name w:val="fileupload1"/>
    <w:basedOn w:val="Normal"/>
    <w:rsid w:val="000E0A55"/>
    <w:pPr>
      <w:pBdr>
        <w:top w:val="single" w:sz="6" w:space="0" w:color="CDCDCD"/>
        <w:left w:val="single" w:sz="6" w:space="0" w:color="CDCDCD"/>
        <w:bottom w:val="single" w:sz="6" w:space="0" w:color="CDCDCD"/>
        <w:right w:val="single" w:sz="6" w:space="0" w:color="CDCDCD"/>
      </w:pBdr>
      <w:shd w:val="clear" w:color="auto" w:fill="EFEFEF"/>
      <w:spacing w:before="100" w:beforeAutospacing="1" w:after="75" w:line="240" w:lineRule="auto"/>
    </w:pPr>
    <w:rPr>
      <w:rFonts w:ascii="Times New Roman" w:eastAsia="Times New Roman" w:hAnsi="Times New Roman" w:cs="Times New Roman"/>
      <w:sz w:val="24"/>
      <w:szCs w:val="24"/>
    </w:rPr>
  </w:style>
  <w:style w:type="paragraph" w:customStyle="1" w:styleId="fileuploadcloned1">
    <w:name w:val="fileuploadcloned1"/>
    <w:basedOn w:val="Normal"/>
    <w:rsid w:val="000E0A55"/>
    <w:pPr>
      <w:pBdr>
        <w:top w:val="single" w:sz="6" w:space="0" w:color="CDCDCD"/>
        <w:left w:val="single" w:sz="6" w:space="0" w:color="CDCDCD"/>
        <w:bottom w:val="single" w:sz="6" w:space="0" w:color="CDCDCD"/>
        <w:right w:val="single" w:sz="6" w:space="0" w:color="CDCDCD"/>
      </w:pBdr>
      <w:shd w:val="clear" w:color="auto" w:fill="EFEFEF"/>
      <w:spacing w:before="100" w:beforeAutospacing="1" w:after="75" w:line="240" w:lineRule="auto"/>
    </w:pPr>
    <w:rPr>
      <w:rFonts w:ascii="Times New Roman" w:eastAsia="Times New Roman" w:hAnsi="Times New Roman" w:cs="Times New Roman"/>
      <w:sz w:val="24"/>
      <w:szCs w:val="24"/>
    </w:rPr>
  </w:style>
  <w:style w:type="paragraph" w:customStyle="1" w:styleId="left1">
    <w:name w:val="left1"/>
    <w:basedOn w:val="Normal"/>
    <w:rsid w:val="000E0A55"/>
    <w:pPr>
      <w:pBdr>
        <w:top w:val="single" w:sz="6" w:space="8" w:color="CCCCCC"/>
        <w:left w:val="single" w:sz="6" w:space="8" w:color="CCCCCC"/>
        <w:bottom w:val="single" w:sz="6" w:space="8" w:color="CCCCCC"/>
        <w:right w:val="single" w:sz="6" w:space="8" w:color="CCCCCC"/>
      </w:pBdr>
      <w:shd w:val="clear" w:color="auto" w:fill="DDDDDD"/>
      <w:spacing w:before="150" w:after="150" w:line="240" w:lineRule="auto"/>
      <w:ind w:left="150" w:right="150"/>
      <w:jc w:val="center"/>
    </w:pPr>
    <w:rPr>
      <w:rFonts w:ascii="Times New Roman" w:eastAsia="Times New Roman" w:hAnsi="Times New Roman" w:cs="Times New Roman"/>
      <w:sz w:val="24"/>
      <w:szCs w:val="24"/>
    </w:rPr>
  </w:style>
  <w:style w:type="paragraph" w:customStyle="1" w:styleId="left2">
    <w:name w:val="left2"/>
    <w:basedOn w:val="Normal"/>
    <w:rsid w:val="000E0A55"/>
    <w:pPr>
      <w:pBdr>
        <w:top w:val="single" w:sz="6" w:space="8" w:color="CCCCCC"/>
        <w:left w:val="single" w:sz="6" w:space="8" w:color="CCCCCC"/>
        <w:bottom w:val="single" w:sz="6" w:space="8" w:color="CCCCCC"/>
        <w:right w:val="single" w:sz="6" w:space="8" w:color="CCCCCC"/>
      </w:pBdr>
      <w:shd w:val="clear" w:color="auto" w:fill="DDDDDD"/>
      <w:spacing w:before="150" w:after="150" w:line="240" w:lineRule="auto"/>
      <w:ind w:left="150" w:right="150"/>
      <w:jc w:val="center"/>
    </w:pPr>
    <w:rPr>
      <w:rFonts w:ascii="Times New Roman" w:eastAsia="Times New Roman" w:hAnsi="Times New Roman" w:cs="Times New Roman"/>
      <w:sz w:val="24"/>
      <w:szCs w:val="24"/>
    </w:rPr>
  </w:style>
  <w:style w:type="paragraph" w:customStyle="1" w:styleId="right1">
    <w:name w:val="right1"/>
    <w:basedOn w:val="Normal"/>
    <w:rsid w:val="000E0A55"/>
    <w:pPr>
      <w:spacing w:before="270" w:after="100" w:afterAutospacing="1" w:line="240" w:lineRule="auto"/>
    </w:pPr>
    <w:rPr>
      <w:rFonts w:ascii="Times New Roman" w:eastAsia="Times New Roman" w:hAnsi="Times New Roman" w:cs="Times New Roman"/>
      <w:sz w:val="24"/>
      <w:szCs w:val="24"/>
    </w:rPr>
  </w:style>
  <w:style w:type="paragraph" w:customStyle="1" w:styleId="right2">
    <w:name w:val="right2"/>
    <w:basedOn w:val="Normal"/>
    <w:rsid w:val="000E0A55"/>
    <w:pPr>
      <w:spacing w:before="270" w:after="100" w:afterAutospacing="1" w:line="240" w:lineRule="auto"/>
    </w:pPr>
    <w:rPr>
      <w:rFonts w:ascii="Times New Roman" w:eastAsia="Times New Roman" w:hAnsi="Times New Roman" w:cs="Times New Roman"/>
      <w:sz w:val="24"/>
      <w:szCs w:val="24"/>
    </w:rPr>
  </w:style>
  <w:style w:type="paragraph" w:customStyle="1" w:styleId="form-title1">
    <w:name w:val="form-title1"/>
    <w:basedOn w:val="Normal"/>
    <w:rsid w:val="000E0A55"/>
    <w:pPr>
      <w:spacing w:before="100" w:beforeAutospacing="1" w:after="0" w:line="240" w:lineRule="auto"/>
    </w:pPr>
    <w:rPr>
      <w:rFonts w:ascii="Times New Roman" w:eastAsia="Times New Roman" w:hAnsi="Times New Roman" w:cs="Times New Roman"/>
      <w:b/>
      <w:bCs/>
      <w:sz w:val="24"/>
      <w:szCs w:val="24"/>
    </w:rPr>
  </w:style>
  <w:style w:type="paragraph" w:customStyle="1" w:styleId="drag-contentarea1">
    <w:name w:val="drag-contentarea1"/>
    <w:basedOn w:val="Normal"/>
    <w:rsid w:val="000E0A55"/>
    <w:pPr>
      <w:shd w:val="clear" w:color="auto" w:fill="FFFFFF"/>
      <w:spacing w:before="100" w:beforeAutospacing="1" w:after="100" w:afterAutospacing="1" w:line="240" w:lineRule="auto"/>
      <w:jc w:val="both"/>
    </w:pPr>
    <w:rPr>
      <w:rFonts w:ascii="Times New Roman" w:eastAsia="Times New Roman" w:hAnsi="Times New Roman" w:cs="Times New Roman"/>
      <w:color w:val="000000"/>
      <w:sz w:val="24"/>
      <w:szCs w:val="24"/>
    </w:rPr>
  </w:style>
  <w:style w:type="paragraph" w:customStyle="1" w:styleId="defaultfield2">
    <w:name w:val="default_field2"/>
    <w:basedOn w:val="Normal"/>
    <w:rsid w:val="000E0A55"/>
    <w:pPr>
      <w:spacing w:before="150" w:after="150" w:line="240" w:lineRule="auto"/>
    </w:pPr>
    <w:rPr>
      <w:rFonts w:ascii="Times New Roman" w:eastAsia="Times New Roman" w:hAnsi="Times New Roman" w:cs="Times New Roman"/>
      <w:sz w:val="24"/>
      <w:szCs w:val="24"/>
    </w:rPr>
  </w:style>
  <w:style w:type="paragraph" w:customStyle="1" w:styleId="drag-contentarea2">
    <w:name w:val="drag-contentarea2"/>
    <w:basedOn w:val="Normal"/>
    <w:rsid w:val="000E0A55"/>
    <w:pPr>
      <w:shd w:val="clear" w:color="auto" w:fill="FFFFFF"/>
      <w:spacing w:before="100" w:beforeAutospacing="1" w:after="100" w:afterAutospacing="1" w:line="240" w:lineRule="auto"/>
      <w:jc w:val="both"/>
    </w:pPr>
    <w:rPr>
      <w:rFonts w:ascii="Times New Roman" w:eastAsia="Times New Roman" w:hAnsi="Times New Roman" w:cs="Times New Roman"/>
      <w:color w:val="000000"/>
      <w:sz w:val="24"/>
      <w:szCs w:val="24"/>
    </w:rPr>
  </w:style>
  <w:style w:type="paragraph" w:customStyle="1" w:styleId="drag-contentarea3">
    <w:name w:val="drag-contentarea3"/>
    <w:basedOn w:val="Normal"/>
    <w:rsid w:val="000E0A55"/>
    <w:pPr>
      <w:shd w:val="clear" w:color="auto" w:fill="FFFFFF"/>
      <w:spacing w:before="100" w:beforeAutospacing="1" w:after="100" w:afterAutospacing="1" w:line="240" w:lineRule="auto"/>
      <w:jc w:val="both"/>
    </w:pPr>
    <w:rPr>
      <w:rFonts w:ascii="Times New Roman" w:eastAsia="Times New Roman" w:hAnsi="Times New Roman" w:cs="Times New Roman"/>
      <w:color w:val="000000"/>
      <w:sz w:val="24"/>
      <w:szCs w:val="24"/>
    </w:rPr>
  </w:style>
  <w:style w:type="paragraph" w:customStyle="1" w:styleId="inner3">
    <w:name w:val="inner3"/>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ection2">
    <w:name w:val="section2"/>
    <w:basedOn w:val="Normal"/>
    <w:rsid w:val="000E0A55"/>
    <w:pPr>
      <w:pBdr>
        <w:top w:val="single" w:sz="6" w:space="0" w:color="CCCCCC"/>
        <w:left w:val="single" w:sz="6" w:space="0" w:color="CCCCCC"/>
        <w:bottom w:val="single" w:sz="6" w:space="0" w:color="CCCCCC"/>
        <w:right w:val="single" w:sz="6" w:space="0" w:color="CCCCCC"/>
      </w:pBdr>
      <w:shd w:val="clear" w:color="auto" w:fill="EFEFEF"/>
      <w:spacing w:before="100" w:beforeAutospacing="1" w:after="0" w:line="240" w:lineRule="auto"/>
    </w:pPr>
    <w:rPr>
      <w:rFonts w:ascii="Times New Roman" w:eastAsia="Times New Roman" w:hAnsi="Times New Roman" w:cs="Times New Roman"/>
      <w:sz w:val="24"/>
      <w:szCs w:val="24"/>
    </w:rPr>
  </w:style>
  <w:style w:type="paragraph" w:customStyle="1" w:styleId="yellowhighlight1">
    <w:name w:val="yellowhighlight1"/>
    <w:basedOn w:val="Normal"/>
    <w:rsid w:val="000E0A55"/>
    <w:pPr>
      <w:shd w:val="clear" w:color="auto" w:fill="F2ECD7"/>
      <w:spacing w:before="100" w:beforeAutospacing="1" w:after="100" w:afterAutospacing="1" w:line="240" w:lineRule="auto"/>
      <w:ind w:right="150"/>
    </w:pPr>
    <w:rPr>
      <w:rFonts w:ascii="Times New Roman" w:eastAsia="Times New Roman" w:hAnsi="Times New Roman" w:cs="Times New Roman"/>
      <w:sz w:val="24"/>
      <w:szCs w:val="24"/>
    </w:rPr>
  </w:style>
  <w:style w:type="paragraph" w:customStyle="1" w:styleId="yellowhighlightcallout1">
    <w:name w:val="yellowhighlightcallout1"/>
    <w:basedOn w:val="Normal"/>
    <w:rsid w:val="000E0A55"/>
    <w:pPr>
      <w:shd w:val="clear" w:color="auto" w:fill="E4DDC6"/>
      <w:spacing w:after="0" w:line="240" w:lineRule="auto"/>
    </w:pPr>
    <w:rPr>
      <w:rFonts w:ascii="Times New Roman" w:eastAsia="Times New Roman" w:hAnsi="Times New Roman" w:cs="Times New Roman"/>
      <w:i/>
      <w:iCs/>
      <w:sz w:val="24"/>
      <w:szCs w:val="24"/>
    </w:rPr>
  </w:style>
  <w:style w:type="paragraph" w:customStyle="1" w:styleId="yellowhighlightcallout2">
    <w:name w:val="yellowhighlightcallout2"/>
    <w:basedOn w:val="Normal"/>
    <w:rsid w:val="000E0A55"/>
    <w:pPr>
      <w:shd w:val="clear" w:color="auto" w:fill="E4DDC6"/>
      <w:spacing w:after="0" w:line="240" w:lineRule="auto"/>
    </w:pPr>
    <w:rPr>
      <w:rFonts w:ascii="Times New Roman" w:eastAsia="Times New Roman" w:hAnsi="Times New Roman" w:cs="Times New Roman"/>
      <w:i/>
      <w:iCs/>
      <w:sz w:val="24"/>
      <w:szCs w:val="24"/>
    </w:rPr>
  </w:style>
  <w:style w:type="paragraph" w:customStyle="1" w:styleId="save-cancel-buttons7">
    <w:name w:val="save-cancel-buttons7"/>
    <w:basedOn w:val="Normal"/>
    <w:rsid w:val="000E0A55"/>
    <w:pPr>
      <w:spacing w:before="100" w:beforeAutospacing="1" w:after="450" w:line="240" w:lineRule="auto"/>
    </w:pPr>
    <w:rPr>
      <w:rFonts w:ascii="Times New Roman" w:eastAsia="Times New Roman" w:hAnsi="Times New Roman" w:cs="Times New Roman"/>
      <w:sz w:val="24"/>
      <w:szCs w:val="24"/>
    </w:rPr>
  </w:style>
  <w:style w:type="paragraph" w:customStyle="1" w:styleId="highlight1">
    <w:name w:val="highlight1"/>
    <w:basedOn w:val="Normal"/>
    <w:rsid w:val="000E0A55"/>
    <w:pPr>
      <w:shd w:val="clear" w:color="auto" w:fill="F7F7F7"/>
      <w:spacing w:before="300" w:after="300" w:line="240" w:lineRule="auto"/>
      <w:ind w:left="300" w:right="300"/>
    </w:pPr>
    <w:rPr>
      <w:rFonts w:ascii="Times New Roman" w:eastAsia="Times New Roman" w:hAnsi="Times New Roman" w:cs="Times New Roman"/>
      <w:color w:val="666666"/>
      <w:sz w:val="24"/>
      <w:szCs w:val="24"/>
    </w:rPr>
  </w:style>
  <w:style w:type="paragraph" w:customStyle="1" w:styleId="profile-options1">
    <w:name w:val="profile-options1"/>
    <w:basedOn w:val="Normal"/>
    <w:rsid w:val="000E0A55"/>
    <w:pPr>
      <w:spacing w:before="30" w:after="100" w:afterAutospacing="1" w:line="240" w:lineRule="auto"/>
    </w:pPr>
    <w:rPr>
      <w:rFonts w:ascii="Times New Roman" w:eastAsia="Times New Roman" w:hAnsi="Times New Roman" w:cs="Times New Roman"/>
      <w:sz w:val="24"/>
      <w:szCs w:val="24"/>
    </w:rPr>
  </w:style>
  <w:style w:type="paragraph" w:customStyle="1" w:styleId="top-intro1">
    <w:name w:val="top-intro1"/>
    <w:basedOn w:val="Normal"/>
    <w:rsid w:val="000E0A55"/>
    <w:pPr>
      <w:spacing w:before="100" w:beforeAutospacing="1" w:after="150" w:line="240" w:lineRule="auto"/>
    </w:pPr>
    <w:rPr>
      <w:rFonts w:ascii="Times New Roman" w:eastAsia="Times New Roman" w:hAnsi="Times New Roman" w:cs="Times New Roman"/>
      <w:sz w:val="24"/>
      <w:szCs w:val="24"/>
    </w:rPr>
  </w:style>
  <w:style w:type="paragraph" w:customStyle="1" w:styleId="change-req1">
    <w:name w:val="change-req1"/>
    <w:basedOn w:val="Normal"/>
    <w:rsid w:val="000E0A55"/>
    <w:pPr>
      <w:pBdr>
        <w:top w:val="single" w:sz="6" w:space="11" w:color="CCCCCC"/>
      </w:pBdr>
      <w:spacing w:before="225" w:after="300" w:line="240" w:lineRule="auto"/>
    </w:pPr>
    <w:rPr>
      <w:rFonts w:ascii="Times New Roman" w:eastAsia="Times New Roman" w:hAnsi="Times New Roman" w:cs="Times New Roman"/>
      <w:sz w:val="24"/>
      <w:szCs w:val="24"/>
    </w:rPr>
  </w:style>
  <w:style w:type="paragraph" w:customStyle="1" w:styleId="header1">
    <w:name w:val="header1"/>
    <w:basedOn w:val="Normal"/>
    <w:rsid w:val="000E0A55"/>
    <w:pPr>
      <w:shd w:val="clear" w:color="auto" w:fill="000000"/>
      <w:spacing w:before="100" w:beforeAutospacing="1" w:after="100" w:afterAutospacing="1" w:line="240" w:lineRule="auto"/>
    </w:pPr>
    <w:rPr>
      <w:rFonts w:ascii="Times New Roman" w:eastAsia="Times New Roman" w:hAnsi="Times New Roman" w:cs="Times New Roman"/>
      <w:b/>
      <w:bCs/>
      <w:color w:val="FFFFFF"/>
      <w:sz w:val="24"/>
      <w:szCs w:val="24"/>
    </w:rPr>
  </w:style>
  <w:style w:type="paragraph" w:customStyle="1" w:styleId="tablefloatingheader1">
    <w:name w:val="tablefloatingheader1"/>
    <w:basedOn w:val="Normal"/>
    <w:rsid w:val="000E0A55"/>
    <w:pPr>
      <w:spacing w:before="600" w:after="100" w:afterAutospacing="1" w:line="240" w:lineRule="auto"/>
    </w:pPr>
    <w:rPr>
      <w:rFonts w:ascii="Times New Roman" w:eastAsia="Times New Roman" w:hAnsi="Times New Roman" w:cs="Times New Roman"/>
      <w:sz w:val="24"/>
      <w:szCs w:val="24"/>
    </w:rPr>
  </w:style>
  <w:style w:type="paragraph" w:customStyle="1" w:styleId="expand1">
    <w:name w:val="expand1"/>
    <w:basedOn w:val="Normal"/>
    <w:rsid w:val="000E0A55"/>
    <w:pPr>
      <w:spacing w:before="150" w:after="150" w:line="240" w:lineRule="auto"/>
    </w:pPr>
    <w:rPr>
      <w:rFonts w:ascii="Times New Roman" w:eastAsia="Times New Roman" w:hAnsi="Times New Roman" w:cs="Times New Roman"/>
      <w:sz w:val="24"/>
      <w:szCs w:val="24"/>
    </w:rPr>
  </w:style>
  <w:style w:type="paragraph" w:customStyle="1" w:styleId="collapse1">
    <w:name w:val="collapse1"/>
    <w:basedOn w:val="Normal"/>
    <w:rsid w:val="000E0A55"/>
    <w:pPr>
      <w:spacing w:before="150" w:after="150" w:line="240" w:lineRule="auto"/>
    </w:pPr>
    <w:rPr>
      <w:rFonts w:ascii="Times New Roman" w:eastAsia="Times New Roman" w:hAnsi="Times New Roman" w:cs="Times New Roman"/>
      <w:sz w:val="24"/>
      <w:szCs w:val="24"/>
    </w:rPr>
  </w:style>
  <w:style w:type="paragraph" w:customStyle="1" w:styleId="specificity2">
    <w:name w:val="specificity2"/>
    <w:basedOn w:val="Normal"/>
    <w:rsid w:val="000E0A55"/>
    <w:pPr>
      <w:spacing w:before="100" w:beforeAutospacing="1" w:after="100" w:afterAutospacing="1" w:line="240" w:lineRule="auto"/>
      <w:ind w:left="300"/>
    </w:pPr>
    <w:rPr>
      <w:rFonts w:ascii="Times New Roman" w:eastAsia="Times New Roman" w:hAnsi="Times New Roman" w:cs="Times New Roman"/>
      <w:color w:val="0A0AFF"/>
      <w:sz w:val="24"/>
      <w:szCs w:val="24"/>
    </w:rPr>
  </w:style>
  <w:style w:type="paragraph" w:customStyle="1" w:styleId="notes2">
    <w:name w:val="notes2"/>
    <w:basedOn w:val="Normal"/>
    <w:rsid w:val="000E0A55"/>
    <w:pPr>
      <w:spacing w:before="100" w:beforeAutospacing="1" w:after="100" w:afterAutospacing="1" w:line="240" w:lineRule="auto"/>
      <w:ind w:left="300"/>
    </w:pPr>
    <w:rPr>
      <w:rFonts w:ascii="Times New Roman" w:eastAsia="Times New Roman" w:hAnsi="Times New Roman" w:cs="Times New Roman"/>
      <w:sz w:val="24"/>
      <w:szCs w:val="24"/>
    </w:rPr>
  </w:style>
  <w:style w:type="paragraph" w:customStyle="1" w:styleId="blank1">
    <w:name w:val="blank1"/>
    <w:basedOn w:val="Normal"/>
    <w:rsid w:val="000E0A55"/>
    <w:pPr>
      <w:shd w:val="clear" w:color="auto" w:fill="DDDDDD"/>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ools-menu1">
    <w:name w:val="tools-menu1"/>
    <w:basedOn w:val="Normal"/>
    <w:rsid w:val="000E0A55"/>
    <w:pPr>
      <w:spacing w:before="135" w:after="135" w:line="240" w:lineRule="auto"/>
      <w:ind w:left="135" w:right="135"/>
    </w:pPr>
    <w:rPr>
      <w:rFonts w:ascii="Times New Roman" w:eastAsia="Times New Roman" w:hAnsi="Times New Roman" w:cs="Times New Roman"/>
      <w:sz w:val="24"/>
      <w:szCs w:val="24"/>
    </w:rPr>
  </w:style>
  <w:style w:type="paragraph" w:customStyle="1" w:styleId="closetree1">
    <w:name w:val="close_tree1"/>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opentree1">
    <w:name w:val="open_tree1"/>
    <w:basedOn w:val="Normal"/>
    <w:rsid w:val="000E0A55"/>
    <w:pPr>
      <w:spacing w:before="100" w:beforeAutospacing="1" w:after="100" w:afterAutospacing="1" w:line="240" w:lineRule="auto"/>
    </w:pPr>
    <w:rPr>
      <w:rFonts w:ascii="Times New Roman" w:eastAsia="Times New Roman" w:hAnsi="Times New Roman" w:cs="Times New Roman"/>
      <w:sz w:val="24"/>
      <w:szCs w:val="24"/>
    </w:rPr>
  </w:style>
  <w:style w:type="paragraph" w:styleId="z-TopofForm">
    <w:name w:val="HTML Top of Form"/>
    <w:basedOn w:val="Normal"/>
    <w:next w:val="Normal"/>
    <w:link w:val="z-TopofFormChar"/>
    <w:hidden/>
    <w:uiPriority w:val="99"/>
    <w:semiHidden/>
    <w:unhideWhenUsed/>
    <w:rsid w:val="000E0A55"/>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TopofFormChar">
    <w:name w:val="z-Top of Form Char"/>
    <w:basedOn w:val="DefaultParagraphFont"/>
    <w:link w:val="z-TopofForm"/>
    <w:uiPriority w:val="99"/>
    <w:semiHidden/>
    <w:rsid w:val="000E0A55"/>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0E0A55"/>
    <w:pPr>
      <w:pBdr>
        <w:top w:val="single" w:sz="6" w:space="1" w:color="auto"/>
      </w:pBdr>
      <w:spacing w:after="0" w:line="240" w:lineRule="auto"/>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uiPriority w:val="99"/>
    <w:semiHidden/>
    <w:rsid w:val="000E0A55"/>
    <w:rPr>
      <w:rFonts w:ascii="Arial" w:eastAsia="Times New Roman" w:hAnsi="Arial" w:cs="Arial"/>
      <w:vanish/>
      <w:sz w:val="16"/>
      <w:szCs w:val="16"/>
    </w:rPr>
  </w:style>
  <w:style w:type="paragraph" w:styleId="BalloonText">
    <w:name w:val="Balloon Text"/>
    <w:basedOn w:val="Normal"/>
    <w:link w:val="BalloonTextChar"/>
    <w:uiPriority w:val="99"/>
    <w:semiHidden/>
    <w:unhideWhenUsed/>
    <w:rsid w:val="000E0A5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E0A55"/>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67294582">
      <w:bodyDiv w:val="1"/>
      <w:marLeft w:val="0"/>
      <w:marRight w:val="0"/>
      <w:marTop w:val="0"/>
      <w:marBottom w:val="0"/>
      <w:divBdr>
        <w:top w:val="none" w:sz="0" w:space="0" w:color="auto"/>
        <w:left w:val="none" w:sz="0" w:space="0" w:color="auto"/>
        <w:bottom w:val="none" w:sz="0" w:space="0" w:color="auto"/>
        <w:right w:val="none" w:sz="0" w:space="0" w:color="auto"/>
      </w:divBdr>
      <w:divsChild>
        <w:div w:id="1085805136">
          <w:marLeft w:val="0"/>
          <w:marRight w:val="0"/>
          <w:marTop w:val="0"/>
          <w:marBottom w:val="0"/>
          <w:divBdr>
            <w:top w:val="none" w:sz="0" w:space="0" w:color="auto"/>
            <w:left w:val="none" w:sz="0" w:space="0" w:color="auto"/>
            <w:bottom w:val="none" w:sz="0" w:space="0" w:color="auto"/>
            <w:right w:val="none" w:sz="0" w:space="0" w:color="auto"/>
          </w:divBdr>
          <w:divsChild>
            <w:div w:id="1795979467">
              <w:marLeft w:val="0"/>
              <w:marRight w:val="0"/>
              <w:marTop w:val="0"/>
              <w:marBottom w:val="0"/>
              <w:divBdr>
                <w:top w:val="none" w:sz="0" w:space="0" w:color="auto"/>
                <w:left w:val="none" w:sz="0" w:space="0" w:color="auto"/>
                <w:bottom w:val="none" w:sz="0" w:space="0" w:color="auto"/>
                <w:right w:val="none" w:sz="0" w:space="0" w:color="auto"/>
              </w:divBdr>
              <w:divsChild>
                <w:div w:id="1347559375">
                  <w:marLeft w:val="0"/>
                  <w:marRight w:val="0"/>
                  <w:marTop w:val="0"/>
                  <w:marBottom w:val="0"/>
                  <w:divBdr>
                    <w:top w:val="none" w:sz="0" w:space="0" w:color="auto"/>
                    <w:left w:val="none" w:sz="0" w:space="0" w:color="auto"/>
                    <w:bottom w:val="none" w:sz="0" w:space="0" w:color="auto"/>
                    <w:right w:val="none" w:sz="0" w:space="0" w:color="auto"/>
                  </w:divBdr>
                  <w:divsChild>
                    <w:div w:id="574244898">
                      <w:marLeft w:val="0"/>
                      <w:marRight w:val="0"/>
                      <w:marTop w:val="150"/>
                      <w:marBottom w:val="0"/>
                      <w:divBdr>
                        <w:top w:val="none" w:sz="0" w:space="0" w:color="auto"/>
                        <w:left w:val="none" w:sz="0" w:space="0" w:color="auto"/>
                        <w:bottom w:val="none" w:sz="0" w:space="0" w:color="auto"/>
                        <w:right w:val="none" w:sz="0" w:space="0" w:color="auto"/>
                      </w:divBdr>
                      <w:divsChild>
                        <w:div w:id="326593978">
                          <w:marLeft w:val="0"/>
                          <w:marRight w:val="0"/>
                          <w:marTop w:val="0"/>
                          <w:marBottom w:val="0"/>
                          <w:divBdr>
                            <w:top w:val="none" w:sz="0" w:space="0" w:color="auto"/>
                            <w:left w:val="none" w:sz="0" w:space="0" w:color="auto"/>
                            <w:bottom w:val="none" w:sz="0" w:space="0" w:color="auto"/>
                            <w:right w:val="none" w:sz="0" w:space="0" w:color="auto"/>
                          </w:divBdr>
                          <w:divsChild>
                            <w:div w:id="607662472">
                              <w:marLeft w:val="0"/>
                              <w:marRight w:val="0"/>
                              <w:marTop w:val="0"/>
                              <w:marBottom w:val="0"/>
                              <w:divBdr>
                                <w:top w:val="none" w:sz="0" w:space="0" w:color="auto"/>
                                <w:left w:val="none" w:sz="0" w:space="0" w:color="auto"/>
                                <w:bottom w:val="none" w:sz="0" w:space="0" w:color="auto"/>
                                <w:right w:val="none" w:sz="0" w:space="0" w:color="auto"/>
                              </w:divBdr>
                              <w:divsChild>
                                <w:div w:id="919288186">
                                  <w:marLeft w:val="0"/>
                                  <w:marRight w:val="0"/>
                                  <w:marTop w:val="0"/>
                                  <w:marBottom w:val="0"/>
                                  <w:divBdr>
                                    <w:top w:val="none" w:sz="0" w:space="0" w:color="auto"/>
                                    <w:left w:val="none" w:sz="0" w:space="0" w:color="auto"/>
                                    <w:bottom w:val="none" w:sz="0" w:space="0" w:color="auto"/>
                                    <w:right w:val="none" w:sz="0" w:space="0" w:color="auto"/>
                                  </w:divBdr>
                                </w:div>
                              </w:divsChild>
                            </w:div>
                            <w:div w:id="1625430233">
                              <w:marLeft w:val="0"/>
                              <w:marRight w:val="0"/>
                              <w:marTop w:val="0"/>
                              <w:marBottom w:val="0"/>
                              <w:divBdr>
                                <w:top w:val="none" w:sz="0" w:space="0" w:color="auto"/>
                                <w:left w:val="none" w:sz="0" w:space="0" w:color="auto"/>
                                <w:bottom w:val="none" w:sz="0" w:space="0" w:color="auto"/>
                                <w:right w:val="none" w:sz="0" w:space="0" w:color="auto"/>
                              </w:divBdr>
                              <w:divsChild>
                                <w:div w:id="1362247790">
                                  <w:marLeft w:val="0"/>
                                  <w:marRight w:val="0"/>
                                  <w:marTop w:val="0"/>
                                  <w:marBottom w:val="0"/>
                                  <w:divBdr>
                                    <w:top w:val="none" w:sz="0" w:space="0" w:color="auto"/>
                                    <w:left w:val="none" w:sz="0" w:space="0" w:color="auto"/>
                                    <w:bottom w:val="none" w:sz="0" w:space="0" w:color="auto"/>
                                    <w:right w:val="none" w:sz="0" w:space="0" w:color="auto"/>
                                  </w:divBdr>
                                </w:div>
                              </w:divsChild>
                            </w:div>
                            <w:div w:id="1882861723">
                              <w:marLeft w:val="0"/>
                              <w:marRight w:val="0"/>
                              <w:marTop w:val="0"/>
                              <w:marBottom w:val="0"/>
                              <w:divBdr>
                                <w:top w:val="none" w:sz="0" w:space="0" w:color="auto"/>
                                <w:left w:val="none" w:sz="0" w:space="0" w:color="auto"/>
                                <w:bottom w:val="none" w:sz="0" w:space="0" w:color="auto"/>
                                <w:right w:val="none" w:sz="0" w:space="0" w:color="auto"/>
                              </w:divBdr>
                              <w:divsChild>
                                <w:div w:id="2098205994">
                                  <w:marLeft w:val="0"/>
                                  <w:marRight w:val="0"/>
                                  <w:marTop w:val="0"/>
                                  <w:marBottom w:val="0"/>
                                  <w:divBdr>
                                    <w:top w:val="none" w:sz="0" w:space="0" w:color="auto"/>
                                    <w:left w:val="none" w:sz="0" w:space="0" w:color="auto"/>
                                    <w:bottom w:val="none" w:sz="0" w:space="0" w:color="auto"/>
                                    <w:right w:val="none" w:sz="0" w:space="0" w:color="auto"/>
                                  </w:divBdr>
                                </w:div>
                              </w:divsChild>
                            </w:div>
                            <w:div w:id="919370648">
                              <w:marLeft w:val="0"/>
                              <w:marRight w:val="0"/>
                              <w:marTop w:val="0"/>
                              <w:marBottom w:val="0"/>
                              <w:divBdr>
                                <w:top w:val="none" w:sz="0" w:space="0" w:color="auto"/>
                                <w:left w:val="none" w:sz="0" w:space="0" w:color="auto"/>
                                <w:bottom w:val="none" w:sz="0" w:space="0" w:color="auto"/>
                                <w:right w:val="none" w:sz="0" w:space="0" w:color="auto"/>
                              </w:divBdr>
                              <w:divsChild>
                                <w:div w:id="1756781456">
                                  <w:marLeft w:val="0"/>
                                  <w:marRight w:val="0"/>
                                  <w:marTop w:val="0"/>
                                  <w:marBottom w:val="0"/>
                                  <w:divBdr>
                                    <w:top w:val="none" w:sz="0" w:space="0" w:color="auto"/>
                                    <w:left w:val="none" w:sz="0" w:space="0" w:color="auto"/>
                                    <w:bottom w:val="none" w:sz="0" w:space="0" w:color="auto"/>
                                    <w:right w:val="none" w:sz="0" w:space="0" w:color="auto"/>
                                  </w:divBdr>
                                </w:div>
                              </w:divsChild>
                            </w:div>
                            <w:div w:id="1149906258">
                              <w:marLeft w:val="0"/>
                              <w:marRight w:val="0"/>
                              <w:marTop w:val="0"/>
                              <w:marBottom w:val="0"/>
                              <w:divBdr>
                                <w:top w:val="none" w:sz="0" w:space="0" w:color="auto"/>
                                <w:left w:val="none" w:sz="0" w:space="0" w:color="auto"/>
                                <w:bottom w:val="none" w:sz="0" w:space="0" w:color="auto"/>
                                <w:right w:val="none" w:sz="0" w:space="0" w:color="auto"/>
                              </w:divBdr>
                              <w:divsChild>
                                <w:div w:id="183710288">
                                  <w:marLeft w:val="0"/>
                                  <w:marRight w:val="0"/>
                                  <w:marTop w:val="0"/>
                                  <w:marBottom w:val="0"/>
                                  <w:divBdr>
                                    <w:top w:val="none" w:sz="0" w:space="0" w:color="auto"/>
                                    <w:left w:val="none" w:sz="0" w:space="0" w:color="auto"/>
                                    <w:bottom w:val="none" w:sz="0" w:space="0" w:color="auto"/>
                                    <w:right w:val="none" w:sz="0" w:space="0" w:color="auto"/>
                                  </w:divBdr>
                                </w:div>
                              </w:divsChild>
                            </w:div>
                            <w:div w:id="976376756">
                              <w:marLeft w:val="0"/>
                              <w:marRight w:val="0"/>
                              <w:marTop w:val="0"/>
                              <w:marBottom w:val="0"/>
                              <w:divBdr>
                                <w:top w:val="none" w:sz="0" w:space="0" w:color="auto"/>
                                <w:left w:val="none" w:sz="0" w:space="0" w:color="auto"/>
                                <w:bottom w:val="none" w:sz="0" w:space="0" w:color="auto"/>
                                <w:right w:val="none" w:sz="0" w:space="0" w:color="auto"/>
                              </w:divBdr>
                              <w:divsChild>
                                <w:div w:id="361442799">
                                  <w:marLeft w:val="0"/>
                                  <w:marRight w:val="0"/>
                                  <w:marTop w:val="0"/>
                                  <w:marBottom w:val="0"/>
                                  <w:divBdr>
                                    <w:top w:val="none" w:sz="0" w:space="0" w:color="auto"/>
                                    <w:left w:val="none" w:sz="0" w:space="0" w:color="auto"/>
                                    <w:bottom w:val="none" w:sz="0" w:space="0" w:color="auto"/>
                                    <w:right w:val="none" w:sz="0" w:space="0" w:color="auto"/>
                                  </w:divBdr>
                                </w:div>
                              </w:divsChild>
                            </w:div>
                            <w:div w:id="1172182502">
                              <w:marLeft w:val="0"/>
                              <w:marRight w:val="0"/>
                              <w:marTop w:val="0"/>
                              <w:marBottom w:val="0"/>
                              <w:divBdr>
                                <w:top w:val="none" w:sz="0" w:space="0" w:color="auto"/>
                                <w:left w:val="none" w:sz="0" w:space="0" w:color="auto"/>
                                <w:bottom w:val="none" w:sz="0" w:space="0" w:color="auto"/>
                                <w:right w:val="none" w:sz="0" w:space="0" w:color="auto"/>
                              </w:divBdr>
                              <w:divsChild>
                                <w:div w:id="843936981">
                                  <w:marLeft w:val="0"/>
                                  <w:marRight w:val="0"/>
                                  <w:marTop w:val="0"/>
                                  <w:marBottom w:val="0"/>
                                  <w:divBdr>
                                    <w:top w:val="none" w:sz="0" w:space="0" w:color="auto"/>
                                    <w:left w:val="none" w:sz="0" w:space="0" w:color="auto"/>
                                    <w:bottom w:val="none" w:sz="0" w:space="0" w:color="auto"/>
                                    <w:right w:val="none" w:sz="0" w:space="0" w:color="auto"/>
                                  </w:divBdr>
                                </w:div>
                              </w:divsChild>
                            </w:div>
                            <w:div w:id="327371310">
                              <w:marLeft w:val="0"/>
                              <w:marRight w:val="0"/>
                              <w:marTop w:val="0"/>
                              <w:marBottom w:val="0"/>
                              <w:divBdr>
                                <w:top w:val="none" w:sz="0" w:space="0" w:color="auto"/>
                                <w:left w:val="none" w:sz="0" w:space="0" w:color="auto"/>
                                <w:bottom w:val="none" w:sz="0" w:space="0" w:color="auto"/>
                                <w:right w:val="none" w:sz="0" w:space="0" w:color="auto"/>
                              </w:divBdr>
                              <w:divsChild>
                                <w:div w:id="1599291991">
                                  <w:marLeft w:val="0"/>
                                  <w:marRight w:val="0"/>
                                  <w:marTop w:val="0"/>
                                  <w:marBottom w:val="0"/>
                                  <w:divBdr>
                                    <w:top w:val="none" w:sz="0" w:space="0" w:color="auto"/>
                                    <w:left w:val="none" w:sz="0" w:space="0" w:color="auto"/>
                                    <w:bottom w:val="none" w:sz="0" w:space="0" w:color="auto"/>
                                    <w:right w:val="none" w:sz="0" w:space="0" w:color="auto"/>
                                  </w:divBdr>
                                </w:div>
                              </w:divsChild>
                            </w:div>
                            <w:div w:id="1086077407">
                              <w:marLeft w:val="0"/>
                              <w:marRight w:val="0"/>
                              <w:marTop w:val="0"/>
                              <w:marBottom w:val="0"/>
                              <w:divBdr>
                                <w:top w:val="none" w:sz="0" w:space="0" w:color="auto"/>
                                <w:left w:val="none" w:sz="0" w:space="0" w:color="auto"/>
                                <w:bottom w:val="none" w:sz="0" w:space="0" w:color="auto"/>
                                <w:right w:val="none" w:sz="0" w:space="0" w:color="auto"/>
                              </w:divBdr>
                              <w:divsChild>
                                <w:div w:id="2006005438">
                                  <w:marLeft w:val="0"/>
                                  <w:marRight w:val="0"/>
                                  <w:marTop w:val="0"/>
                                  <w:marBottom w:val="0"/>
                                  <w:divBdr>
                                    <w:top w:val="none" w:sz="0" w:space="0" w:color="auto"/>
                                    <w:left w:val="none" w:sz="0" w:space="0" w:color="auto"/>
                                    <w:bottom w:val="none" w:sz="0" w:space="0" w:color="auto"/>
                                    <w:right w:val="none" w:sz="0" w:space="0" w:color="auto"/>
                                  </w:divBdr>
                                </w:div>
                              </w:divsChild>
                            </w:div>
                            <w:div w:id="982806239">
                              <w:marLeft w:val="0"/>
                              <w:marRight w:val="0"/>
                              <w:marTop w:val="0"/>
                              <w:marBottom w:val="0"/>
                              <w:divBdr>
                                <w:top w:val="none" w:sz="0" w:space="0" w:color="auto"/>
                                <w:left w:val="none" w:sz="0" w:space="0" w:color="auto"/>
                                <w:bottom w:val="none" w:sz="0" w:space="0" w:color="auto"/>
                                <w:right w:val="none" w:sz="0" w:space="0" w:color="auto"/>
                              </w:divBdr>
                              <w:divsChild>
                                <w:div w:id="867135077">
                                  <w:marLeft w:val="0"/>
                                  <w:marRight w:val="0"/>
                                  <w:marTop w:val="0"/>
                                  <w:marBottom w:val="0"/>
                                  <w:divBdr>
                                    <w:top w:val="none" w:sz="0" w:space="0" w:color="auto"/>
                                    <w:left w:val="none" w:sz="0" w:space="0" w:color="auto"/>
                                    <w:bottom w:val="none" w:sz="0" w:space="0" w:color="auto"/>
                                    <w:right w:val="none" w:sz="0" w:space="0" w:color="auto"/>
                                  </w:divBdr>
                                </w:div>
                              </w:divsChild>
                            </w:div>
                            <w:div w:id="418645084">
                              <w:marLeft w:val="0"/>
                              <w:marRight w:val="0"/>
                              <w:marTop w:val="0"/>
                              <w:marBottom w:val="0"/>
                              <w:divBdr>
                                <w:top w:val="none" w:sz="0" w:space="0" w:color="auto"/>
                                <w:left w:val="none" w:sz="0" w:space="0" w:color="auto"/>
                                <w:bottom w:val="none" w:sz="0" w:space="0" w:color="auto"/>
                                <w:right w:val="none" w:sz="0" w:space="0" w:color="auto"/>
                              </w:divBdr>
                              <w:divsChild>
                                <w:div w:id="1013804754">
                                  <w:marLeft w:val="0"/>
                                  <w:marRight w:val="0"/>
                                  <w:marTop w:val="0"/>
                                  <w:marBottom w:val="0"/>
                                  <w:divBdr>
                                    <w:top w:val="none" w:sz="0" w:space="0" w:color="auto"/>
                                    <w:left w:val="none" w:sz="0" w:space="0" w:color="auto"/>
                                    <w:bottom w:val="none" w:sz="0" w:space="0" w:color="auto"/>
                                    <w:right w:val="none" w:sz="0" w:space="0" w:color="auto"/>
                                  </w:divBdr>
                                </w:div>
                              </w:divsChild>
                            </w:div>
                            <w:div w:id="792945375">
                              <w:marLeft w:val="0"/>
                              <w:marRight w:val="0"/>
                              <w:marTop w:val="0"/>
                              <w:marBottom w:val="0"/>
                              <w:divBdr>
                                <w:top w:val="none" w:sz="0" w:space="0" w:color="auto"/>
                                <w:left w:val="none" w:sz="0" w:space="0" w:color="auto"/>
                                <w:bottom w:val="none" w:sz="0" w:space="0" w:color="auto"/>
                                <w:right w:val="none" w:sz="0" w:space="0" w:color="auto"/>
                              </w:divBdr>
                              <w:divsChild>
                                <w:div w:id="1540244129">
                                  <w:marLeft w:val="0"/>
                                  <w:marRight w:val="0"/>
                                  <w:marTop w:val="0"/>
                                  <w:marBottom w:val="0"/>
                                  <w:divBdr>
                                    <w:top w:val="none" w:sz="0" w:space="0" w:color="auto"/>
                                    <w:left w:val="none" w:sz="0" w:space="0" w:color="auto"/>
                                    <w:bottom w:val="none" w:sz="0" w:space="0" w:color="auto"/>
                                    <w:right w:val="none" w:sz="0" w:space="0" w:color="auto"/>
                                  </w:divBdr>
                                </w:div>
                              </w:divsChild>
                            </w:div>
                            <w:div w:id="281159420">
                              <w:marLeft w:val="0"/>
                              <w:marRight w:val="0"/>
                              <w:marTop w:val="0"/>
                              <w:marBottom w:val="0"/>
                              <w:divBdr>
                                <w:top w:val="none" w:sz="0" w:space="0" w:color="auto"/>
                                <w:left w:val="none" w:sz="0" w:space="0" w:color="auto"/>
                                <w:bottom w:val="none" w:sz="0" w:space="0" w:color="auto"/>
                                <w:right w:val="none" w:sz="0" w:space="0" w:color="auto"/>
                              </w:divBdr>
                              <w:divsChild>
                                <w:div w:id="2071416728">
                                  <w:marLeft w:val="0"/>
                                  <w:marRight w:val="0"/>
                                  <w:marTop w:val="0"/>
                                  <w:marBottom w:val="0"/>
                                  <w:divBdr>
                                    <w:top w:val="none" w:sz="0" w:space="0" w:color="auto"/>
                                    <w:left w:val="none" w:sz="0" w:space="0" w:color="auto"/>
                                    <w:bottom w:val="none" w:sz="0" w:space="0" w:color="auto"/>
                                    <w:right w:val="none" w:sz="0" w:space="0" w:color="auto"/>
                                  </w:divBdr>
                                </w:div>
                              </w:divsChild>
                            </w:div>
                            <w:div w:id="1367370304">
                              <w:marLeft w:val="0"/>
                              <w:marRight w:val="0"/>
                              <w:marTop w:val="0"/>
                              <w:marBottom w:val="0"/>
                              <w:divBdr>
                                <w:top w:val="none" w:sz="0" w:space="0" w:color="auto"/>
                                <w:left w:val="none" w:sz="0" w:space="0" w:color="auto"/>
                                <w:bottom w:val="none" w:sz="0" w:space="0" w:color="auto"/>
                                <w:right w:val="none" w:sz="0" w:space="0" w:color="auto"/>
                              </w:divBdr>
                              <w:divsChild>
                                <w:div w:id="552621518">
                                  <w:marLeft w:val="0"/>
                                  <w:marRight w:val="0"/>
                                  <w:marTop w:val="0"/>
                                  <w:marBottom w:val="0"/>
                                  <w:divBdr>
                                    <w:top w:val="none" w:sz="0" w:space="0" w:color="auto"/>
                                    <w:left w:val="none" w:sz="0" w:space="0" w:color="auto"/>
                                    <w:bottom w:val="none" w:sz="0" w:space="0" w:color="auto"/>
                                    <w:right w:val="none" w:sz="0" w:space="0" w:color="auto"/>
                                  </w:divBdr>
                                </w:div>
                              </w:divsChild>
                            </w:div>
                            <w:div w:id="581764189">
                              <w:marLeft w:val="0"/>
                              <w:marRight w:val="0"/>
                              <w:marTop w:val="0"/>
                              <w:marBottom w:val="0"/>
                              <w:divBdr>
                                <w:top w:val="none" w:sz="0" w:space="0" w:color="auto"/>
                                <w:left w:val="none" w:sz="0" w:space="0" w:color="auto"/>
                                <w:bottom w:val="none" w:sz="0" w:space="0" w:color="auto"/>
                                <w:right w:val="none" w:sz="0" w:space="0" w:color="auto"/>
                              </w:divBdr>
                              <w:divsChild>
                                <w:div w:id="1769307155">
                                  <w:marLeft w:val="0"/>
                                  <w:marRight w:val="0"/>
                                  <w:marTop w:val="0"/>
                                  <w:marBottom w:val="0"/>
                                  <w:divBdr>
                                    <w:top w:val="none" w:sz="0" w:space="0" w:color="auto"/>
                                    <w:left w:val="none" w:sz="0" w:space="0" w:color="auto"/>
                                    <w:bottom w:val="none" w:sz="0" w:space="0" w:color="auto"/>
                                    <w:right w:val="none" w:sz="0" w:space="0" w:color="auto"/>
                                  </w:divBdr>
                                </w:div>
                              </w:divsChild>
                            </w:div>
                            <w:div w:id="1773822299">
                              <w:marLeft w:val="0"/>
                              <w:marRight w:val="0"/>
                              <w:marTop w:val="0"/>
                              <w:marBottom w:val="0"/>
                              <w:divBdr>
                                <w:top w:val="none" w:sz="0" w:space="0" w:color="auto"/>
                                <w:left w:val="none" w:sz="0" w:space="0" w:color="auto"/>
                                <w:bottom w:val="none" w:sz="0" w:space="0" w:color="auto"/>
                                <w:right w:val="none" w:sz="0" w:space="0" w:color="auto"/>
                              </w:divBdr>
                              <w:divsChild>
                                <w:div w:id="1110735760">
                                  <w:marLeft w:val="0"/>
                                  <w:marRight w:val="0"/>
                                  <w:marTop w:val="0"/>
                                  <w:marBottom w:val="0"/>
                                  <w:divBdr>
                                    <w:top w:val="none" w:sz="0" w:space="0" w:color="auto"/>
                                    <w:left w:val="none" w:sz="0" w:space="0" w:color="auto"/>
                                    <w:bottom w:val="none" w:sz="0" w:space="0" w:color="auto"/>
                                    <w:right w:val="none" w:sz="0" w:space="0" w:color="auto"/>
                                  </w:divBdr>
                                </w:div>
                              </w:divsChild>
                            </w:div>
                            <w:div w:id="606691900">
                              <w:marLeft w:val="0"/>
                              <w:marRight w:val="0"/>
                              <w:marTop w:val="0"/>
                              <w:marBottom w:val="0"/>
                              <w:divBdr>
                                <w:top w:val="none" w:sz="0" w:space="0" w:color="auto"/>
                                <w:left w:val="none" w:sz="0" w:space="0" w:color="auto"/>
                                <w:bottom w:val="none" w:sz="0" w:space="0" w:color="auto"/>
                                <w:right w:val="none" w:sz="0" w:space="0" w:color="auto"/>
                              </w:divBdr>
                              <w:divsChild>
                                <w:div w:id="478152138">
                                  <w:marLeft w:val="0"/>
                                  <w:marRight w:val="0"/>
                                  <w:marTop w:val="0"/>
                                  <w:marBottom w:val="0"/>
                                  <w:divBdr>
                                    <w:top w:val="none" w:sz="0" w:space="0" w:color="auto"/>
                                    <w:left w:val="none" w:sz="0" w:space="0" w:color="auto"/>
                                    <w:bottom w:val="none" w:sz="0" w:space="0" w:color="auto"/>
                                    <w:right w:val="none" w:sz="0" w:space="0" w:color="auto"/>
                                  </w:divBdr>
                                </w:div>
                              </w:divsChild>
                            </w:div>
                            <w:div w:id="2035962901">
                              <w:marLeft w:val="0"/>
                              <w:marRight w:val="0"/>
                              <w:marTop w:val="0"/>
                              <w:marBottom w:val="0"/>
                              <w:divBdr>
                                <w:top w:val="none" w:sz="0" w:space="0" w:color="auto"/>
                                <w:left w:val="none" w:sz="0" w:space="0" w:color="auto"/>
                                <w:bottom w:val="none" w:sz="0" w:space="0" w:color="auto"/>
                                <w:right w:val="none" w:sz="0" w:space="0" w:color="auto"/>
                              </w:divBdr>
                              <w:divsChild>
                                <w:div w:id="1646665490">
                                  <w:marLeft w:val="0"/>
                                  <w:marRight w:val="0"/>
                                  <w:marTop w:val="0"/>
                                  <w:marBottom w:val="0"/>
                                  <w:divBdr>
                                    <w:top w:val="none" w:sz="0" w:space="0" w:color="auto"/>
                                    <w:left w:val="none" w:sz="0" w:space="0" w:color="auto"/>
                                    <w:bottom w:val="none" w:sz="0" w:space="0" w:color="auto"/>
                                    <w:right w:val="none" w:sz="0" w:space="0" w:color="auto"/>
                                  </w:divBdr>
                                </w:div>
                              </w:divsChild>
                            </w:div>
                            <w:div w:id="98258638">
                              <w:marLeft w:val="0"/>
                              <w:marRight w:val="0"/>
                              <w:marTop w:val="0"/>
                              <w:marBottom w:val="0"/>
                              <w:divBdr>
                                <w:top w:val="none" w:sz="0" w:space="0" w:color="auto"/>
                                <w:left w:val="none" w:sz="0" w:space="0" w:color="auto"/>
                                <w:bottom w:val="none" w:sz="0" w:space="0" w:color="auto"/>
                                <w:right w:val="none" w:sz="0" w:space="0" w:color="auto"/>
                              </w:divBdr>
                              <w:divsChild>
                                <w:div w:id="1160727894">
                                  <w:marLeft w:val="0"/>
                                  <w:marRight w:val="0"/>
                                  <w:marTop w:val="0"/>
                                  <w:marBottom w:val="0"/>
                                  <w:divBdr>
                                    <w:top w:val="none" w:sz="0" w:space="0" w:color="auto"/>
                                    <w:left w:val="none" w:sz="0" w:space="0" w:color="auto"/>
                                    <w:bottom w:val="none" w:sz="0" w:space="0" w:color="auto"/>
                                    <w:right w:val="none" w:sz="0" w:space="0" w:color="auto"/>
                                  </w:divBdr>
                                </w:div>
                              </w:divsChild>
                            </w:div>
                            <w:div w:id="494536251">
                              <w:marLeft w:val="0"/>
                              <w:marRight w:val="0"/>
                              <w:marTop w:val="0"/>
                              <w:marBottom w:val="0"/>
                              <w:divBdr>
                                <w:top w:val="none" w:sz="0" w:space="0" w:color="auto"/>
                                <w:left w:val="none" w:sz="0" w:space="0" w:color="auto"/>
                                <w:bottom w:val="none" w:sz="0" w:space="0" w:color="auto"/>
                                <w:right w:val="none" w:sz="0" w:space="0" w:color="auto"/>
                              </w:divBdr>
                              <w:divsChild>
                                <w:div w:id="80218794">
                                  <w:marLeft w:val="0"/>
                                  <w:marRight w:val="0"/>
                                  <w:marTop w:val="0"/>
                                  <w:marBottom w:val="0"/>
                                  <w:divBdr>
                                    <w:top w:val="none" w:sz="0" w:space="0" w:color="auto"/>
                                    <w:left w:val="none" w:sz="0" w:space="0" w:color="auto"/>
                                    <w:bottom w:val="none" w:sz="0" w:space="0" w:color="auto"/>
                                    <w:right w:val="none" w:sz="0" w:space="0" w:color="auto"/>
                                  </w:divBdr>
                                </w:div>
                              </w:divsChild>
                            </w:div>
                            <w:div w:id="1653219728">
                              <w:marLeft w:val="0"/>
                              <w:marRight w:val="0"/>
                              <w:marTop w:val="0"/>
                              <w:marBottom w:val="0"/>
                              <w:divBdr>
                                <w:top w:val="none" w:sz="0" w:space="0" w:color="auto"/>
                                <w:left w:val="none" w:sz="0" w:space="0" w:color="auto"/>
                                <w:bottom w:val="none" w:sz="0" w:space="0" w:color="auto"/>
                                <w:right w:val="none" w:sz="0" w:space="0" w:color="auto"/>
                              </w:divBdr>
                              <w:divsChild>
                                <w:div w:id="1796675748">
                                  <w:marLeft w:val="0"/>
                                  <w:marRight w:val="0"/>
                                  <w:marTop w:val="0"/>
                                  <w:marBottom w:val="0"/>
                                  <w:divBdr>
                                    <w:top w:val="none" w:sz="0" w:space="0" w:color="auto"/>
                                    <w:left w:val="none" w:sz="0" w:space="0" w:color="auto"/>
                                    <w:bottom w:val="none" w:sz="0" w:space="0" w:color="auto"/>
                                    <w:right w:val="none" w:sz="0" w:space="0" w:color="auto"/>
                                  </w:divBdr>
                                </w:div>
                              </w:divsChild>
                            </w:div>
                            <w:div w:id="988092318">
                              <w:marLeft w:val="0"/>
                              <w:marRight w:val="0"/>
                              <w:marTop w:val="0"/>
                              <w:marBottom w:val="0"/>
                              <w:divBdr>
                                <w:top w:val="none" w:sz="0" w:space="0" w:color="auto"/>
                                <w:left w:val="none" w:sz="0" w:space="0" w:color="auto"/>
                                <w:bottom w:val="none" w:sz="0" w:space="0" w:color="auto"/>
                                <w:right w:val="none" w:sz="0" w:space="0" w:color="auto"/>
                              </w:divBdr>
                              <w:divsChild>
                                <w:div w:id="1596665370">
                                  <w:marLeft w:val="0"/>
                                  <w:marRight w:val="0"/>
                                  <w:marTop w:val="0"/>
                                  <w:marBottom w:val="0"/>
                                  <w:divBdr>
                                    <w:top w:val="none" w:sz="0" w:space="0" w:color="auto"/>
                                    <w:left w:val="none" w:sz="0" w:space="0" w:color="auto"/>
                                    <w:bottom w:val="none" w:sz="0" w:space="0" w:color="auto"/>
                                    <w:right w:val="none" w:sz="0" w:space="0" w:color="auto"/>
                                  </w:divBdr>
                                </w:div>
                              </w:divsChild>
                            </w:div>
                            <w:div w:id="185412197">
                              <w:marLeft w:val="0"/>
                              <w:marRight w:val="0"/>
                              <w:marTop w:val="0"/>
                              <w:marBottom w:val="0"/>
                              <w:divBdr>
                                <w:top w:val="none" w:sz="0" w:space="0" w:color="auto"/>
                                <w:left w:val="none" w:sz="0" w:space="0" w:color="auto"/>
                                <w:bottom w:val="none" w:sz="0" w:space="0" w:color="auto"/>
                                <w:right w:val="none" w:sz="0" w:space="0" w:color="auto"/>
                              </w:divBdr>
                              <w:divsChild>
                                <w:div w:id="980885126">
                                  <w:marLeft w:val="0"/>
                                  <w:marRight w:val="0"/>
                                  <w:marTop w:val="0"/>
                                  <w:marBottom w:val="0"/>
                                  <w:divBdr>
                                    <w:top w:val="none" w:sz="0" w:space="0" w:color="auto"/>
                                    <w:left w:val="none" w:sz="0" w:space="0" w:color="auto"/>
                                    <w:bottom w:val="none" w:sz="0" w:space="0" w:color="auto"/>
                                    <w:right w:val="none" w:sz="0" w:space="0" w:color="auto"/>
                                  </w:divBdr>
                                </w:div>
                              </w:divsChild>
                            </w:div>
                            <w:div w:id="391195891">
                              <w:marLeft w:val="0"/>
                              <w:marRight w:val="0"/>
                              <w:marTop w:val="0"/>
                              <w:marBottom w:val="0"/>
                              <w:divBdr>
                                <w:top w:val="none" w:sz="0" w:space="0" w:color="auto"/>
                                <w:left w:val="none" w:sz="0" w:space="0" w:color="auto"/>
                                <w:bottom w:val="none" w:sz="0" w:space="0" w:color="auto"/>
                                <w:right w:val="none" w:sz="0" w:space="0" w:color="auto"/>
                              </w:divBdr>
                              <w:divsChild>
                                <w:div w:id="1948006841">
                                  <w:marLeft w:val="0"/>
                                  <w:marRight w:val="0"/>
                                  <w:marTop w:val="0"/>
                                  <w:marBottom w:val="0"/>
                                  <w:divBdr>
                                    <w:top w:val="none" w:sz="0" w:space="0" w:color="auto"/>
                                    <w:left w:val="none" w:sz="0" w:space="0" w:color="auto"/>
                                    <w:bottom w:val="none" w:sz="0" w:space="0" w:color="auto"/>
                                    <w:right w:val="none" w:sz="0" w:space="0" w:color="auto"/>
                                  </w:divBdr>
                                </w:div>
                              </w:divsChild>
                            </w:div>
                            <w:div w:id="2047093527">
                              <w:marLeft w:val="0"/>
                              <w:marRight w:val="0"/>
                              <w:marTop w:val="0"/>
                              <w:marBottom w:val="0"/>
                              <w:divBdr>
                                <w:top w:val="none" w:sz="0" w:space="0" w:color="auto"/>
                                <w:left w:val="none" w:sz="0" w:space="0" w:color="auto"/>
                                <w:bottom w:val="none" w:sz="0" w:space="0" w:color="auto"/>
                                <w:right w:val="none" w:sz="0" w:space="0" w:color="auto"/>
                              </w:divBdr>
                              <w:divsChild>
                                <w:div w:id="1327708644">
                                  <w:marLeft w:val="0"/>
                                  <w:marRight w:val="0"/>
                                  <w:marTop w:val="0"/>
                                  <w:marBottom w:val="0"/>
                                  <w:divBdr>
                                    <w:top w:val="none" w:sz="0" w:space="0" w:color="auto"/>
                                    <w:left w:val="none" w:sz="0" w:space="0" w:color="auto"/>
                                    <w:bottom w:val="none" w:sz="0" w:space="0" w:color="auto"/>
                                    <w:right w:val="none" w:sz="0" w:space="0" w:color="auto"/>
                                  </w:divBdr>
                                </w:div>
                              </w:divsChild>
                            </w:div>
                            <w:div w:id="1401447033">
                              <w:marLeft w:val="0"/>
                              <w:marRight w:val="0"/>
                              <w:marTop w:val="0"/>
                              <w:marBottom w:val="0"/>
                              <w:divBdr>
                                <w:top w:val="none" w:sz="0" w:space="0" w:color="auto"/>
                                <w:left w:val="none" w:sz="0" w:space="0" w:color="auto"/>
                                <w:bottom w:val="none" w:sz="0" w:space="0" w:color="auto"/>
                                <w:right w:val="none" w:sz="0" w:space="0" w:color="auto"/>
                              </w:divBdr>
                              <w:divsChild>
                                <w:div w:id="1546716039">
                                  <w:marLeft w:val="0"/>
                                  <w:marRight w:val="0"/>
                                  <w:marTop w:val="0"/>
                                  <w:marBottom w:val="0"/>
                                  <w:divBdr>
                                    <w:top w:val="none" w:sz="0" w:space="0" w:color="auto"/>
                                    <w:left w:val="none" w:sz="0" w:space="0" w:color="auto"/>
                                    <w:bottom w:val="none" w:sz="0" w:space="0" w:color="auto"/>
                                    <w:right w:val="none" w:sz="0" w:space="0" w:color="auto"/>
                                  </w:divBdr>
                                </w:div>
                              </w:divsChild>
                            </w:div>
                            <w:div w:id="1370446691">
                              <w:marLeft w:val="0"/>
                              <w:marRight w:val="0"/>
                              <w:marTop w:val="0"/>
                              <w:marBottom w:val="0"/>
                              <w:divBdr>
                                <w:top w:val="none" w:sz="0" w:space="0" w:color="auto"/>
                                <w:left w:val="none" w:sz="0" w:space="0" w:color="auto"/>
                                <w:bottom w:val="none" w:sz="0" w:space="0" w:color="auto"/>
                                <w:right w:val="none" w:sz="0" w:space="0" w:color="auto"/>
                              </w:divBdr>
                              <w:divsChild>
                                <w:div w:id="548491632">
                                  <w:marLeft w:val="0"/>
                                  <w:marRight w:val="0"/>
                                  <w:marTop w:val="0"/>
                                  <w:marBottom w:val="0"/>
                                  <w:divBdr>
                                    <w:top w:val="none" w:sz="0" w:space="0" w:color="auto"/>
                                    <w:left w:val="none" w:sz="0" w:space="0" w:color="auto"/>
                                    <w:bottom w:val="none" w:sz="0" w:space="0" w:color="auto"/>
                                    <w:right w:val="none" w:sz="0" w:space="0" w:color="auto"/>
                                  </w:divBdr>
                                </w:div>
                              </w:divsChild>
                            </w:div>
                            <w:div w:id="1008171568">
                              <w:marLeft w:val="0"/>
                              <w:marRight w:val="0"/>
                              <w:marTop w:val="0"/>
                              <w:marBottom w:val="0"/>
                              <w:divBdr>
                                <w:top w:val="none" w:sz="0" w:space="0" w:color="auto"/>
                                <w:left w:val="none" w:sz="0" w:space="0" w:color="auto"/>
                                <w:bottom w:val="none" w:sz="0" w:space="0" w:color="auto"/>
                                <w:right w:val="none" w:sz="0" w:space="0" w:color="auto"/>
                              </w:divBdr>
                              <w:divsChild>
                                <w:div w:id="1266380412">
                                  <w:marLeft w:val="0"/>
                                  <w:marRight w:val="0"/>
                                  <w:marTop w:val="0"/>
                                  <w:marBottom w:val="0"/>
                                  <w:divBdr>
                                    <w:top w:val="none" w:sz="0" w:space="0" w:color="auto"/>
                                    <w:left w:val="none" w:sz="0" w:space="0" w:color="auto"/>
                                    <w:bottom w:val="none" w:sz="0" w:space="0" w:color="auto"/>
                                    <w:right w:val="none" w:sz="0" w:space="0" w:color="auto"/>
                                  </w:divBdr>
                                </w:div>
                              </w:divsChild>
                            </w:div>
                            <w:div w:id="95491139">
                              <w:marLeft w:val="0"/>
                              <w:marRight w:val="0"/>
                              <w:marTop w:val="0"/>
                              <w:marBottom w:val="0"/>
                              <w:divBdr>
                                <w:top w:val="none" w:sz="0" w:space="0" w:color="auto"/>
                                <w:left w:val="none" w:sz="0" w:space="0" w:color="auto"/>
                                <w:bottom w:val="none" w:sz="0" w:space="0" w:color="auto"/>
                                <w:right w:val="none" w:sz="0" w:space="0" w:color="auto"/>
                              </w:divBdr>
                              <w:divsChild>
                                <w:div w:id="1584685550">
                                  <w:marLeft w:val="0"/>
                                  <w:marRight w:val="0"/>
                                  <w:marTop w:val="0"/>
                                  <w:marBottom w:val="0"/>
                                  <w:divBdr>
                                    <w:top w:val="none" w:sz="0" w:space="0" w:color="auto"/>
                                    <w:left w:val="none" w:sz="0" w:space="0" w:color="auto"/>
                                    <w:bottom w:val="none" w:sz="0" w:space="0" w:color="auto"/>
                                    <w:right w:val="none" w:sz="0" w:space="0" w:color="auto"/>
                                  </w:divBdr>
                                </w:div>
                              </w:divsChild>
                            </w:div>
                            <w:div w:id="517547047">
                              <w:marLeft w:val="0"/>
                              <w:marRight w:val="0"/>
                              <w:marTop w:val="0"/>
                              <w:marBottom w:val="0"/>
                              <w:divBdr>
                                <w:top w:val="none" w:sz="0" w:space="0" w:color="auto"/>
                                <w:left w:val="none" w:sz="0" w:space="0" w:color="auto"/>
                                <w:bottom w:val="none" w:sz="0" w:space="0" w:color="auto"/>
                                <w:right w:val="none" w:sz="0" w:space="0" w:color="auto"/>
                              </w:divBdr>
                              <w:divsChild>
                                <w:div w:id="2097431667">
                                  <w:marLeft w:val="0"/>
                                  <w:marRight w:val="0"/>
                                  <w:marTop w:val="0"/>
                                  <w:marBottom w:val="0"/>
                                  <w:divBdr>
                                    <w:top w:val="none" w:sz="0" w:space="0" w:color="auto"/>
                                    <w:left w:val="none" w:sz="0" w:space="0" w:color="auto"/>
                                    <w:bottom w:val="none" w:sz="0" w:space="0" w:color="auto"/>
                                    <w:right w:val="none" w:sz="0" w:space="0" w:color="auto"/>
                                  </w:divBdr>
                                </w:div>
                              </w:divsChild>
                            </w:div>
                            <w:div w:id="1296790329">
                              <w:marLeft w:val="0"/>
                              <w:marRight w:val="0"/>
                              <w:marTop w:val="0"/>
                              <w:marBottom w:val="0"/>
                              <w:divBdr>
                                <w:top w:val="none" w:sz="0" w:space="0" w:color="auto"/>
                                <w:left w:val="none" w:sz="0" w:space="0" w:color="auto"/>
                                <w:bottom w:val="none" w:sz="0" w:space="0" w:color="auto"/>
                                <w:right w:val="none" w:sz="0" w:space="0" w:color="auto"/>
                              </w:divBdr>
                              <w:divsChild>
                                <w:div w:id="72094543">
                                  <w:marLeft w:val="0"/>
                                  <w:marRight w:val="0"/>
                                  <w:marTop w:val="0"/>
                                  <w:marBottom w:val="0"/>
                                  <w:divBdr>
                                    <w:top w:val="none" w:sz="0" w:space="0" w:color="auto"/>
                                    <w:left w:val="none" w:sz="0" w:space="0" w:color="auto"/>
                                    <w:bottom w:val="none" w:sz="0" w:space="0" w:color="auto"/>
                                    <w:right w:val="none" w:sz="0" w:space="0" w:color="auto"/>
                                  </w:divBdr>
                                </w:div>
                              </w:divsChild>
                            </w:div>
                            <w:div w:id="1517966657">
                              <w:marLeft w:val="0"/>
                              <w:marRight w:val="0"/>
                              <w:marTop w:val="0"/>
                              <w:marBottom w:val="0"/>
                              <w:divBdr>
                                <w:top w:val="none" w:sz="0" w:space="0" w:color="auto"/>
                                <w:left w:val="none" w:sz="0" w:space="0" w:color="auto"/>
                                <w:bottom w:val="none" w:sz="0" w:space="0" w:color="auto"/>
                                <w:right w:val="none" w:sz="0" w:space="0" w:color="auto"/>
                              </w:divBdr>
                              <w:divsChild>
                                <w:div w:id="391929685">
                                  <w:marLeft w:val="0"/>
                                  <w:marRight w:val="0"/>
                                  <w:marTop w:val="0"/>
                                  <w:marBottom w:val="0"/>
                                  <w:divBdr>
                                    <w:top w:val="none" w:sz="0" w:space="0" w:color="auto"/>
                                    <w:left w:val="none" w:sz="0" w:space="0" w:color="auto"/>
                                    <w:bottom w:val="none" w:sz="0" w:space="0" w:color="auto"/>
                                    <w:right w:val="none" w:sz="0" w:space="0" w:color="auto"/>
                                  </w:divBdr>
                                </w:div>
                              </w:divsChild>
                            </w:div>
                            <w:div w:id="488986455">
                              <w:marLeft w:val="0"/>
                              <w:marRight w:val="0"/>
                              <w:marTop w:val="0"/>
                              <w:marBottom w:val="0"/>
                              <w:divBdr>
                                <w:top w:val="none" w:sz="0" w:space="0" w:color="auto"/>
                                <w:left w:val="none" w:sz="0" w:space="0" w:color="auto"/>
                                <w:bottom w:val="none" w:sz="0" w:space="0" w:color="auto"/>
                                <w:right w:val="none" w:sz="0" w:space="0" w:color="auto"/>
                              </w:divBdr>
                              <w:divsChild>
                                <w:div w:id="832524101">
                                  <w:marLeft w:val="0"/>
                                  <w:marRight w:val="0"/>
                                  <w:marTop w:val="0"/>
                                  <w:marBottom w:val="0"/>
                                  <w:divBdr>
                                    <w:top w:val="none" w:sz="0" w:space="0" w:color="auto"/>
                                    <w:left w:val="none" w:sz="0" w:space="0" w:color="auto"/>
                                    <w:bottom w:val="none" w:sz="0" w:space="0" w:color="auto"/>
                                    <w:right w:val="none" w:sz="0" w:space="0" w:color="auto"/>
                                  </w:divBdr>
                                </w:div>
                              </w:divsChild>
                            </w:div>
                            <w:div w:id="1585995186">
                              <w:marLeft w:val="0"/>
                              <w:marRight w:val="0"/>
                              <w:marTop w:val="0"/>
                              <w:marBottom w:val="0"/>
                              <w:divBdr>
                                <w:top w:val="none" w:sz="0" w:space="0" w:color="auto"/>
                                <w:left w:val="none" w:sz="0" w:space="0" w:color="auto"/>
                                <w:bottom w:val="none" w:sz="0" w:space="0" w:color="auto"/>
                                <w:right w:val="none" w:sz="0" w:space="0" w:color="auto"/>
                              </w:divBdr>
                              <w:divsChild>
                                <w:div w:id="1578900234">
                                  <w:marLeft w:val="0"/>
                                  <w:marRight w:val="0"/>
                                  <w:marTop w:val="0"/>
                                  <w:marBottom w:val="0"/>
                                  <w:divBdr>
                                    <w:top w:val="none" w:sz="0" w:space="0" w:color="auto"/>
                                    <w:left w:val="none" w:sz="0" w:space="0" w:color="auto"/>
                                    <w:bottom w:val="none" w:sz="0" w:space="0" w:color="auto"/>
                                    <w:right w:val="none" w:sz="0" w:space="0" w:color="auto"/>
                                  </w:divBdr>
                                </w:div>
                              </w:divsChild>
                            </w:div>
                            <w:div w:id="2128236109">
                              <w:marLeft w:val="0"/>
                              <w:marRight w:val="0"/>
                              <w:marTop w:val="0"/>
                              <w:marBottom w:val="0"/>
                              <w:divBdr>
                                <w:top w:val="none" w:sz="0" w:space="0" w:color="auto"/>
                                <w:left w:val="none" w:sz="0" w:space="0" w:color="auto"/>
                                <w:bottom w:val="none" w:sz="0" w:space="0" w:color="auto"/>
                                <w:right w:val="none" w:sz="0" w:space="0" w:color="auto"/>
                              </w:divBdr>
                              <w:divsChild>
                                <w:div w:id="2118088756">
                                  <w:marLeft w:val="0"/>
                                  <w:marRight w:val="0"/>
                                  <w:marTop w:val="0"/>
                                  <w:marBottom w:val="0"/>
                                  <w:divBdr>
                                    <w:top w:val="none" w:sz="0" w:space="0" w:color="auto"/>
                                    <w:left w:val="none" w:sz="0" w:space="0" w:color="auto"/>
                                    <w:bottom w:val="none" w:sz="0" w:space="0" w:color="auto"/>
                                    <w:right w:val="none" w:sz="0" w:space="0" w:color="auto"/>
                                  </w:divBdr>
                                </w:div>
                              </w:divsChild>
                            </w:div>
                            <w:div w:id="2010403618">
                              <w:marLeft w:val="0"/>
                              <w:marRight w:val="0"/>
                              <w:marTop w:val="0"/>
                              <w:marBottom w:val="0"/>
                              <w:divBdr>
                                <w:top w:val="none" w:sz="0" w:space="0" w:color="auto"/>
                                <w:left w:val="none" w:sz="0" w:space="0" w:color="auto"/>
                                <w:bottom w:val="none" w:sz="0" w:space="0" w:color="auto"/>
                                <w:right w:val="none" w:sz="0" w:space="0" w:color="auto"/>
                              </w:divBdr>
                              <w:divsChild>
                                <w:div w:id="389039966">
                                  <w:marLeft w:val="0"/>
                                  <w:marRight w:val="0"/>
                                  <w:marTop w:val="0"/>
                                  <w:marBottom w:val="0"/>
                                  <w:divBdr>
                                    <w:top w:val="none" w:sz="0" w:space="0" w:color="auto"/>
                                    <w:left w:val="none" w:sz="0" w:space="0" w:color="auto"/>
                                    <w:bottom w:val="none" w:sz="0" w:space="0" w:color="auto"/>
                                    <w:right w:val="none" w:sz="0" w:space="0" w:color="auto"/>
                                  </w:divBdr>
                                </w:div>
                              </w:divsChild>
                            </w:div>
                            <w:div w:id="851645482">
                              <w:marLeft w:val="0"/>
                              <w:marRight w:val="0"/>
                              <w:marTop w:val="0"/>
                              <w:marBottom w:val="0"/>
                              <w:divBdr>
                                <w:top w:val="none" w:sz="0" w:space="0" w:color="auto"/>
                                <w:left w:val="none" w:sz="0" w:space="0" w:color="auto"/>
                                <w:bottom w:val="none" w:sz="0" w:space="0" w:color="auto"/>
                                <w:right w:val="none" w:sz="0" w:space="0" w:color="auto"/>
                              </w:divBdr>
                              <w:divsChild>
                                <w:div w:id="1004894498">
                                  <w:marLeft w:val="0"/>
                                  <w:marRight w:val="0"/>
                                  <w:marTop w:val="0"/>
                                  <w:marBottom w:val="0"/>
                                  <w:divBdr>
                                    <w:top w:val="none" w:sz="0" w:space="0" w:color="auto"/>
                                    <w:left w:val="none" w:sz="0" w:space="0" w:color="auto"/>
                                    <w:bottom w:val="none" w:sz="0" w:space="0" w:color="auto"/>
                                    <w:right w:val="none" w:sz="0" w:space="0" w:color="auto"/>
                                  </w:divBdr>
                                </w:div>
                              </w:divsChild>
                            </w:div>
                            <w:div w:id="1748187373">
                              <w:marLeft w:val="0"/>
                              <w:marRight w:val="0"/>
                              <w:marTop w:val="0"/>
                              <w:marBottom w:val="0"/>
                              <w:divBdr>
                                <w:top w:val="none" w:sz="0" w:space="0" w:color="auto"/>
                                <w:left w:val="none" w:sz="0" w:space="0" w:color="auto"/>
                                <w:bottom w:val="none" w:sz="0" w:space="0" w:color="auto"/>
                                <w:right w:val="none" w:sz="0" w:space="0" w:color="auto"/>
                              </w:divBdr>
                              <w:divsChild>
                                <w:div w:id="582837428">
                                  <w:marLeft w:val="0"/>
                                  <w:marRight w:val="0"/>
                                  <w:marTop w:val="0"/>
                                  <w:marBottom w:val="0"/>
                                  <w:divBdr>
                                    <w:top w:val="none" w:sz="0" w:space="0" w:color="auto"/>
                                    <w:left w:val="none" w:sz="0" w:space="0" w:color="auto"/>
                                    <w:bottom w:val="none" w:sz="0" w:space="0" w:color="auto"/>
                                    <w:right w:val="none" w:sz="0" w:space="0" w:color="auto"/>
                                  </w:divBdr>
                                </w:div>
                              </w:divsChild>
                            </w:div>
                            <w:div w:id="1118839092">
                              <w:marLeft w:val="0"/>
                              <w:marRight w:val="0"/>
                              <w:marTop w:val="0"/>
                              <w:marBottom w:val="0"/>
                              <w:divBdr>
                                <w:top w:val="none" w:sz="0" w:space="0" w:color="auto"/>
                                <w:left w:val="none" w:sz="0" w:space="0" w:color="auto"/>
                                <w:bottom w:val="none" w:sz="0" w:space="0" w:color="auto"/>
                                <w:right w:val="none" w:sz="0" w:space="0" w:color="auto"/>
                              </w:divBdr>
                              <w:divsChild>
                                <w:div w:id="686760040">
                                  <w:marLeft w:val="0"/>
                                  <w:marRight w:val="0"/>
                                  <w:marTop w:val="0"/>
                                  <w:marBottom w:val="0"/>
                                  <w:divBdr>
                                    <w:top w:val="none" w:sz="0" w:space="0" w:color="auto"/>
                                    <w:left w:val="none" w:sz="0" w:space="0" w:color="auto"/>
                                    <w:bottom w:val="none" w:sz="0" w:space="0" w:color="auto"/>
                                    <w:right w:val="none" w:sz="0" w:space="0" w:color="auto"/>
                                  </w:divBdr>
                                </w:div>
                              </w:divsChild>
                            </w:div>
                            <w:div w:id="489448042">
                              <w:marLeft w:val="0"/>
                              <w:marRight w:val="0"/>
                              <w:marTop w:val="0"/>
                              <w:marBottom w:val="0"/>
                              <w:divBdr>
                                <w:top w:val="none" w:sz="0" w:space="0" w:color="auto"/>
                                <w:left w:val="none" w:sz="0" w:space="0" w:color="auto"/>
                                <w:bottom w:val="none" w:sz="0" w:space="0" w:color="auto"/>
                                <w:right w:val="none" w:sz="0" w:space="0" w:color="auto"/>
                              </w:divBdr>
                              <w:divsChild>
                                <w:div w:id="858280363">
                                  <w:marLeft w:val="0"/>
                                  <w:marRight w:val="0"/>
                                  <w:marTop w:val="0"/>
                                  <w:marBottom w:val="0"/>
                                  <w:divBdr>
                                    <w:top w:val="none" w:sz="0" w:space="0" w:color="auto"/>
                                    <w:left w:val="none" w:sz="0" w:space="0" w:color="auto"/>
                                    <w:bottom w:val="none" w:sz="0" w:space="0" w:color="auto"/>
                                    <w:right w:val="none" w:sz="0" w:space="0" w:color="auto"/>
                                  </w:divBdr>
                                </w:div>
                              </w:divsChild>
                            </w:div>
                            <w:div w:id="68816737">
                              <w:marLeft w:val="0"/>
                              <w:marRight w:val="0"/>
                              <w:marTop w:val="0"/>
                              <w:marBottom w:val="0"/>
                              <w:divBdr>
                                <w:top w:val="none" w:sz="0" w:space="0" w:color="auto"/>
                                <w:left w:val="none" w:sz="0" w:space="0" w:color="auto"/>
                                <w:bottom w:val="none" w:sz="0" w:space="0" w:color="auto"/>
                                <w:right w:val="none" w:sz="0" w:space="0" w:color="auto"/>
                              </w:divBdr>
                              <w:divsChild>
                                <w:div w:id="1485928750">
                                  <w:marLeft w:val="0"/>
                                  <w:marRight w:val="0"/>
                                  <w:marTop w:val="0"/>
                                  <w:marBottom w:val="0"/>
                                  <w:divBdr>
                                    <w:top w:val="none" w:sz="0" w:space="0" w:color="auto"/>
                                    <w:left w:val="none" w:sz="0" w:space="0" w:color="auto"/>
                                    <w:bottom w:val="none" w:sz="0" w:space="0" w:color="auto"/>
                                    <w:right w:val="none" w:sz="0" w:space="0" w:color="auto"/>
                                  </w:divBdr>
                                </w:div>
                              </w:divsChild>
                            </w:div>
                            <w:div w:id="2105683884">
                              <w:marLeft w:val="0"/>
                              <w:marRight w:val="0"/>
                              <w:marTop w:val="0"/>
                              <w:marBottom w:val="0"/>
                              <w:divBdr>
                                <w:top w:val="none" w:sz="0" w:space="0" w:color="auto"/>
                                <w:left w:val="none" w:sz="0" w:space="0" w:color="auto"/>
                                <w:bottom w:val="none" w:sz="0" w:space="0" w:color="auto"/>
                                <w:right w:val="none" w:sz="0" w:space="0" w:color="auto"/>
                              </w:divBdr>
                              <w:divsChild>
                                <w:div w:id="812529541">
                                  <w:marLeft w:val="0"/>
                                  <w:marRight w:val="0"/>
                                  <w:marTop w:val="0"/>
                                  <w:marBottom w:val="0"/>
                                  <w:divBdr>
                                    <w:top w:val="none" w:sz="0" w:space="0" w:color="auto"/>
                                    <w:left w:val="none" w:sz="0" w:space="0" w:color="auto"/>
                                    <w:bottom w:val="none" w:sz="0" w:space="0" w:color="auto"/>
                                    <w:right w:val="none" w:sz="0" w:space="0" w:color="auto"/>
                                  </w:divBdr>
                                </w:div>
                              </w:divsChild>
                            </w:div>
                            <w:div w:id="813639928">
                              <w:marLeft w:val="0"/>
                              <w:marRight w:val="0"/>
                              <w:marTop w:val="0"/>
                              <w:marBottom w:val="0"/>
                              <w:divBdr>
                                <w:top w:val="none" w:sz="0" w:space="0" w:color="auto"/>
                                <w:left w:val="none" w:sz="0" w:space="0" w:color="auto"/>
                                <w:bottom w:val="none" w:sz="0" w:space="0" w:color="auto"/>
                                <w:right w:val="none" w:sz="0" w:space="0" w:color="auto"/>
                              </w:divBdr>
                              <w:divsChild>
                                <w:div w:id="1249576328">
                                  <w:marLeft w:val="0"/>
                                  <w:marRight w:val="0"/>
                                  <w:marTop w:val="0"/>
                                  <w:marBottom w:val="0"/>
                                  <w:divBdr>
                                    <w:top w:val="none" w:sz="0" w:space="0" w:color="auto"/>
                                    <w:left w:val="none" w:sz="0" w:space="0" w:color="auto"/>
                                    <w:bottom w:val="none" w:sz="0" w:space="0" w:color="auto"/>
                                    <w:right w:val="none" w:sz="0" w:space="0" w:color="auto"/>
                                  </w:divBdr>
                                </w:div>
                              </w:divsChild>
                            </w:div>
                            <w:div w:id="1236360420">
                              <w:marLeft w:val="0"/>
                              <w:marRight w:val="0"/>
                              <w:marTop w:val="0"/>
                              <w:marBottom w:val="0"/>
                              <w:divBdr>
                                <w:top w:val="none" w:sz="0" w:space="0" w:color="auto"/>
                                <w:left w:val="none" w:sz="0" w:space="0" w:color="auto"/>
                                <w:bottom w:val="none" w:sz="0" w:space="0" w:color="auto"/>
                                <w:right w:val="none" w:sz="0" w:space="0" w:color="auto"/>
                              </w:divBdr>
                              <w:divsChild>
                                <w:div w:id="2082364501">
                                  <w:marLeft w:val="0"/>
                                  <w:marRight w:val="0"/>
                                  <w:marTop w:val="0"/>
                                  <w:marBottom w:val="0"/>
                                  <w:divBdr>
                                    <w:top w:val="none" w:sz="0" w:space="0" w:color="auto"/>
                                    <w:left w:val="none" w:sz="0" w:space="0" w:color="auto"/>
                                    <w:bottom w:val="none" w:sz="0" w:space="0" w:color="auto"/>
                                    <w:right w:val="none" w:sz="0" w:space="0" w:color="auto"/>
                                  </w:divBdr>
                                </w:div>
                              </w:divsChild>
                            </w:div>
                            <w:div w:id="53740876">
                              <w:marLeft w:val="0"/>
                              <w:marRight w:val="0"/>
                              <w:marTop w:val="0"/>
                              <w:marBottom w:val="0"/>
                              <w:divBdr>
                                <w:top w:val="none" w:sz="0" w:space="0" w:color="auto"/>
                                <w:left w:val="none" w:sz="0" w:space="0" w:color="auto"/>
                                <w:bottom w:val="none" w:sz="0" w:space="0" w:color="auto"/>
                                <w:right w:val="none" w:sz="0" w:space="0" w:color="auto"/>
                              </w:divBdr>
                              <w:divsChild>
                                <w:div w:id="650523962">
                                  <w:marLeft w:val="0"/>
                                  <w:marRight w:val="0"/>
                                  <w:marTop w:val="0"/>
                                  <w:marBottom w:val="0"/>
                                  <w:divBdr>
                                    <w:top w:val="none" w:sz="0" w:space="0" w:color="auto"/>
                                    <w:left w:val="none" w:sz="0" w:space="0" w:color="auto"/>
                                    <w:bottom w:val="none" w:sz="0" w:space="0" w:color="auto"/>
                                    <w:right w:val="none" w:sz="0" w:space="0" w:color="auto"/>
                                  </w:divBdr>
                                </w:div>
                              </w:divsChild>
                            </w:div>
                            <w:div w:id="422845171">
                              <w:marLeft w:val="0"/>
                              <w:marRight w:val="0"/>
                              <w:marTop w:val="0"/>
                              <w:marBottom w:val="0"/>
                              <w:divBdr>
                                <w:top w:val="none" w:sz="0" w:space="0" w:color="auto"/>
                                <w:left w:val="none" w:sz="0" w:space="0" w:color="auto"/>
                                <w:bottom w:val="none" w:sz="0" w:space="0" w:color="auto"/>
                                <w:right w:val="none" w:sz="0" w:space="0" w:color="auto"/>
                              </w:divBdr>
                              <w:divsChild>
                                <w:div w:id="815757301">
                                  <w:marLeft w:val="0"/>
                                  <w:marRight w:val="0"/>
                                  <w:marTop w:val="0"/>
                                  <w:marBottom w:val="0"/>
                                  <w:divBdr>
                                    <w:top w:val="none" w:sz="0" w:space="0" w:color="auto"/>
                                    <w:left w:val="none" w:sz="0" w:space="0" w:color="auto"/>
                                    <w:bottom w:val="none" w:sz="0" w:space="0" w:color="auto"/>
                                    <w:right w:val="none" w:sz="0" w:space="0" w:color="auto"/>
                                  </w:divBdr>
                                </w:div>
                              </w:divsChild>
                            </w:div>
                            <w:div w:id="539366870">
                              <w:marLeft w:val="0"/>
                              <w:marRight w:val="0"/>
                              <w:marTop w:val="0"/>
                              <w:marBottom w:val="0"/>
                              <w:divBdr>
                                <w:top w:val="none" w:sz="0" w:space="0" w:color="auto"/>
                                <w:left w:val="none" w:sz="0" w:space="0" w:color="auto"/>
                                <w:bottom w:val="none" w:sz="0" w:space="0" w:color="auto"/>
                                <w:right w:val="none" w:sz="0" w:space="0" w:color="auto"/>
                              </w:divBdr>
                              <w:divsChild>
                                <w:div w:id="461927736">
                                  <w:marLeft w:val="0"/>
                                  <w:marRight w:val="0"/>
                                  <w:marTop w:val="0"/>
                                  <w:marBottom w:val="0"/>
                                  <w:divBdr>
                                    <w:top w:val="none" w:sz="0" w:space="0" w:color="auto"/>
                                    <w:left w:val="none" w:sz="0" w:space="0" w:color="auto"/>
                                    <w:bottom w:val="none" w:sz="0" w:space="0" w:color="auto"/>
                                    <w:right w:val="none" w:sz="0" w:space="0" w:color="auto"/>
                                  </w:divBdr>
                                </w:div>
                              </w:divsChild>
                            </w:div>
                            <w:div w:id="132912965">
                              <w:marLeft w:val="0"/>
                              <w:marRight w:val="0"/>
                              <w:marTop w:val="0"/>
                              <w:marBottom w:val="0"/>
                              <w:divBdr>
                                <w:top w:val="none" w:sz="0" w:space="0" w:color="auto"/>
                                <w:left w:val="none" w:sz="0" w:space="0" w:color="auto"/>
                                <w:bottom w:val="none" w:sz="0" w:space="0" w:color="auto"/>
                                <w:right w:val="none" w:sz="0" w:space="0" w:color="auto"/>
                              </w:divBdr>
                              <w:divsChild>
                                <w:div w:id="782577491">
                                  <w:marLeft w:val="0"/>
                                  <w:marRight w:val="0"/>
                                  <w:marTop w:val="0"/>
                                  <w:marBottom w:val="0"/>
                                  <w:divBdr>
                                    <w:top w:val="none" w:sz="0" w:space="0" w:color="auto"/>
                                    <w:left w:val="none" w:sz="0" w:space="0" w:color="auto"/>
                                    <w:bottom w:val="none" w:sz="0" w:space="0" w:color="auto"/>
                                    <w:right w:val="none" w:sz="0" w:space="0" w:color="auto"/>
                                  </w:divBdr>
                                </w:div>
                              </w:divsChild>
                            </w:div>
                            <w:div w:id="56100362">
                              <w:marLeft w:val="0"/>
                              <w:marRight w:val="0"/>
                              <w:marTop w:val="0"/>
                              <w:marBottom w:val="0"/>
                              <w:divBdr>
                                <w:top w:val="none" w:sz="0" w:space="0" w:color="auto"/>
                                <w:left w:val="none" w:sz="0" w:space="0" w:color="auto"/>
                                <w:bottom w:val="none" w:sz="0" w:space="0" w:color="auto"/>
                                <w:right w:val="none" w:sz="0" w:space="0" w:color="auto"/>
                              </w:divBdr>
                              <w:divsChild>
                                <w:div w:id="989751617">
                                  <w:marLeft w:val="0"/>
                                  <w:marRight w:val="0"/>
                                  <w:marTop w:val="0"/>
                                  <w:marBottom w:val="0"/>
                                  <w:divBdr>
                                    <w:top w:val="none" w:sz="0" w:space="0" w:color="auto"/>
                                    <w:left w:val="none" w:sz="0" w:space="0" w:color="auto"/>
                                    <w:bottom w:val="none" w:sz="0" w:space="0" w:color="auto"/>
                                    <w:right w:val="none" w:sz="0" w:space="0" w:color="auto"/>
                                  </w:divBdr>
                                </w:div>
                              </w:divsChild>
                            </w:div>
                            <w:div w:id="1037006507">
                              <w:marLeft w:val="0"/>
                              <w:marRight w:val="0"/>
                              <w:marTop w:val="0"/>
                              <w:marBottom w:val="0"/>
                              <w:divBdr>
                                <w:top w:val="none" w:sz="0" w:space="0" w:color="auto"/>
                                <w:left w:val="none" w:sz="0" w:space="0" w:color="auto"/>
                                <w:bottom w:val="none" w:sz="0" w:space="0" w:color="auto"/>
                                <w:right w:val="none" w:sz="0" w:space="0" w:color="auto"/>
                              </w:divBdr>
                              <w:divsChild>
                                <w:div w:id="1586768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9.jpeg"/><Relationship Id="rId299" Type="http://schemas.openxmlformats.org/officeDocument/2006/relationships/image" Target="media/image240.jpeg"/><Relationship Id="rId303" Type="http://schemas.openxmlformats.org/officeDocument/2006/relationships/hyperlink" Target="http://www.teksresourcesystem.net/module/standards/Tools/Browse?StandardId=181090" TargetMode="External"/><Relationship Id="rId21" Type="http://schemas.openxmlformats.org/officeDocument/2006/relationships/image" Target="media/image6.jpeg"/><Relationship Id="rId42" Type="http://schemas.openxmlformats.org/officeDocument/2006/relationships/image" Target="media/image24.jpeg"/><Relationship Id="rId63" Type="http://schemas.openxmlformats.org/officeDocument/2006/relationships/image" Target="media/image41.jpeg"/><Relationship Id="rId84" Type="http://schemas.openxmlformats.org/officeDocument/2006/relationships/image" Target="media/image57.jpeg"/><Relationship Id="rId138" Type="http://schemas.openxmlformats.org/officeDocument/2006/relationships/image" Target="media/image108.jpeg"/><Relationship Id="rId159" Type="http://schemas.openxmlformats.org/officeDocument/2006/relationships/image" Target="media/image123.jpeg"/><Relationship Id="rId324" Type="http://schemas.openxmlformats.org/officeDocument/2006/relationships/fontTable" Target="fontTable.xml"/><Relationship Id="rId170" Type="http://schemas.openxmlformats.org/officeDocument/2006/relationships/image" Target="media/image132.jpeg"/><Relationship Id="rId191" Type="http://schemas.openxmlformats.org/officeDocument/2006/relationships/hyperlink" Target="http://www.teksresourcesystem.net/module/standards/Tools/Browse?StandardId=181021" TargetMode="External"/><Relationship Id="rId205" Type="http://schemas.openxmlformats.org/officeDocument/2006/relationships/image" Target="media/image163.jpeg"/><Relationship Id="rId226" Type="http://schemas.openxmlformats.org/officeDocument/2006/relationships/image" Target="media/image182.jpeg"/><Relationship Id="rId247" Type="http://schemas.openxmlformats.org/officeDocument/2006/relationships/image" Target="media/image199.jpeg"/><Relationship Id="rId107" Type="http://schemas.openxmlformats.org/officeDocument/2006/relationships/image" Target="media/image79.jpeg"/><Relationship Id="rId268" Type="http://schemas.openxmlformats.org/officeDocument/2006/relationships/image" Target="media/image216.jpeg"/><Relationship Id="rId289" Type="http://schemas.openxmlformats.org/officeDocument/2006/relationships/image" Target="media/image232.jpeg"/><Relationship Id="rId11" Type="http://schemas.openxmlformats.org/officeDocument/2006/relationships/hyperlink" Target="http://www.teksresourcesystem.net/module/standards/Tools/Browse?StandardId=180916" TargetMode="External"/><Relationship Id="rId32" Type="http://schemas.openxmlformats.org/officeDocument/2006/relationships/image" Target="media/image14.jpeg"/><Relationship Id="rId53" Type="http://schemas.openxmlformats.org/officeDocument/2006/relationships/hyperlink" Target="http://www.teksresourcesystem.net/module/standards/Tools/Browse?StandardId=180955" TargetMode="External"/><Relationship Id="rId74" Type="http://schemas.openxmlformats.org/officeDocument/2006/relationships/image" Target="media/image50.jpeg"/><Relationship Id="rId128" Type="http://schemas.openxmlformats.org/officeDocument/2006/relationships/image" Target="media/image99.jpeg"/><Relationship Id="rId149" Type="http://schemas.openxmlformats.org/officeDocument/2006/relationships/image" Target="media/image117.jpeg"/><Relationship Id="rId314" Type="http://schemas.openxmlformats.org/officeDocument/2006/relationships/image" Target="media/image250.jpeg"/><Relationship Id="rId5" Type="http://schemas.openxmlformats.org/officeDocument/2006/relationships/webSettings" Target="webSettings.xml"/><Relationship Id="rId95" Type="http://schemas.openxmlformats.org/officeDocument/2006/relationships/image" Target="media/image68.jpeg"/><Relationship Id="rId160" Type="http://schemas.openxmlformats.org/officeDocument/2006/relationships/image" Target="media/image124.jpeg"/><Relationship Id="rId181" Type="http://schemas.openxmlformats.org/officeDocument/2006/relationships/image" Target="media/image141.jpeg"/><Relationship Id="rId216" Type="http://schemas.openxmlformats.org/officeDocument/2006/relationships/image" Target="media/image173.jpeg"/><Relationship Id="rId237" Type="http://schemas.openxmlformats.org/officeDocument/2006/relationships/hyperlink" Target="http://www.teksresourcesystem.net/module/standards/Tools/Browse?StandardId=181038" TargetMode="External"/><Relationship Id="rId258" Type="http://schemas.openxmlformats.org/officeDocument/2006/relationships/image" Target="media/image208.jpeg"/><Relationship Id="rId279" Type="http://schemas.openxmlformats.org/officeDocument/2006/relationships/image" Target="media/image225.jpeg"/><Relationship Id="rId22" Type="http://schemas.openxmlformats.org/officeDocument/2006/relationships/image" Target="media/image7.jpeg"/><Relationship Id="rId43" Type="http://schemas.openxmlformats.org/officeDocument/2006/relationships/image" Target="media/image25.jpeg"/><Relationship Id="rId64" Type="http://schemas.openxmlformats.org/officeDocument/2006/relationships/hyperlink" Target="http://www.teksresourcesystem.net/module/standards/Tools/Browse?StandardId=180959" TargetMode="External"/><Relationship Id="rId118" Type="http://schemas.openxmlformats.org/officeDocument/2006/relationships/image" Target="media/image90.jpeg"/><Relationship Id="rId139" Type="http://schemas.openxmlformats.org/officeDocument/2006/relationships/image" Target="media/image109.jpeg"/><Relationship Id="rId290" Type="http://schemas.openxmlformats.org/officeDocument/2006/relationships/image" Target="media/image233.jpeg"/><Relationship Id="rId304" Type="http://schemas.openxmlformats.org/officeDocument/2006/relationships/hyperlink" Target="http://www.teksresourcesystem.net/module/standards/Tools/Browse?StandardId=181091" TargetMode="External"/><Relationship Id="rId325" Type="http://schemas.openxmlformats.org/officeDocument/2006/relationships/theme" Target="theme/theme1.xml"/><Relationship Id="rId85" Type="http://schemas.openxmlformats.org/officeDocument/2006/relationships/image" Target="media/image58.jpeg"/><Relationship Id="rId150" Type="http://schemas.openxmlformats.org/officeDocument/2006/relationships/image" Target="media/image118.jpeg"/><Relationship Id="rId171" Type="http://schemas.openxmlformats.org/officeDocument/2006/relationships/hyperlink" Target="http://www.teksresourcesystem.net/module/standards/Tools/Browse?StandardId=181012" TargetMode="External"/><Relationship Id="rId192" Type="http://schemas.openxmlformats.org/officeDocument/2006/relationships/hyperlink" Target="http://www.teksresourcesystem.net/module/standards/Tools/Browse?StandardId=181022" TargetMode="External"/><Relationship Id="rId206" Type="http://schemas.openxmlformats.org/officeDocument/2006/relationships/image" Target="media/image164.jpeg"/><Relationship Id="rId227" Type="http://schemas.openxmlformats.org/officeDocument/2006/relationships/hyperlink" Target="http://www.teksresourcesystem.net/module/standards/Tools/Browse?StandardId=181034" TargetMode="External"/><Relationship Id="rId248" Type="http://schemas.openxmlformats.org/officeDocument/2006/relationships/image" Target="media/image200.jpeg"/><Relationship Id="rId269" Type="http://schemas.openxmlformats.org/officeDocument/2006/relationships/image" Target="media/image217.jpeg"/><Relationship Id="rId12" Type="http://schemas.openxmlformats.org/officeDocument/2006/relationships/hyperlink" Target="http://www.teksresourcesystem.net/module/standards/Tools/Browse?StandardId=180920" TargetMode="External"/><Relationship Id="rId33" Type="http://schemas.openxmlformats.org/officeDocument/2006/relationships/image" Target="media/image15.jpeg"/><Relationship Id="rId108" Type="http://schemas.openxmlformats.org/officeDocument/2006/relationships/image" Target="media/image80.jpeg"/><Relationship Id="rId129" Type="http://schemas.openxmlformats.org/officeDocument/2006/relationships/image" Target="media/image100.jpeg"/><Relationship Id="rId280" Type="http://schemas.openxmlformats.org/officeDocument/2006/relationships/image" Target="media/image226.jpeg"/><Relationship Id="rId315" Type="http://schemas.openxmlformats.org/officeDocument/2006/relationships/image" Target="media/image251.jpeg"/><Relationship Id="rId54" Type="http://schemas.openxmlformats.org/officeDocument/2006/relationships/image" Target="media/image32.jpeg"/><Relationship Id="rId75" Type="http://schemas.openxmlformats.org/officeDocument/2006/relationships/image" Target="media/image51.jpeg"/><Relationship Id="rId96" Type="http://schemas.openxmlformats.org/officeDocument/2006/relationships/image" Target="media/image69.jpeg"/><Relationship Id="rId140" Type="http://schemas.openxmlformats.org/officeDocument/2006/relationships/image" Target="media/image110.jpeg"/><Relationship Id="rId161" Type="http://schemas.openxmlformats.org/officeDocument/2006/relationships/image" Target="media/image125.jpeg"/><Relationship Id="rId182" Type="http://schemas.openxmlformats.org/officeDocument/2006/relationships/image" Target="media/image142.jpeg"/><Relationship Id="rId217" Type="http://schemas.openxmlformats.org/officeDocument/2006/relationships/hyperlink" Target="http://www.teksresourcesystem.net/module/standards/Tools/Browse?StandardId=181030" TargetMode="External"/><Relationship Id="rId6" Type="http://schemas.openxmlformats.org/officeDocument/2006/relationships/hyperlink" Target="http://www.teksresourcesystem.net/module/standards/Tools/Browse?StandardId=180899" TargetMode="External"/><Relationship Id="rId238" Type="http://schemas.openxmlformats.org/officeDocument/2006/relationships/image" Target="media/image192.jpeg"/><Relationship Id="rId259" Type="http://schemas.openxmlformats.org/officeDocument/2006/relationships/hyperlink" Target="http://www.teksresourcesystem.net/module/standards/Tools/Browse?StandardId=181055" TargetMode="External"/><Relationship Id="rId23" Type="http://schemas.openxmlformats.org/officeDocument/2006/relationships/image" Target="media/image8.jpeg"/><Relationship Id="rId119" Type="http://schemas.openxmlformats.org/officeDocument/2006/relationships/image" Target="media/image91.jpeg"/><Relationship Id="rId270" Type="http://schemas.openxmlformats.org/officeDocument/2006/relationships/hyperlink" Target="http://www.teksresourcesystem.net/module/standards/Tools/Browse?StandardId=181063" TargetMode="External"/><Relationship Id="rId291" Type="http://schemas.openxmlformats.org/officeDocument/2006/relationships/image" Target="media/image234.jpeg"/><Relationship Id="rId305" Type="http://schemas.openxmlformats.org/officeDocument/2006/relationships/image" Target="media/image244.jpeg"/><Relationship Id="rId44" Type="http://schemas.openxmlformats.org/officeDocument/2006/relationships/hyperlink" Target="http://www.teksresourcesystem.net/module/standards/Tools/Browse?StandardId=180946" TargetMode="External"/><Relationship Id="rId65" Type="http://schemas.openxmlformats.org/officeDocument/2006/relationships/image" Target="media/image42.jpeg"/><Relationship Id="rId86" Type="http://schemas.openxmlformats.org/officeDocument/2006/relationships/image" Target="media/image59.jpeg"/><Relationship Id="rId130" Type="http://schemas.openxmlformats.org/officeDocument/2006/relationships/image" Target="media/image101.jpeg"/><Relationship Id="rId151" Type="http://schemas.openxmlformats.org/officeDocument/2006/relationships/hyperlink" Target="http://www.teksresourcesystem.net/module/standards/Tools/Browse?StandardId=180993" TargetMode="External"/><Relationship Id="rId172" Type="http://schemas.openxmlformats.org/officeDocument/2006/relationships/image" Target="media/image133.jpeg"/><Relationship Id="rId193" Type="http://schemas.openxmlformats.org/officeDocument/2006/relationships/image" Target="media/image151.jpeg"/><Relationship Id="rId207" Type="http://schemas.openxmlformats.org/officeDocument/2006/relationships/image" Target="media/image165.jpeg"/><Relationship Id="rId228" Type="http://schemas.openxmlformats.org/officeDocument/2006/relationships/image" Target="media/image183.jpeg"/><Relationship Id="rId249" Type="http://schemas.openxmlformats.org/officeDocument/2006/relationships/image" Target="media/image201.jpeg"/><Relationship Id="rId13" Type="http://schemas.openxmlformats.org/officeDocument/2006/relationships/hyperlink" Target="http://www.teksresourcesystem.net/module/standards/Tools/Browse?StandardId=180924" TargetMode="External"/><Relationship Id="rId109" Type="http://schemas.openxmlformats.org/officeDocument/2006/relationships/image" Target="media/image81.jpeg"/><Relationship Id="rId260" Type="http://schemas.openxmlformats.org/officeDocument/2006/relationships/image" Target="media/image209.jpeg"/><Relationship Id="rId281" Type="http://schemas.openxmlformats.org/officeDocument/2006/relationships/hyperlink" Target="http://www.teksresourcesystem.net/module/standards/Tools/Browse?StandardId=181072" TargetMode="External"/><Relationship Id="rId316" Type="http://schemas.openxmlformats.org/officeDocument/2006/relationships/hyperlink" Target="http://www.teksresourcesystem.net/module/standards/Tools/Browse?StandardId=181107" TargetMode="External"/><Relationship Id="rId34" Type="http://schemas.openxmlformats.org/officeDocument/2006/relationships/image" Target="media/image16.jpeg"/><Relationship Id="rId55" Type="http://schemas.openxmlformats.org/officeDocument/2006/relationships/image" Target="media/image33.jpeg"/><Relationship Id="rId76" Type="http://schemas.openxmlformats.org/officeDocument/2006/relationships/image" Target="media/image52.jpeg"/><Relationship Id="rId97" Type="http://schemas.openxmlformats.org/officeDocument/2006/relationships/image" Target="media/image70.jpeg"/><Relationship Id="rId120" Type="http://schemas.openxmlformats.org/officeDocument/2006/relationships/image" Target="media/image92.jpeg"/><Relationship Id="rId141" Type="http://schemas.openxmlformats.org/officeDocument/2006/relationships/image" Target="media/image111.jpeg"/><Relationship Id="rId7" Type="http://schemas.openxmlformats.org/officeDocument/2006/relationships/hyperlink" Target="http://www.teksresourcesystem.net/module/standards/Tools/Browse?StandardId=180900" TargetMode="External"/><Relationship Id="rId162" Type="http://schemas.openxmlformats.org/officeDocument/2006/relationships/hyperlink" Target="http://www.teksresourcesystem.net/module/standards/Tools/Browse?StandardId=181007" TargetMode="External"/><Relationship Id="rId183" Type="http://schemas.openxmlformats.org/officeDocument/2006/relationships/image" Target="media/image143.jpeg"/><Relationship Id="rId218" Type="http://schemas.openxmlformats.org/officeDocument/2006/relationships/image" Target="media/image174.jpeg"/><Relationship Id="rId239" Type="http://schemas.openxmlformats.org/officeDocument/2006/relationships/image" Target="media/image193.jpeg"/><Relationship Id="rId250" Type="http://schemas.openxmlformats.org/officeDocument/2006/relationships/image" Target="media/image202.jpeg"/><Relationship Id="rId271" Type="http://schemas.openxmlformats.org/officeDocument/2006/relationships/image" Target="media/image218.jpeg"/><Relationship Id="rId292" Type="http://schemas.openxmlformats.org/officeDocument/2006/relationships/image" Target="media/image235.jpeg"/><Relationship Id="rId306" Type="http://schemas.openxmlformats.org/officeDocument/2006/relationships/image" Target="media/image245.jpeg"/><Relationship Id="rId24" Type="http://schemas.openxmlformats.org/officeDocument/2006/relationships/hyperlink" Target="http://www.teksresourcesystem.net/module/standards/Tools/Browse?StandardId=180934" TargetMode="External"/><Relationship Id="rId45" Type="http://schemas.openxmlformats.org/officeDocument/2006/relationships/image" Target="media/image26.jpeg"/><Relationship Id="rId66" Type="http://schemas.openxmlformats.org/officeDocument/2006/relationships/image" Target="media/image43.jpeg"/><Relationship Id="rId87" Type="http://schemas.openxmlformats.org/officeDocument/2006/relationships/image" Target="media/image60.jpeg"/><Relationship Id="rId110" Type="http://schemas.openxmlformats.org/officeDocument/2006/relationships/image" Target="media/image82.jpeg"/><Relationship Id="rId131" Type="http://schemas.openxmlformats.org/officeDocument/2006/relationships/hyperlink" Target="http://www.teksresourcesystem.net/module/standards/Tools/Browse?StandardId=180984" TargetMode="External"/><Relationship Id="rId152" Type="http://schemas.openxmlformats.org/officeDocument/2006/relationships/hyperlink" Target="http://www.teksresourcesystem.net/module/standards/Tools/Browse?StandardId=180997" TargetMode="External"/><Relationship Id="rId173" Type="http://schemas.openxmlformats.org/officeDocument/2006/relationships/image" Target="media/image134.jpeg"/><Relationship Id="rId194" Type="http://schemas.openxmlformats.org/officeDocument/2006/relationships/image" Target="media/image152.jpeg"/><Relationship Id="rId208" Type="http://schemas.openxmlformats.org/officeDocument/2006/relationships/image" Target="media/image166.jpeg"/><Relationship Id="rId229" Type="http://schemas.openxmlformats.org/officeDocument/2006/relationships/image" Target="media/image184.jpeg"/><Relationship Id="rId240" Type="http://schemas.openxmlformats.org/officeDocument/2006/relationships/hyperlink" Target="http://www.teksresourcesystem.net/module/standards/Tools/Browse?StandardId=181042" TargetMode="External"/><Relationship Id="rId261" Type="http://schemas.openxmlformats.org/officeDocument/2006/relationships/image" Target="media/image210.jpeg"/><Relationship Id="rId14" Type="http://schemas.openxmlformats.org/officeDocument/2006/relationships/hyperlink" Target="http://www.teksresourcesystem.net/module/standards/Tools/Browse?StandardId=180929" TargetMode="External"/><Relationship Id="rId30" Type="http://schemas.openxmlformats.org/officeDocument/2006/relationships/hyperlink" Target="http://www.teksresourcesystem.net/module/standards/Tools/Browse?StandardId=180938" TargetMode="External"/><Relationship Id="rId35" Type="http://schemas.openxmlformats.org/officeDocument/2006/relationships/image" Target="media/image17.jpeg"/><Relationship Id="rId56" Type="http://schemas.openxmlformats.org/officeDocument/2006/relationships/image" Target="media/image34.jpeg"/><Relationship Id="rId77" Type="http://schemas.openxmlformats.org/officeDocument/2006/relationships/hyperlink" Target="http://www.teksresourcesystem.net/module/standards/Tools/Browse?StandardId=180967" TargetMode="External"/><Relationship Id="rId100" Type="http://schemas.openxmlformats.org/officeDocument/2006/relationships/image" Target="media/image73.jpeg"/><Relationship Id="rId105" Type="http://schemas.openxmlformats.org/officeDocument/2006/relationships/image" Target="media/image77.jpeg"/><Relationship Id="rId126" Type="http://schemas.openxmlformats.org/officeDocument/2006/relationships/image" Target="media/image97.jpeg"/><Relationship Id="rId147" Type="http://schemas.openxmlformats.org/officeDocument/2006/relationships/image" Target="media/image115.jpeg"/><Relationship Id="rId168" Type="http://schemas.openxmlformats.org/officeDocument/2006/relationships/image" Target="media/image130.jpeg"/><Relationship Id="rId282" Type="http://schemas.openxmlformats.org/officeDocument/2006/relationships/hyperlink" Target="http://www.teksresourcesystem.net/module/standards/Tools/Browse?StandardId=181073" TargetMode="External"/><Relationship Id="rId312" Type="http://schemas.openxmlformats.org/officeDocument/2006/relationships/image" Target="media/image249.jpeg"/><Relationship Id="rId317" Type="http://schemas.openxmlformats.org/officeDocument/2006/relationships/image" Target="media/image252.jpeg"/><Relationship Id="rId8" Type="http://schemas.openxmlformats.org/officeDocument/2006/relationships/hyperlink" Target="http://www.teksresourcesystem.net/module/standards/Tools/Browse?StandardId=180904" TargetMode="External"/><Relationship Id="rId51" Type="http://schemas.openxmlformats.org/officeDocument/2006/relationships/image" Target="media/image31.jpeg"/><Relationship Id="rId72" Type="http://schemas.openxmlformats.org/officeDocument/2006/relationships/image" Target="media/image48.jpeg"/><Relationship Id="rId93" Type="http://schemas.openxmlformats.org/officeDocument/2006/relationships/image" Target="media/image66.jpeg"/><Relationship Id="rId98" Type="http://schemas.openxmlformats.org/officeDocument/2006/relationships/image" Target="media/image71.jpeg"/><Relationship Id="rId121" Type="http://schemas.openxmlformats.org/officeDocument/2006/relationships/hyperlink" Target="http://www.teksresourcesystem.net/module/standards/Tools/Browse?StandardId=180980" TargetMode="External"/><Relationship Id="rId142" Type="http://schemas.openxmlformats.org/officeDocument/2006/relationships/image" Target="media/image112.jpeg"/><Relationship Id="rId163" Type="http://schemas.openxmlformats.org/officeDocument/2006/relationships/hyperlink" Target="http://www.teksresourcesystem.net/module/standards/Tools/Browse?StandardId=181008" TargetMode="External"/><Relationship Id="rId184" Type="http://schemas.openxmlformats.org/officeDocument/2006/relationships/image" Target="media/image144.jpeg"/><Relationship Id="rId189" Type="http://schemas.openxmlformats.org/officeDocument/2006/relationships/image" Target="media/image149.jpeg"/><Relationship Id="rId219" Type="http://schemas.openxmlformats.org/officeDocument/2006/relationships/image" Target="media/image175.jpeg"/><Relationship Id="rId3" Type="http://schemas.microsoft.com/office/2007/relationships/stylesWithEffects" Target="stylesWithEffects.xml"/><Relationship Id="rId214" Type="http://schemas.openxmlformats.org/officeDocument/2006/relationships/image" Target="media/image171.jpeg"/><Relationship Id="rId230" Type="http://schemas.openxmlformats.org/officeDocument/2006/relationships/image" Target="media/image185.jpeg"/><Relationship Id="rId235" Type="http://schemas.openxmlformats.org/officeDocument/2006/relationships/image" Target="media/image190.jpeg"/><Relationship Id="rId251" Type="http://schemas.openxmlformats.org/officeDocument/2006/relationships/hyperlink" Target="http://www.teksresourcesystem.net/module/standards/Tools/Browse?StandardId=181047" TargetMode="External"/><Relationship Id="rId256" Type="http://schemas.openxmlformats.org/officeDocument/2006/relationships/image" Target="media/image206.jpeg"/><Relationship Id="rId277" Type="http://schemas.openxmlformats.org/officeDocument/2006/relationships/image" Target="media/image223.png"/><Relationship Id="rId298" Type="http://schemas.openxmlformats.org/officeDocument/2006/relationships/image" Target="media/image239.jpeg"/><Relationship Id="rId25" Type="http://schemas.openxmlformats.org/officeDocument/2006/relationships/image" Target="media/image9.jpeg"/><Relationship Id="rId46" Type="http://schemas.openxmlformats.org/officeDocument/2006/relationships/image" Target="media/image27.jpeg"/><Relationship Id="rId67" Type="http://schemas.openxmlformats.org/officeDocument/2006/relationships/hyperlink" Target="http://www.teksresourcesystem.net/module/standards/Tools/Browse?StandardId=180963" TargetMode="External"/><Relationship Id="rId116" Type="http://schemas.openxmlformats.org/officeDocument/2006/relationships/image" Target="media/image88.jpeg"/><Relationship Id="rId137" Type="http://schemas.openxmlformats.org/officeDocument/2006/relationships/image" Target="media/image107.jpeg"/><Relationship Id="rId158" Type="http://schemas.openxmlformats.org/officeDocument/2006/relationships/hyperlink" Target="http://www.teksresourcesystem.net/module/standards/Tools/Browse?StandardId=181002" TargetMode="External"/><Relationship Id="rId272" Type="http://schemas.openxmlformats.org/officeDocument/2006/relationships/image" Target="media/image219.jpeg"/><Relationship Id="rId293" Type="http://schemas.openxmlformats.org/officeDocument/2006/relationships/hyperlink" Target="http://www.teksresourcesystem.net/module/standards/Tools/Browse?StandardId=181081" TargetMode="External"/><Relationship Id="rId302" Type="http://schemas.openxmlformats.org/officeDocument/2006/relationships/image" Target="media/image243.jpeg"/><Relationship Id="rId307" Type="http://schemas.openxmlformats.org/officeDocument/2006/relationships/hyperlink" Target="http://www.teksresourcesystem.net/module/standards/Tools/Browse?StandardId=181095" TargetMode="External"/><Relationship Id="rId323" Type="http://schemas.openxmlformats.org/officeDocument/2006/relationships/hyperlink" Target="http://projectsharetexas.org/resource/txrcfp-texas-response-curriculum-focal-points-k-8-mathematics-revised-2013" TargetMode="External"/><Relationship Id="rId20" Type="http://schemas.openxmlformats.org/officeDocument/2006/relationships/image" Target="media/image5.jpeg"/><Relationship Id="rId41" Type="http://schemas.openxmlformats.org/officeDocument/2006/relationships/image" Target="media/image23.jpeg"/><Relationship Id="rId62" Type="http://schemas.openxmlformats.org/officeDocument/2006/relationships/image" Target="media/image40.jpeg"/><Relationship Id="rId83" Type="http://schemas.openxmlformats.org/officeDocument/2006/relationships/hyperlink" Target="http://www.teksresourcesystem.net/module/standards/Tools/Browse?StandardId=180972" TargetMode="External"/><Relationship Id="rId88" Type="http://schemas.openxmlformats.org/officeDocument/2006/relationships/image" Target="media/image61.jpeg"/><Relationship Id="rId111" Type="http://schemas.openxmlformats.org/officeDocument/2006/relationships/image" Target="media/image83.jpeg"/><Relationship Id="rId132" Type="http://schemas.openxmlformats.org/officeDocument/2006/relationships/image" Target="media/image102.jpeg"/><Relationship Id="rId153" Type="http://schemas.openxmlformats.org/officeDocument/2006/relationships/hyperlink" Target="http://www.teksresourcesystem.net/module/standards/Tools/Browse?StandardId=180998" TargetMode="External"/><Relationship Id="rId174" Type="http://schemas.openxmlformats.org/officeDocument/2006/relationships/image" Target="media/image135.jpeg"/><Relationship Id="rId179" Type="http://schemas.openxmlformats.org/officeDocument/2006/relationships/image" Target="media/image139.jpeg"/><Relationship Id="rId195" Type="http://schemas.openxmlformats.org/officeDocument/2006/relationships/image" Target="media/image153.jpeg"/><Relationship Id="rId209" Type="http://schemas.openxmlformats.org/officeDocument/2006/relationships/hyperlink" Target="http://www.teksresourcesystem.net/module/standards/Tools/Browse?StandardId=181026" TargetMode="External"/><Relationship Id="rId190" Type="http://schemas.openxmlformats.org/officeDocument/2006/relationships/image" Target="media/image150.jpeg"/><Relationship Id="rId204" Type="http://schemas.openxmlformats.org/officeDocument/2006/relationships/image" Target="media/image162.jpeg"/><Relationship Id="rId220" Type="http://schemas.openxmlformats.org/officeDocument/2006/relationships/image" Target="media/image176.jpeg"/><Relationship Id="rId225" Type="http://schemas.openxmlformats.org/officeDocument/2006/relationships/image" Target="media/image181.jpeg"/><Relationship Id="rId241" Type="http://schemas.openxmlformats.org/officeDocument/2006/relationships/hyperlink" Target="http://www.teksresourcesystem.net/module/standards/Tools/Browse?StandardId=181043" TargetMode="External"/><Relationship Id="rId246" Type="http://schemas.openxmlformats.org/officeDocument/2006/relationships/image" Target="media/image198.jpeg"/><Relationship Id="rId267" Type="http://schemas.openxmlformats.org/officeDocument/2006/relationships/image" Target="media/image215.jpeg"/><Relationship Id="rId288" Type="http://schemas.openxmlformats.org/officeDocument/2006/relationships/image" Target="media/image231.jpeg"/><Relationship Id="rId15" Type="http://schemas.openxmlformats.org/officeDocument/2006/relationships/hyperlink" Target="http://www.teksresourcesystem.net/module/standards/Tools/Browse?StandardId=180930" TargetMode="External"/><Relationship Id="rId36" Type="http://schemas.openxmlformats.org/officeDocument/2006/relationships/image" Target="media/image18.jpeg"/><Relationship Id="rId57" Type="http://schemas.openxmlformats.org/officeDocument/2006/relationships/image" Target="media/image35.jpeg"/><Relationship Id="rId106" Type="http://schemas.openxmlformats.org/officeDocument/2006/relationships/image" Target="media/image78.jpeg"/><Relationship Id="rId127" Type="http://schemas.openxmlformats.org/officeDocument/2006/relationships/image" Target="media/image98.jpeg"/><Relationship Id="rId262" Type="http://schemas.openxmlformats.org/officeDocument/2006/relationships/image" Target="media/image211.jpeg"/><Relationship Id="rId283" Type="http://schemas.openxmlformats.org/officeDocument/2006/relationships/image" Target="media/image227.jpeg"/><Relationship Id="rId313" Type="http://schemas.openxmlformats.org/officeDocument/2006/relationships/hyperlink" Target="http://www.teksresourcesystem.net/module/standards/Tools/Browse?StandardId=181103" TargetMode="External"/><Relationship Id="rId318" Type="http://schemas.openxmlformats.org/officeDocument/2006/relationships/image" Target="media/image253.jpeg"/><Relationship Id="rId10" Type="http://schemas.openxmlformats.org/officeDocument/2006/relationships/hyperlink" Target="http://www.teksresourcesystem.net/module/standards/Tools/Browse?StandardId=180912" TargetMode="External"/><Relationship Id="rId31" Type="http://schemas.openxmlformats.org/officeDocument/2006/relationships/hyperlink" Target="http://www.teksresourcesystem.net/module/standards/Tools/Browse?StandardId=180942" TargetMode="External"/><Relationship Id="rId52" Type="http://schemas.openxmlformats.org/officeDocument/2006/relationships/hyperlink" Target="http://www.teksresourcesystem.net/module/standards/Tools/Browse?StandardId=180954" TargetMode="External"/><Relationship Id="rId73" Type="http://schemas.openxmlformats.org/officeDocument/2006/relationships/image" Target="media/image49.jpeg"/><Relationship Id="rId78" Type="http://schemas.openxmlformats.org/officeDocument/2006/relationships/image" Target="media/image53.jpeg"/><Relationship Id="rId94" Type="http://schemas.openxmlformats.org/officeDocument/2006/relationships/image" Target="media/image67.jpeg"/><Relationship Id="rId99" Type="http://schemas.openxmlformats.org/officeDocument/2006/relationships/image" Target="media/image72.jpeg"/><Relationship Id="rId101" Type="http://schemas.openxmlformats.org/officeDocument/2006/relationships/image" Target="media/image74.jpeg"/><Relationship Id="rId122" Type="http://schemas.openxmlformats.org/officeDocument/2006/relationships/image" Target="media/image93.jpeg"/><Relationship Id="rId143" Type="http://schemas.openxmlformats.org/officeDocument/2006/relationships/image" Target="media/image113.jpeg"/><Relationship Id="rId148" Type="http://schemas.openxmlformats.org/officeDocument/2006/relationships/image" Target="media/image116.jpeg"/><Relationship Id="rId164" Type="http://schemas.openxmlformats.org/officeDocument/2006/relationships/image" Target="media/image126.jpeg"/><Relationship Id="rId169" Type="http://schemas.openxmlformats.org/officeDocument/2006/relationships/image" Target="media/image131.jpeg"/><Relationship Id="rId185" Type="http://schemas.openxmlformats.org/officeDocument/2006/relationships/image" Target="media/image145.jpeg"/><Relationship Id="rId4" Type="http://schemas.openxmlformats.org/officeDocument/2006/relationships/settings" Target="settings.xml"/><Relationship Id="rId9" Type="http://schemas.openxmlformats.org/officeDocument/2006/relationships/hyperlink" Target="http://www.teksresourcesystem.net/module/standards/Tools/Browse?StandardId=180908" TargetMode="External"/><Relationship Id="rId180" Type="http://schemas.openxmlformats.org/officeDocument/2006/relationships/image" Target="media/image140.jpeg"/><Relationship Id="rId210" Type="http://schemas.openxmlformats.org/officeDocument/2006/relationships/image" Target="media/image167.jpeg"/><Relationship Id="rId215" Type="http://schemas.openxmlformats.org/officeDocument/2006/relationships/image" Target="media/image172.jpeg"/><Relationship Id="rId236" Type="http://schemas.openxmlformats.org/officeDocument/2006/relationships/image" Target="media/image191.jpeg"/><Relationship Id="rId257" Type="http://schemas.openxmlformats.org/officeDocument/2006/relationships/image" Target="media/image207.jpeg"/><Relationship Id="rId278" Type="http://schemas.openxmlformats.org/officeDocument/2006/relationships/image" Target="media/image224.jpeg"/><Relationship Id="rId26" Type="http://schemas.openxmlformats.org/officeDocument/2006/relationships/image" Target="media/image10.jpeg"/><Relationship Id="rId231" Type="http://schemas.openxmlformats.org/officeDocument/2006/relationships/image" Target="media/image186.jpeg"/><Relationship Id="rId252" Type="http://schemas.openxmlformats.org/officeDocument/2006/relationships/image" Target="media/image203.jpeg"/><Relationship Id="rId273" Type="http://schemas.openxmlformats.org/officeDocument/2006/relationships/image" Target="media/image220.jpeg"/><Relationship Id="rId294" Type="http://schemas.openxmlformats.org/officeDocument/2006/relationships/image" Target="media/image236.jpeg"/><Relationship Id="rId308" Type="http://schemas.openxmlformats.org/officeDocument/2006/relationships/hyperlink" Target="http://www.teksresourcesystem.net/module/standards/Tools/Browse?StandardId=181099" TargetMode="External"/><Relationship Id="rId47" Type="http://schemas.openxmlformats.org/officeDocument/2006/relationships/hyperlink" Target="http://www.teksresourcesystem.net/module/standards/Tools/Browse?StandardId=180950" TargetMode="External"/><Relationship Id="rId68" Type="http://schemas.openxmlformats.org/officeDocument/2006/relationships/image" Target="media/image44.jpeg"/><Relationship Id="rId89" Type="http://schemas.openxmlformats.org/officeDocument/2006/relationships/image" Target="media/image62.jpeg"/><Relationship Id="rId112" Type="http://schemas.openxmlformats.org/officeDocument/2006/relationships/image" Target="media/image84.jpeg"/><Relationship Id="rId133" Type="http://schemas.openxmlformats.org/officeDocument/2006/relationships/image" Target="media/image103.jpeg"/><Relationship Id="rId154" Type="http://schemas.openxmlformats.org/officeDocument/2006/relationships/image" Target="media/image119.jpeg"/><Relationship Id="rId175" Type="http://schemas.openxmlformats.org/officeDocument/2006/relationships/image" Target="media/image136.jpeg"/><Relationship Id="rId196" Type="http://schemas.openxmlformats.org/officeDocument/2006/relationships/image" Target="media/image154.jpeg"/><Relationship Id="rId200" Type="http://schemas.openxmlformats.org/officeDocument/2006/relationships/image" Target="media/image158.jpeg"/><Relationship Id="rId16" Type="http://schemas.openxmlformats.org/officeDocument/2006/relationships/image" Target="media/image1.jpeg"/><Relationship Id="rId221" Type="http://schemas.openxmlformats.org/officeDocument/2006/relationships/image" Target="media/image177.jpeg"/><Relationship Id="rId242" Type="http://schemas.openxmlformats.org/officeDocument/2006/relationships/image" Target="media/image194.jpeg"/><Relationship Id="rId263" Type="http://schemas.openxmlformats.org/officeDocument/2006/relationships/image" Target="media/image212.jpeg"/><Relationship Id="rId284" Type="http://schemas.openxmlformats.org/officeDocument/2006/relationships/image" Target="media/image228.jpeg"/><Relationship Id="rId319" Type="http://schemas.openxmlformats.org/officeDocument/2006/relationships/hyperlink" Target="http://www.teksresourcesystem.net/module/standards/Tools/Browse?StandardId=181111" TargetMode="External"/><Relationship Id="rId37" Type="http://schemas.openxmlformats.org/officeDocument/2006/relationships/image" Target="media/image19.jpeg"/><Relationship Id="rId58" Type="http://schemas.openxmlformats.org/officeDocument/2006/relationships/image" Target="media/image36.jpeg"/><Relationship Id="rId79" Type="http://schemas.openxmlformats.org/officeDocument/2006/relationships/image" Target="media/image54.jpeg"/><Relationship Id="rId102" Type="http://schemas.openxmlformats.org/officeDocument/2006/relationships/image" Target="media/image75.jpeg"/><Relationship Id="rId123" Type="http://schemas.openxmlformats.org/officeDocument/2006/relationships/image" Target="media/image94.jpeg"/><Relationship Id="rId144" Type="http://schemas.openxmlformats.org/officeDocument/2006/relationships/image" Target="media/image114.jpeg"/><Relationship Id="rId90" Type="http://schemas.openxmlformats.org/officeDocument/2006/relationships/image" Target="media/image63.jpeg"/><Relationship Id="rId165" Type="http://schemas.openxmlformats.org/officeDocument/2006/relationships/image" Target="media/image127.jpeg"/><Relationship Id="rId186" Type="http://schemas.openxmlformats.org/officeDocument/2006/relationships/image" Target="media/image146.jpeg"/><Relationship Id="rId211" Type="http://schemas.openxmlformats.org/officeDocument/2006/relationships/image" Target="media/image168.jpeg"/><Relationship Id="rId232" Type="http://schemas.openxmlformats.org/officeDocument/2006/relationships/image" Target="media/image187.jpeg"/><Relationship Id="rId253" Type="http://schemas.openxmlformats.org/officeDocument/2006/relationships/hyperlink" Target="http://www.teksresourcesystem.net/module/standards/Tools/Browse?StandardId=181051" TargetMode="External"/><Relationship Id="rId274" Type="http://schemas.openxmlformats.org/officeDocument/2006/relationships/image" Target="media/image221.jpeg"/><Relationship Id="rId295" Type="http://schemas.openxmlformats.org/officeDocument/2006/relationships/image" Target="media/image237.jpeg"/><Relationship Id="rId309" Type="http://schemas.openxmlformats.org/officeDocument/2006/relationships/image" Target="media/image246.jpeg"/><Relationship Id="rId27" Type="http://schemas.openxmlformats.org/officeDocument/2006/relationships/image" Target="media/image11.png"/><Relationship Id="rId48" Type="http://schemas.openxmlformats.org/officeDocument/2006/relationships/image" Target="media/image28.jpeg"/><Relationship Id="rId69" Type="http://schemas.openxmlformats.org/officeDocument/2006/relationships/image" Target="media/image45.jpeg"/><Relationship Id="rId113" Type="http://schemas.openxmlformats.org/officeDocument/2006/relationships/image" Target="media/image85.jpeg"/><Relationship Id="rId134" Type="http://schemas.openxmlformats.org/officeDocument/2006/relationships/image" Target="media/image104.jpeg"/><Relationship Id="rId320" Type="http://schemas.openxmlformats.org/officeDocument/2006/relationships/image" Target="media/image254.jpeg"/><Relationship Id="rId80" Type="http://schemas.openxmlformats.org/officeDocument/2006/relationships/image" Target="media/image55.jpeg"/><Relationship Id="rId155" Type="http://schemas.openxmlformats.org/officeDocument/2006/relationships/image" Target="media/image120.jpeg"/><Relationship Id="rId176" Type="http://schemas.openxmlformats.org/officeDocument/2006/relationships/hyperlink" Target="http://www.teksresourcesystem.net/module/standards/Tools/Browse?StandardId=181016" TargetMode="External"/><Relationship Id="rId197" Type="http://schemas.openxmlformats.org/officeDocument/2006/relationships/image" Target="media/image155.jpeg"/><Relationship Id="rId201" Type="http://schemas.openxmlformats.org/officeDocument/2006/relationships/image" Target="media/image159.jpeg"/><Relationship Id="rId222" Type="http://schemas.openxmlformats.org/officeDocument/2006/relationships/image" Target="media/image178.jpeg"/><Relationship Id="rId243" Type="http://schemas.openxmlformats.org/officeDocument/2006/relationships/image" Target="media/image195.jpeg"/><Relationship Id="rId264" Type="http://schemas.openxmlformats.org/officeDocument/2006/relationships/image" Target="media/image213.jpeg"/><Relationship Id="rId285" Type="http://schemas.openxmlformats.org/officeDocument/2006/relationships/image" Target="media/image229.jpeg"/><Relationship Id="rId17" Type="http://schemas.openxmlformats.org/officeDocument/2006/relationships/image" Target="media/image2.jpeg"/><Relationship Id="rId38" Type="http://schemas.openxmlformats.org/officeDocument/2006/relationships/image" Target="media/image20.jpeg"/><Relationship Id="rId59" Type="http://schemas.openxmlformats.org/officeDocument/2006/relationships/image" Target="media/image37.jpeg"/><Relationship Id="rId103" Type="http://schemas.openxmlformats.org/officeDocument/2006/relationships/hyperlink" Target="http://www.teksresourcesystem.net/module/standards/Tools/Browse?StandardId=180976" TargetMode="External"/><Relationship Id="rId124" Type="http://schemas.openxmlformats.org/officeDocument/2006/relationships/image" Target="media/image95.png"/><Relationship Id="rId310" Type="http://schemas.openxmlformats.org/officeDocument/2006/relationships/image" Target="media/image247.jpeg"/><Relationship Id="rId70" Type="http://schemas.openxmlformats.org/officeDocument/2006/relationships/image" Target="media/image46.jpeg"/><Relationship Id="rId91" Type="http://schemas.openxmlformats.org/officeDocument/2006/relationships/image" Target="media/image64.jpeg"/><Relationship Id="rId145" Type="http://schemas.openxmlformats.org/officeDocument/2006/relationships/hyperlink" Target="http://www.teksresourcesystem.net/module/standards/Tools/Browse?StandardId=180988" TargetMode="External"/><Relationship Id="rId166" Type="http://schemas.openxmlformats.org/officeDocument/2006/relationships/image" Target="media/image128.jpeg"/><Relationship Id="rId187" Type="http://schemas.openxmlformats.org/officeDocument/2006/relationships/image" Target="media/image147.jpeg"/><Relationship Id="rId1" Type="http://schemas.openxmlformats.org/officeDocument/2006/relationships/numbering" Target="numbering.xml"/><Relationship Id="rId212" Type="http://schemas.openxmlformats.org/officeDocument/2006/relationships/image" Target="media/image169.jpeg"/><Relationship Id="rId233" Type="http://schemas.openxmlformats.org/officeDocument/2006/relationships/image" Target="media/image188.jpeg"/><Relationship Id="rId254" Type="http://schemas.openxmlformats.org/officeDocument/2006/relationships/image" Target="media/image204.jpeg"/><Relationship Id="rId28" Type="http://schemas.openxmlformats.org/officeDocument/2006/relationships/image" Target="media/image12.png"/><Relationship Id="rId49" Type="http://schemas.openxmlformats.org/officeDocument/2006/relationships/image" Target="media/image29.jpeg"/><Relationship Id="rId114" Type="http://schemas.openxmlformats.org/officeDocument/2006/relationships/image" Target="media/image86.jpeg"/><Relationship Id="rId275" Type="http://schemas.openxmlformats.org/officeDocument/2006/relationships/image" Target="media/image222.jpeg"/><Relationship Id="rId296" Type="http://schemas.openxmlformats.org/officeDocument/2006/relationships/hyperlink" Target="http://www.teksresourcesystem.net/module/standards/Tools/Browse?StandardId=181085" TargetMode="External"/><Relationship Id="rId300" Type="http://schemas.openxmlformats.org/officeDocument/2006/relationships/image" Target="media/image241.jpeg"/><Relationship Id="rId60" Type="http://schemas.openxmlformats.org/officeDocument/2006/relationships/image" Target="media/image38.jpeg"/><Relationship Id="rId81" Type="http://schemas.openxmlformats.org/officeDocument/2006/relationships/image" Target="media/image56.jpeg"/><Relationship Id="rId135" Type="http://schemas.openxmlformats.org/officeDocument/2006/relationships/image" Target="media/image105.jpeg"/><Relationship Id="rId156" Type="http://schemas.openxmlformats.org/officeDocument/2006/relationships/image" Target="media/image121.jpeg"/><Relationship Id="rId177" Type="http://schemas.openxmlformats.org/officeDocument/2006/relationships/image" Target="media/image137.jpeg"/><Relationship Id="rId198" Type="http://schemas.openxmlformats.org/officeDocument/2006/relationships/image" Target="media/image156.jpeg"/><Relationship Id="rId321" Type="http://schemas.openxmlformats.org/officeDocument/2006/relationships/hyperlink" Target="http://www.thecb.state.tx.us/collegereadiness/crs.pdf" TargetMode="External"/><Relationship Id="rId202" Type="http://schemas.openxmlformats.org/officeDocument/2006/relationships/image" Target="media/image160.jpeg"/><Relationship Id="rId223" Type="http://schemas.openxmlformats.org/officeDocument/2006/relationships/image" Target="media/image179.jpeg"/><Relationship Id="rId244" Type="http://schemas.openxmlformats.org/officeDocument/2006/relationships/image" Target="media/image196.jpeg"/><Relationship Id="rId18" Type="http://schemas.openxmlformats.org/officeDocument/2006/relationships/image" Target="media/image3.jpeg"/><Relationship Id="rId39" Type="http://schemas.openxmlformats.org/officeDocument/2006/relationships/image" Target="media/image21.jpeg"/><Relationship Id="rId265" Type="http://schemas.openxmlformats.org/officeDocument/2006/relationships/image" Target="media/image214.jpeg"/><Relationship Id="rId286" Type="http://schemas.openxmlformats.org/officeDocument/2006/relationships/image" Target="media/image230.jpeg"/><Relationship Id="rId50" Type="http://schemas.openxmlformats.org/officeDocument/2006/relationships/image" Target="media/image30.jpeg"/><Relationship Id="rId104" Type="http://schemas.openxmlformats.org/officeDocument/2006/relationships/image" Target="media/image76.jpeg"/><Relationship Id="rId125" Type="http://schemas.openxmlformats.org/officeDocument/2006/relationships/image" Target="media/image96.jpeg"/><Relationship Id="rId146" Type="http://schemas.openxmlformats.org/officeDocument/2006/relationships/hyperlink" Target="http://www.teksresourcesystem.net/module/standards/Tools/Browse?StandardId=180989" TargetMode="External"/><Relationship Id="rId167" Type="http://schemas.openxmlformats.org/officeDocument/2006/relationships/image" Target="media/image129.jpeg"/><Relationship Id="rId188" Type="http://schemas.openxmlformats.org/officeDocument/2006/relationships/image" Target="media/image148.jpeg"/><Relationship Id="rId311" Type="http://schemas.openxmlformats.org/officeDocument/2006/relationships/image" Target="media/image248.jpeg"/><Relationship Id="rId71" Type="http://schemas.openxmlformats.org/officeDocument/2006/relationships/image" Target="media/image47.jpeg"/><Relationship Id="rId92" Type="http://schemas.openxmlformats.org/officeDocument/2006/relationships/image" Target="media/image65.jpeg"/><Relationship Id="rId213" Type="http://schemas.openxmlformats.org/officeDocument/2006/relationships/image" Target="media/image170.jpeg"/><Relationship Id="rId234" Type="http://schemas.openxmlformats.org/officeDocument/2006/relationships/image" Target="media/image189.jpeg"/><Relationship Id="rId2" Type="http://schemas.openxmlformats.org/officeDocument/2006/relationships/styles" Target="styles.xml"/><Relationship Id="rId29" Type="http://schemas.openxmlformats.org/officeDocument/2006/relationships/image" Target="media/image13.png"/><Relationship Id="rId255" Type="http://schemas.openxmlformats.org/officeDocument/2006/relationships/image" Target="media/image205.jpeg"/><Relationship Id="rId276" Type="http://schemas.openxmlformats.org/officeDocument/2006/relationships/hyperlink" Target="http://www.teksresourcesystem.net/module/standards/Tools/Browse?StandardId=181067" TargetMode="External"/><Relationship Id="rId297" Type="http://schemas.openxmlformats.org/officeDocument/2006/relationships/image" Target="media/image238.jpeg"/><Relationship Id="rId40" Type="http://schemas.openxmlformats.org/officeDocument/2006/relationships/image" Target="media/image22.jpeg"/><Relationship Id="rId115" Type="http://schemas.openxmlformats.org/officeDocument/2006/relationships/image" Target="media/image87.jpeg"/><Relationship Id="rId136" Type="http://schemas.openxmlformats.org/officeDocument/2006/relationships/image" Target="media/image106.jpeg"/><Relationship Id="rId157" Type="http://schemas.openxmlformats.org/officeDocument/2006/relationships/image" Target="media/image122.jpeg"/><Relationship Id="rId178" Type="http://schemas.openxmlformats.org/officeDocument/2006/relationships/image" Target="media/image138.jpeg"/><Relationship Id="rId301" Type="http://schemas.openxmlformats.org/officeDocument/2006/relationships/image" Target="media/image242.jpeg"/><Relationship Id="rId322" Type="http://schemas.openxmlformats.org/officeDocument/2006/relationships/hyperlink" Target="http://www.projectsharetexas.org/sites/default/files/resources/documents/K-AlgebraIVAChart.pdf" TargetMode="External"/><Relationship Id="rId61" Type="http://schemas.openxmlformats.org/officeDocument/2006/relationships/image" Target="media/image39.jpeg"/><Relationship Id="rId82" Type="http://schemas.openxmlformats.org/officeDocument/2006/relationships/hyperlink" Target="http://www.teksresourcesystem.net/module/standards/Tools/Browse?StandardId=180971" TargetMode="External"/><Relationship Id="rId199" Type="http://schemas.openxmlformats.org/officeDocument/2006/relationships/image" Target="media/image157.jpeg"/><Relationship Id="rId203" Type="http://schemas.openxmlformats.org/officeDocument/2006/relationships/image" Target="media/image161.jpeg"/><Relationship Id="rId19" Type="http://schemas.openxmlformats.org/officeDocument/2006/relationships/image" Target="media/image4.jpeg"/><Relationship Id="rId224" Type="http://schemas.openxmlformats.org/officeDocument/2006/relationships/image" Target="media/image180.jpeg"/><Relationship Id="rId245" Type="http://schemas.openxmlformats.org/officeDocument/2006/relationships/image" Target="media/image197.jpeg"/><Relationship Id="rId266" Type="http://schemas.openxmlformats.org/officeDocument/2006/relationships/hyperlink" Target="http://www.teksresourcesystem.net/module/standards/Tools/Browse?StandardId=181059" TargetMode="External"/><Relationship Id="rId287" Type="http://schemas.openxmlformats.org/officeDocument/2006/relationships/hyperlink" Target="http://www.teksresourcesystem.net/module/standards/Tools/Browse?StandardId=181077"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183</Pages>
  <Words>22046</Words>
  <Characters>125667</Characters>
  <Application>Microsoft Office Word</Application>
  <DocSecurity>0</DocSecurity>
  <Lines>1047</Lines>
  <Paragraphs>294</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147419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KISD</dc:creator>
  <cp:lastModifiedBy>KISD</cp:lastModifiedBy>
  <cp:revision>1</cp:revision>
  <dcterms:created xsi:type="dcterms:W3CDTF">2014-08-27T20:45:00Z</dcterms:created>
  <dcterms:modified xsi:type="dcterms:W3CDTF">2014-08-27T20:46:00Z</dcterms:modified>
</cp:coreProperties>
</file>